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Комитет против пыток и Человек и закон в защиту прав Андрея Иванова (ДОР № 6/2005)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</w:r>
    </w:p>
    <w:p>
      <w:pPr>
        <w:pStyle w:val="NormalWeb"/>
        <w:jc w:val="both"/>
        <w:rPr>
          <w:color w:val="auto"/>
        </w:rPr>
      </w:pPr>
      <w:r>
        <w:rPr>
          <w:color w:val="auto"/>
        </w:rPr>
        <w:t>15 июля 2005 года около часа ночи Андрей Иванов со своим другом возвращался домой после прогулки по ночной Йошкар-Оле. Недалеко от центрального рынка к друзьям подъехала милицейская машина. Вышедшие милиционеры сказали им, что возле остановки «Санчасть» произошло ограбление. А молодые люди – единственные гуляющие в округе и очень похожи на преступников, а значит должны проехать с милиционерами в Центральный отдел для опознания. Парни спорить не стали, решив, что в отделе разберутся, и без всякого сопротивления или принуждения сели в служебный автомобиль.</w:t>
      </w:r>
    </w:p>
    <w:p>
      <w:pPr>
        <w:pStyle w:val="NormalWeb"/>
        <w:jc w:val="both"/>
        <w:rPr>
          <w:color w:val="auto"/>
        </w:rPr>
      </w:pPr>
      <w:r>
        <w:rPr>
          <w:color w:val="auto"/>
        </w:rPr>
        <w:t xml:space="preserve">По словам Андрея, по приезду в отдел милиции их поместили в камеру для административно задержанных. Около пяти часов утра пришел дежурный оперативник, который отвел их на третий этаж отдела. Иванова завели в кабинет 307, а его друг остался сидеть в коридоре. В кабинете оперативник стал задавать Иванову вопросы о том, какие преступления тот совершил ночью. Иванов ответил, что ничего не делал, все его преступление заключается в том, что он оказался в ненужное время в ненужном месте. Милиционер таким объяснениям не поверил. Он подошел к Иванову и, профессиональным ударом сбив его со стула на пол, стал пинать ногами. Затем милиционер достал из стола резиновую дубинку и три раза ударил ей Иванова по голове. </w:t>
      </w:r>
      <w:bookmarkStart w:id="0" w:name="_GoBack"/>
      <w:r>
        <w:rPr>
          <w:color w:val="auto"/>
        </w:rPr>
        <w:t>От ударов Андрей потерял сознание.</w:t>
      </w:r>
    </w:p>
    <w:p>
      <w:pPr>
        <w:pStyle w:val="NormalWeb"/>
        <w:jc w:val="both"/>
        <w:rPr>
          <w:color w:val="auto"/>
        </w:rPr>
      </w:pPr>
      <w:r>
        <w:rPr>
          <w:color w:val="auto"/>
        </w:rPr>
        <w:t xml:space="preserve">Очнулся Иванов лежащим на полу. В кабинете находился еще один сотрудник милиции, который участие в избиении не принимал и сказал, что надо вызвать скорую помощь, так как у Иванова из головы шла кровь. Приехавшие врачи оказали  </w:t>
      </w:r>
      <w:r>
        <w:rPr>
          <w:color w:val="auto"/>
        </w:rPr>
        <w:t xml:space="preserve">жертве </w:t>
      </w:r>
      <w:r>
        <w:rPr>
          <w:color w:val="auto"/>
        </w:rPr>
        <w:t xml:space="preserve">медицинскую помощь и зафиксировали многочисленные телесные повреждения. </w:t>
      </w:r>
      <w:bookmarkEnd w:id="0"/>
      <w:r>
        <w:rPr>
          <w:color w:val="auto"/>
        </w:rPr>
        <w:t>После их отъезда избиения прекратились. Андрея отвели в другой кабинет, где он просидел примерно до 11 часов. После этого его отвели в кабинет к следователю, где провели опознание, в ходе которого потерпевшие не опознали Иванова как лицо, совершившее преступление в их отношении.</w:t>
      </w:r>
    </w:p>
    <w:p>
      <w:pPr>
        <w:pStyle w:val="NormalWeb"/>
        <w:jc w:val="both"/>
        <w:rPr>
          <w:color w:val="auto"/>
        </w:rPr>
      </w:pPr>
      <w:r>
        <w:rPr>
          <w:color w:val="auto"/>
        </w:rPr>
        <w:t>16 июля 2005 года Андрей Иванов написал заявление в прокуратуру с просьбой возбудить уголовное дело в отношении сотрудника милиции, а 18 июля обратился за помощью к правозащитникам, полагая, что добиться справедливости своими силами будет нелегко.</w:t>
      </w:r>
    </w:p>
    <w:p>
      <w:pPr>
        <w:pStyle w:val="NormalWeb"/>
        <w:jc w:val="both"/>
        <w:rPr>
          <w:color w:val="auto"/>
        </w:rPr>
      </w:pPr>
      <w:r>
        <w:rPr>
          <w:color w:val="auto"/>
        </w:rPr>
        <w:t xml:space="preserve">Несмотря на усилия правозащитников, уголовное дело по указанным фактам так и не было возбуждено: в возбуждении уголовного дела трижды отказывали </w:t>
      </w:r>
      <w:r>
        <w:rPr>
          <w:color w:val="auto"/>
        </w:rPr>
        <w:t>и три раза данные отказы отменялись после жалоб юристов Комитета против пыток, как незаконные</w:t>
      </w:r>
      <w:r>
        <w:rPr>
          <w:color w:val="auto"/>
        </w:rPr>
        <w:t xml:space="preserve">. </w:t>
      </w:r>
      <w:r>
        <w:rPr>
          <w:color w:val="auto"/>
        </w:rPr>
        <w:t>О</w:t>
      </w:r>
      <w:r>
        <w:rPr>
          <w:color w:val="auto"/>
        </w:rPr>
        <w:t xml:space="preserve">бжалование четвёртого постановления об отказе в возбуждении уголовного дела от 18 августа 2007 года </w:t>
      </w:r>
      <w:r>
        <w:rPr>
          <w:color w:val="auto"/>
        </w:rPr>
        <w:t>успехом</w:t>
      </w:r>
      <w:r>
        <w:rPr>
          <w:color w:val="auto"/>
        </w:rPr>
        <w:t xml:space="preserve"> не увенчалось успехом. Официальное следствие объяснило телесные повреждения тем, что Иванов якобы неудачно хотел выпрыгнуть </w:t>
      </w:r>
      <w:r>
        <w:rPr>
          <w:color w:val="auto"/>
        </w:rPr>
        <w:t>из окна</w:t>
      </w:r>
      <w:r>
        <w:rPr>
          <w:color w:val="auto"/>
        </w:rPr>
        <w:t>, но разбил себе голову о сейф.</w:t>
      </w:r>
    </w:p>
    <w:p>
      <w:pPr>
        <w:pStyle w:val="NormalWeb"/>
        <w:jc w:val="both"/>
        <w:rPr>
          <w:color w:val="auto"/>
        </w:rPr>
      </w:pPr>
      <w:r>
        <w:rPr>
          <w:color w:val="auto"/>
        </w:rPr>
        <w:t xml:space="preserve">Не добившись восстановления нарушенных прав Андрея Иванова на национальном уровне, юристы Комитета против пыток в 2008 году направили в его интересах жалобу в Европейский суд по правам человека. Спустя 6 лет эта жалоба была коммуницирована. По жалобе Иванова судьи </w:t>
      </w:r>
      <w:r>
        <w:rPr>
          <w:color w:val="auto"/>
        </w:rPr>
        <w:t xml:space="preserve">ЕСПЧ </w:t>
      </w:r>
      <w:r>
        <w:rPr>
          <w:color w:val="auto"/>
        </w:rPr>
        <w:t>задали российским властям ряд вопросов, в частности, подвергся ли заявитель пыткам в нарушение статьи 3 Европейской конвенции, было ли расследование, проведенное по его заявлению, эффективным, и соответствовало ли задержание Иванова гарантиям, предусмотренным статьей 5 Конвенции.</w:t>
      </w:r>
    </w:p>
    <w:p>
      <w:pPr>
        <w:pStyle w:val="NormalWeb"/>
        <w:jc w:val="both"/>
        <w:rPr>
          <w:color w:val="auto"/>
        </w:rPr>
      </w:pPr>
      <w:r>
        <w:rPr>
          <w:color w:val="auto"/>
        </w:rPr>
        <w:t>В настоящее время ожидается вынесение постановление ЕСПЧ по делу.</w:t>
      </w:r>
    </w:p>
    <w:p>
      <w:pPr>
        <w:pStyle w:val="Normal"/>
        <w:jc w:val="both"/>
        <w:rPr>
          <w:b/>
          <w:b/>
          <w:bCs/>
          <w:color w:val="auto"/>
        </w:rPr>
      </w:pPr>
      <w:r>
        <w:rPr>
          <w:b/>
          <w:bCs/>
          <w:color w:val="auto"/>
        </w:rPr>
        <w:t>Избранные процессуальные документы</w:t>
      </w:r>
    </w:p>
    <w:p>
      <w:pPr>
        <w:pStyle w:val="Normal"/>
        <w:jc w:val="both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Normal"/>
        <w:jc w:val="both"/>
        <w:rPr>
          <w:b/>
          <w:b/>
          <w:bCs/>
          <w:i/>
          <w:i/>
          <w:iCs/>
          <w:color w:val="auto"/>
        </w:rPr>
      </w:pPr>
      <w:r>
        <w:rPr>
          <w:b/>
          <w:bCs/>
          <w:i/>
          <w:iCs/>
          <w:color w:val="auto"/>
        </w:rPr>
        <w:t>Документы внутригосударственного расследования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jc w:val="both"/>
        <w:rPr>
          <w:b/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Уголовный процесс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Протокол следователя по ОВД прокуратуры г. Йошкар-Олы Стрельникова А.Г. о принятии устного заявления Иванова А.А. о преступлении; 16.07.2005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Постановление следователя по ОВД прокуроры г. Йошкар-Олы Стрельникова А.Г. об отказе в возбуждении уголовного дела; 26.07.2005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Жалоба Егошина Д.В., представителя Иванова А.А., в Йошкар-Олинский городской суд Республики Марий Эл на постановление от 26.07.2005 г.; 07.10.2005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Постановление заместителя прокурора г. Йошкар-Олы Кузьминых А.В. об отмене постановления от 26.07.2010 г.; 10.10.2005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Постановление судьи Йошкар-Олинского городского суда РМЭ Назмутдинова А.З. о прекращении производства по жалобе от 07.10.2005 г.; 12.10.2005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Постановление следователя по ОВД прокуроры г. Йошкар-Олы Стрельникова А.Г. об отказе в возбуждении уголовного дела; 14.10.2005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Жалоба Егошина Д.В., представителя Иванова А.А., в Йошкар-Олинский городской суд Республики Марий Эл на постановление от 14.10.2005 г.; 23.06.2006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Постановление судьи Йошкар-Олинского городского суда РМЭ Касаткиной Т.Н. об оставлении жалобы от 23.06.2006 г. без рассмотрения; 29.06.2006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Кассационная жалоба Егошина Д.В., представителя Иванова А.А., в судебную коллегию по уголовным делам Верховного суда Республики Марий Эл на постановление от 29.06.2006 г.; 14.07.2006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Кассационное определение судебной коллегии по уголовным делам Верховного суда Республики Марий Эл в составе председательствующего Фурзиковой Н.Г., судей Ивакова А.В., Максимовой В.И. об отмене постановления от 29.06.2006 г. и направлении жалобы заявителя для разрешения в тот же суд; 23.08.2006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Постановление судьи Йошкар-Олинского городского суда РМЭ Иваниловой В.А. об оставлении жалобы от 23.06.2006 г. без удовлетворения; 03.10.2006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Кассационная жалоба Егошина Д.В., представителя Иванова А.А., в судебную коллегию по уголовным делам Верховного суда Республики Марий Эл на постановление от 03.10.2006 г.; 09.10.2006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Кассационное определение судебной коллегии по уголовным делам Верховного суда Республики Марий Эл в составе председательствующего Леонтьева В.П. судей Ивакова В.А., Максимовой В.И. об отмене постановления от 03.10.2006 г. и направлении жалобы заявителя для разрешения в тот же суд; 13.11.2006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Постановление судьи Йошкар-Олинского городского суда Республики Марий Эл Грачева А.В. о признании постановления от 14.10.2005 г. незаконным и необоснованным; 01.12.2006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Постановление и. о. заместителя прокурора г. Йошкар-Олы Паршина В.Г. об отмене постановления от 14.10.2005 г.; 26.12.2006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Постановление следователя по ОВД прокуроры г. Йошкар-Олы Стрельникова А.Г. об отказе в возбуждении уголовного дела; 30.12.2006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Жалоба Егошина Д.В., представителя Иванова А.А., в Йошкар-Олинский городской суд Республики Марий Эл на постановление от 30.12.2006 г.; 03.08.2007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Постановление. заместителя прокурора г. Йошкар-Олы Кузьминых А.В. об отмене постановления от 30.12.2006 г.; 13.08.2007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Постановление старшего следователя прокуроры г. Йошкар-Олы Протасова А.Ю. об отказе в возбуждении уголовного дела; 18.08.2007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Постановление судьи Йошкар-Олинского городского суда Республики Марий Эл Небогатикова А.В. о прекращении производства по жалобе от 03.08.2007 г.; 21.08.2007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Жалоба Иванова А.А. в Йошкар-Олинский городской суд Республики Марий Эл на постановление от 18.08.2007 г.; 22.10.2009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Постановление судьи Йошкар-Олинского городского суда Республики Марий Эл Волкова В.Н. об оставлении жалобы от 22.10.2009 г. без удовлетворения; 27.10.2009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Кассационная жалоба Иванова А.А. в судебную коллегию по уголовным делам Верховного суда Республики Марий Эл на постановление от 27.10.2009 г.; 06.11.2009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Кассационное определение судебной коллегии по уголовным делам Верховного Суда Республики Марий Эл в составе председательствующего Леонтьева B.П., судей Мамаева А.К. и Фурзиковой Н.Г. об оставлении жалобы от 06.11.2009 г. без удовлетворения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b/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Документы международного расследования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Жалоба Иванова А.А. в Европейский суд по правам человека; 18.02.2008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Коммуникация жалобы; 12.06.2014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09da"/>
    <w:pPr>
      <w:widowControl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c09d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8c09da"/>
    <w:pPr>
      <w:spacing w:beforeAutospacing="1" w:afterAutospacing="1"/>
    </w:pPr>
    <w:rPr>
      <w:rFonts w:ascii="Times New Roman" w:hAnsi="Times New Roman" w:eastAsia="Times New Roman" w:cs="Times New Roman"/>
      <w:color w:val="auto"/>
      <w:lang w:eastAsia="ru-RU" w:bidi="ar-SA"/>
    </w:rPr>
  </w:style>
  <w:style w:type="paragraph" w:styleId="Style20" w:customStyle="1">
    <w:name w:val="Содержимое таблицы"/>
    <w:basedOn w:val="Normal"/>
    <w:qFormat/>
    <w:rsid w:val="008c09d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LibreOffice/6.4.4.2$Windows_X86_64 LibreOffice_project/3d775be2011f3886db32dfd395a6a6d1ca2630ff</Application>
  <Pages>3</Pages>
  <Words>998</Words>
  <Characters>6412</Characters>
  <CharactersWithSpaces>7375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2020-06-11T21:51:00Z</dcterms:created>
  <dc:creator>Ludmila</dc:creator>
  <dc:description/>
  <dc:language>ru-RU</dc:language>
  <cp:lastModifiedBy/>
  <dcterms:modified xsi:type="dcterms:W3CDTF">2020-06-17T16:54:16Z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