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43" w:rsidRDefault="00F47B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Комитет против пыток в защиту прав Дмитрия Очелкова (ДОР №35)</w:t>
      </w:r>
    </w:p>
    <w:p w:rsidR="00D94143" w:rsidRDefault="00D941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43" w:rsidRDefault="00F47BC2">
      <w:pPr>
        <w:ind w:left="-426" w:firstLine="852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16 января 2002 года Дмитрий Очелков был задержан сотрудниками отдела милиции № 1 города Заволжья Нижегородской области по подозрению в хищении автомобиля, а затем доставлен в отдел милиции, где ему предложили сознаться в этом преступлении. Как позже расска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зал Дмитрий Очелков правозащитникам, вответ на отказ от признательных показаний один из сотрудников полиции вытащил наручники и застегнул задержанному руки за спиной, второй – связал веревкой руки и ноги. После этого милиционеры удалились из кабинета, оста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вив задержанногосвязанным в позе «ласточка». Пролежав скованным в неудобной позе положении около часа, Дмитрий согласился подписать предложенные ему показания. Сотрудники милиции сказали Очелкову, что эти показания надо будет подтвердить утром следующего д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ня следователю. На следующий день Очелкова привели к следователю, где в ходе опроса Дмитрий рассказал, что давал признательные показания под пытками. Данное заявление следователя не удовлетворило, после чего Очелкова увели. В итоге Дмитрий вновь был подвер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гнут пыткам, после чего был вынужден оговорить себя и подтвердить самооговор следователю.</w:t>
      </w:r>
    </w:p>
    <w:p w:rsidR="00D94143" w:rsidRDefault="00F47BC2">
      <w:pPr>
        <w:ind w:left="-426" w:firstLine="852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Из милиции Дмитрия забрал отец, после чего на своей машине доставил в больницу № 1 г. Заволжья, где у Дмитрия были зафиксированы многочисленные телесные повреждения (</w:t>
      </w: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 том числе закрытую черепно-мозговую травму, множественные ушибы головы, туловища), и он был госпитализирован в хирургическое отделение.</w:t>
      </w:r>
    </w:p>
    <w:p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По заявлению Дмитрия о пытках в достаточно короткие сроки («спустя» лишь одно «отказное» постановление) было возбужден</w:t>
      </w:r>
      <w:r>
        <w:rPr>
          <w:color w:val="000000" w:themeColor="text1"/>
        </w:rPr>
        <w:t>о уголовное дело № 48592 по ст. 286 ч. 3 п. «а» УК РФ. Следствие по данному делу длилось 4 года. За этот период времени в деле так и не появилось ни одного подозреваемого, дело прекращалось не менее десяти раз. Незаконные постановления о прекращении дела о</w:t>
      </w:r>
      <w:r>
        <w:rPr>
          <w:color w:val="000000" w:themeColor="text1"/>
        </w:rPr>
        <w:t xml:space="preserve">тменялись в большинстве случаев после жалоб юристов Комитета против пыток. Окончательное решение по делу было принято 19 июля 2006 года старшим следователем Городецкой городской прокуратуры Киселевым Д.В., которым было вынесено постановление о прекращении </w:t>
      </w:r>
      <w:r>
        <w:rPr>
          <w:color w:val="000000" w:themeColor="text1"/>
        </w:rPr>
        <w:t>уголовного дела на основании п. 2 ч.1 ст. 24 УПК РФ. Никто из милиционеров так и не был привлечен к ответственности.</w:t>
      </w:r>
    </w:p>
    <w:p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Отметим, что основной версией следствия, объяснявшей возникновение у Дмитрия травм головы, стала история о том, что телесные повреждения Оч</w:t>
      </w:r>
      <w:r>
        <w:rPr>
          <w:color w:val="000000" w:themeColor="text1"/>
        </w:rPr>
        <w:t xml:space="preserve">елков получил, многократно ударяясь о книжную полку при вставании со стула. Однако, несмотря на неоднократные попытки, следствию так и не удалось получить экспертное заключение, полностью подтверждающее данную версию и объясняющее </w:t>
      </w:r>
      <w:r>
        <w:rPr>
          <w:color w:val="000000" w:themeColor="text1"/>
        </w:rPr>
        <w:t>возникновение</w:t>
      </w:r>
      <w:bookmarkStart w:id="0" w:name="_GoBack"/>
      <w:bookmarkEnd w:id="0"/>
      <w:r>
        <w:rPr>
          <w:color w:val="000000" w:themeColor="text1"/>
        </w:rPr>
        <w:t xml:space="preserve"> у Дмитрия в</w:t>
      </w:r>
      <w:r>
        <w:rPr>
          <w:color w:val="000000" w:themeColor="text1"/>
        </w:rPr>
        <w:t>сего комплекса имеющихся травм головы.</w:t>
      </w:r>
    </w:p>
    <w:p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14 февраля 2003 года Дмитрий Очелков вновь подвергся экзекуции в милиции. Он был задержан сотрудниками ДПС и доставлен в ОВД города Балахны Нижегородской области. </w:t>
      </w:r>
      <w:r>
        <w:t>Подозревая Очелкова в совершении кражи имущества, с це</w:t>
      </w:r>
      <w:r>
        <w:t>лью задержать Очелкова, старший инспектор ДПС Зелов Е.В. составил протокол об административном правонарушении. В данном протоколе было указано, что Очелков Д.Н. в 15:10 у железнодорожного переезда «Хлебозавод» из хулиганских побуждений выражался грубой нец</w:t>
      </w:r>
      <w:r>
        <w:t xml:space="preserve">ензурной бранью в адрес прохожих, что является правонарушением, предусмотренным ст. 20.1 КоАП РФ. </w:t>
      </w:r>
      <w:r>
        <w:rPr>
          <w:color w:val="000000" w:themeColor="text1"/>
        </w:rPr>
        <w:t xml:space="preserve"> Затем заместитель начальника Балахнинского ГОВД вынес постановление </w:t>
      </w:r>
      <w:r>
        <w:t>по делу об административном правонарушении, на основании которого Очелков Д.Н. был подвер</w:t>
      </w:r>
      <w:r>
        <w:t>гнут штрафу в размере 1000 рублей. Однако, после рассмотрения административного дела и наложения штрафа Очелков освобожден не был, а был помещен в ИВС Балахнинского ГОВД, где в период с 14 до 17 февраля 2003 г. содержался, находясь под полным контролем пра</w:t>
      </w:r>
      <w:r>
        <w:t xml:space="preserve">воохранителей. Там </w:t>
      </w:r>
      <w:r>
        <w:rPr>
          <w:color w:val="000000" w:themeColor="text1"/>
        </w:rPr>
        <w:t>Очелкова вновь подвергли истязаниям: надевали противогаз, перекрывая кислород, пытали током.</w:t>
      </w:r>
    </w:p>
    <w:p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t>Согласно акту судебно-медицинского освидетельствования от 18 февраля 2003 у Очелкова имелись телесные повреждения в виде ссадин подбородочной об</w:t>
      </w:r>
      <w:r>
        <w:t xml:space="preserve">ласти, правого и </w:t>
      </w:r>
      <w:r>
        <w:lastRenderedPageBreak/>
        <w:t>левого надплечья, правого и левого предплечья, скуловой области справа, кровоподтеков грудной клетки, поясничной области справа.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>На этот раз сотрудники прокуратуры два года незаконно отказывали Очелкову в возбуждении уголовного дела по фак</w:t>
      </w:r>
      <w:r>
        <w:rPr>
          <w:color w:val="000000" w:themeColor="text1"/>
        </w:rPr>
        <w:t xml:space="preserve">ту пыток - за этот период органы следствия вынесли девять незаконных постановлений об отказе в возбуждении уголовного дела. Наконец заместитель прокурора Нижегородской области Белов С.Д лично вынес постановление о возбуждении уголовного дела по ст. 286 ч. </w:t>
      </w:r>
      <w:r>
        <w:rPr>
          <w:color w:val="000000" w:themeColor="text1"/>
        </w:rPr>
        <w:t>3 п. «а» УК РФ. Однако, сотрудники Балахнинской городской прокуратуры, которым уголовное дело № 241519 поступило для проведения предварительного следствия, действенных шагов по его расследованию не предприняли, а вскоре и вовсе его прекратили. И вновь никт</w:t>
      </w:r>
      <w:r>
        <w:rPr>
          <w:color w:val="000000" w:themeColor="text1"/>
        </w:rPr>
        <w:t>о из милиционеров не понес никакой ответственности за пытки.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>Позитивным достижением тех лет стало р</w:t>
      </w:r>
      <w:r>
        <w:t xml:space="preserve">ешение Балахнинского городского суда от 15 июня 2004 года по иску Очелкова Д.Н. к Министерству Финансов РФ о взыскании денежной компенсации морального вреда </w:t>
      </w:r>
      <w:r>
        <w:t>за незаконное лишение свободы в размере 1 500 рублей. В своём решении судья признал действия службы криминальной милиции Балахнинского ГОВД в части содержания Очелкова Д.Н. в ИВС Балахнинского ГОВД с 14 по 17 февраля 2003 года незаконными. Судьи областного</w:t>
      </w:r>
      <w:r>
        <w:t xml:space="preserve"> суда посчитали, однако, что в части признания действий службы КМ незаконными Балахнинский городской суд вышел за пределы исковых требований. Решение от 15 июня 2004 года в этой части было отменено, однако с размером присуждённой компенсации за незаконное </w:t>
      </w:r>
      <w:r>
        <w:t>лишение свободы областной суд согласился.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>Не добившись эффективного расследования и восстановления нарушенных прав заявителя на национальном уровне, 6 мая 2005 году юристы Комитета против пыток подали жалобу в Европейский суд по правам человека. Суду пришл</w:t>
      </w:r>
      <w:r>
        <w:rPr>
          <w:color w:val="000000" w:themeColor="text1"/>
        </w:rPr>
        <w:t>ось проанализировать несколько томов уголовных дел по обоим эпизодам, поэтому рассмотрение жалобы растянулось на долгих восемь лет.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Позиция Российской Федерации в Страсбурге свелась к следующему. Как указали власти, </w:t>
      </w:r>
      <w:r>
        <w:rPr>
          <w:rStyle w:val="a3"/>
          <w:i w:val="0"/>
          <w:color w:val="000000" w:themeColor="text1"/>
        </w:rPr>
        <w:t>«в ходе рассмотрения жалоб Очелкова след</w:t>
      </w:r>
      <w:r>
        <w:rPr>
          <w:rStyle w:val="a3"/>
          <w:i w:val="0"/>
          <w:color w:val="000000" w:themeColor="text1"/>
        </w:rPr>
        <w:t>ственным органом учитывались и подвергались тщательной проверке все доводы заявителя, однако достаточных данных, указывающих на причинение телесных повреждений Очелкову сотрудниками милиции, не было получено»</w:t>
      </w:r>
      <w:r>
        <w:rPr>
          <w:color w:val="000000" w:themeColor="text1"/>
        </w:rPr>
        <w:t xml:space="preserve">. По мнению государства, </w:t>
      </w:r>
      <w:r>
        <w:rPr>
          <w:rStyle w:val="a3"/>
          <w:i w:val="0"/>
          <w:color w:val="000000" w:themeColor="text1"/>
        </w:rPr>
        <w:t>«в соответствии с требо</w:t>
      </w:r>
      <w:r>
        <w:rPr>
          <w:rStyle w:val="a3"/>
          <w:i w:val="0"/>
          <w:color w:val="000000" w:themeColor="text1"/>
        </w:rPr>
        <w:t>ваниями уголовно-процессуального закона по уголовному делу были выполнены все необходимые следственные действия, направленные на установление истины»</w:t>
      </w:r>
      <w:r>
        <w:rPr>
          <w:color w:val="000000" w:themeColor="text1"/>
        </w:rPr>
        <w:t>. Государство-ответчик сделало вывод, что многочисленные телесные повреждения, зафиксированные врачами, мог</w:t>
      </w:r>
      <w:r>
        <w:rPr>
          <w:color w:val="000000" w:themeColor="text1"/>
        </w:rPr>
        <w:t xml:space="preserve">ли быть получены Дмитрием </w:t>
      </w:r>
      <w:r>
        <w:rPr>
          <w:rStyle w:val="a3"/>
          <w:i w:val="0"/>
          <w:color w:val="000000" w:themeColor="text1"/>
        </w:rPr>
        <w:t>«по его собственной неосторожности»</w:t>
      </w:r>
      <w:r>
        <w:rPr>
          <w:color w:val="000000" w:themeColor="text1"/>
        </w:rPr>
        <w:t xml:space="preserve">. Например, при посадке в патрульную автомашину Очелков </w:t>
      </w:r>
      <w:r>
        <w:rPr>
          <w:rStyle w:val="a3"/>
          <w:i w:val="0"/>
          <w:color w:val="000000" w:themeColor="text1"/>
        </w:rPr>
        <w:t>«ударялся плечами и другими частями тела о выступающие части автомашины»</w:t>
      </w:r>
      <w:r>
        <w:rPr>
          <w:color w:val="000000" w:themeColor="text1"/>
        </w:rPr>
        <w:t xml:space="preserve">. Травмы лица Дмитрий также мог получить </w:t>
      </w:r>
      <w:r>
        <w:rPr>
          <w:rStyle w:val="a3"/>
          <w:i w:val="0"/>
          <w:color w:val="000000" w:themeColor="text1"/>
        </w:rPr>
        <w:t>«при падении с лестницы»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Выводы нижегородского следствия о том, что Очелков во время беседы с оперативником</w:t>
      </w:r>
      <w:r>
        <w:rPr>
          <w:rStyle w:val="a3"/>
          <w:i w:val="0"/>
          <w:color w:val="000000" w:themeColor="text1"/>
        </w:rPr>
        <w:t xml:space="preserve">«дважды просился выйти в туалет и дважды ударялся головой о книжную полку, висевшую на стене над стулом» </w:t>
      </w:r>
      <w:r>
        <w:rPr>
          <w:color w:val="000000" w:themeColor="text1"/>
        </w:rPr>
        <w:t>российские власти оставили без комментариев.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>Заметим также, что Росси</w:t>
      </w:r>
      <w:r>
        <w:rPr>
          <w:color w:val="000000" w:themeColor="text1"/>
        </w:rPr>
        <w:t>йская Федерация предоставила Суду лишь малую толику материалов прокурорского расследования. Большую часть предоставленных материалов занял приговор самому Очелкову, не имеющий отношения к жалобе Дмитрия на пытки.</w:t>
      </w:r>
    </w:p>
    <w:p w:rsidR="00D94143" w:rsidRDefault="00F47BC2">
      <w:pPr>
        <w:pStyle w:val="a9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rStyle w:val="a3"/>
          <w:i w:val="0"/>
          <w:color w:val="000000" w:themeColor="text1"/>
        </w:rPr>
        <w:t>11 апреля 2013 года Европейский суд по прав</w:t>
      </w:r>
      <w:r>
        <w:rPr>
          <w:rStyle w:val="a3"/>
          <w:i w:val="0"/>
          <w:color w:val="000000" w:themeColor="text1"/>
        </w:rPr>
        <w:t>ам человека вынес решение по делу Дмитрия Очелкова. Суд признал власти России виновными в пытках, которые дважды применялись к Дмитрию милиционерами, а также в отсутствии эффективного расследования этих преступлений. К сожалению, заявитель не дождался восс</w:t>
      </w:r>
      <w:r>
        <w:rPr>
          <w:rStyle w:val="a3"/>
          <w:i w:val="0"/>
          <w:color w:val="000000" w:themeColor="text1"/>
        </w:rPr>
        <w:t>тановления справедливости – он умер в колонии от туберкулёза в сентябре 2012 года. Компенсацию в размере 20 000 евро за него получили его родные.</w:t>
      </w:r>
    </w:p>
    <w:p w:rsidR="00D94143" w:rsidRDefault="00D9414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D94143" w:rsidRDefault="00F47B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D94143" w:rsidRDefault="00D94143">
      <w:pPr>
        <w:jc w:val="both"/>
        <w:rPr>
          <w:rFonts w:ascii="Times New Roman" w:hAnsi="Times New Roman" w:cs="Times New Roman"/>
          <w:b/>
          <w:bCs/>
        </w:rPr>
      </w:pPr>
    </w:p>
    <w:p w:rsidR="00D94143" w:rsidRDefault="00F47BC2">
      <w:pPr>
        <w:pStyle w:val="aa"/>
        <w:numPr>
          <w:ilvl w:val="0"/>
          <w:numId w:val="1"/>
        </w:numPr>
        <w:ind w:left="0" w:hanging="11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Документы внутригосударственного расследования</w:t>
      </w:r>
    </w:p>
    <w:p w:rsidR="00D94143" w:rsidRDefault="00D94143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:rsidR="00D94143" w:rsidRDefault="00F47BC2">
      <w:pPr>
        <w:jc w:val="both"/>
        <w:rPr>
          <w:rFonts w:hint="eastAsia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Документы Комитета против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пыток</w:t>
      </w:r>
    </w:p>
    <w:p w:rsidR="00D94143" w:rsidRDefault="00D94143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Отчёт по результатам общественного расследования по заявлению Дмитрия Очелкова, утверждён 10.03.2006 г.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94143" w:rsidRDefault="00F47BC2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Медицинские документы</w:t>
      </w:r>
    </w:p>
    <w:p w:rsidR="00D94143" w:rsidRDefault="00D94143">
      <w:pPr>
        <w:jc w:val="both"/>
        <w:rPr>
          <w:rFonts w:hint="eastAsia"/>
          <w:color w:val="000000" w:themeColor="text1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Эпизод 16-17 января 2002 года: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Медицинская карта № 496 стационарного больного Очелкова Д.Н.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 СМО № 118 по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результатам судебно-медицинского освидетельствования, проведённого в отношении Очелкова Д.Н.  судебно-медицинским экспертом Швецовой И.Н.; ок. 05.02.2002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Заключение эксперта № 81/118-8 по результатам судебно-медицинской экспертизы, проведённой в отношении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 Д.Н. судебно-медицинским экспертом Швецовой И.Н.; ок. 24.02.2003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Заключение эксперта № 182/81/118/147-3 (дополнительное) по результатам судебно-медицинской экспертизы, проведённой в отношении Очелкова Д.Н. судебно-медицинским экспертом Швецовой И.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 (проведена по материалам УД); ок. 26.11.2004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Заключение эксперта № 15 (дополнительное) по результатам судебно-медицинской экспертизы, проведённой в отношении Очелкова Д.Н. судебно-медицинским экспертом Швецовой И.Н. (проведена по материалам УД); ок. 14.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01.2005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Эпизод 14-17 февраля 2003 года: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Акт освидетельствования по результатам судебно-медицинского освидетельствования, проведённого в отношении Очелкова Д.Н.  судебно-медицинским экспертом Жупник П.И.; ок. 22.03.2003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94143" w:rsidRDefault="00F47BC2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Уголовный процесс</w:t>
      </w:r>
    </w:p>
    <w:p w:rsidR="00D94143" w:rsidRDefault="00D94143">
      <w:pPr>
        <w:jc w:val="both"/>
        <w:rPr>
          <w:rFonts w:hint="eastAsia"/>
          <w:color w:val="000000" w:themeColor="text1"/>
          <w:u w:val="single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Эпизод 16-17 ян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варя 2002 года: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помощника Городецкого городского прокурора Нижегородской области Цырулёвой Л.А. об отказе в возбуждении уголовного дела; 28.01.2002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Городецкому городскому прокурору Нижегородской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на постановление от 28.01.2002 г.; 19.03.2002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Городецким городским прокурором Нижегородской области Полозовым О.С. адвоката Сидорова Ю.А. об отмене постановления от 28.01.2002 г. и возбуждении уголовного дела по ст. 286 ч. 3 п. «а» УК РФ; 22.0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прокуратуры Нижегородской области Юрченко А.И. о прекращении уголовного дела № 48592; 28.06.2002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прокурору Нижегородской области на постановление от 28.06.2002 г.;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16.12.2002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прокурором управления по надзору за следствием и дознанием Бутырской А.В. адвоката Сидорова Ю.А. о направлении жалобы от 16.12.2002 г. в Городецкую городскую прокуратуру; 23.12.2002 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Городецкого городского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прокурора Нижегородской области Старухиной Е.А. на жалобу от 16.12.2002 г.; 14.01.2003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прокуратуры Нижегородской области Юрченко А.И. о прекращении уголовного дела № 48592; 14.02.2003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Сидорова Ю.А. прокурору Нижегородской области на постановление от 14.02.2003 г.; 30.09.2003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прокурором управления по надзору за следствием и дознанием Бутырской А.В. адвоката Сидорова Ю.А. об отмене постановления от 14.02.2003 г.; 14.10.2003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лоба адвоката Сидорова Ю.А. прокурору Нижегородской области (с копией в Городецкую городскую прокуратуру) на бездействие, выраженное в неуведомлении его о ходе следствия по уголовному делу № 48592; 15.12.2003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 прокурора Нижегородской области Старухиной Е.А. об удовлетворении жалобы от 15.12.2003 г.; 05.01.2004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прокурором управления по надзору за следствием и дознанием Бутырской А.В. адвоката Сидорова Ю.А. о вынесении 25.12.2003 г. постановления о п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рекращении по уголовному делу № 48592 и о его отмене постановлением от 05.01.2004 г.; 14.01.2004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прокуратуры Нижегородской области Юрченко А.И. о прекращении уголовного дела № 48592; 15.01.2004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Жалоба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адвоката Сидорова Ю.А. в Городецкий городской суд Нижегородской области на постановление от 15.01.2004 г.; 30.03.2004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Городецкого районного суда Нижегородской области Атаян Н.Б. о признании постановления от 15.01.2004 г. незаконным; 21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.06.2004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прокуратуры Нижегородской области Юрченко А.И. о прекращении уголовного дела № 48592; 08.08.2004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в Городецкий городской суд Нижегородской области на постановлени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 от 08.08.2004 г.; 25.08.2004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городского прокурора Поцей И.А. об отмене постановления от 08.08.2004 г.; 14.09.2004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прокуратуры Нижегородской области Юрченко А.И.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07.11.2004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городского прокурора Поцей И.А. об отмене постановления от 07.11.2004 г.; 17.11.2004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области Юрченко А.И. о прекращении уголовного дела № 48592; 30.11.2004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городского прокурора Поцей И.А. об отмене постановления от 30.11.2004 г.; 15.12.2004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Городецкой городской прокур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атуры Нижегородской области Юрченко А.И. о прекращении уголовного дела № 48592; 15.01.2005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городского прокурора Поцей И.А. об отмене постановления от 15.01.2005 г.; 17.03.2005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Городец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кой городской прокуратуры Нижегородской области Юрченко А.И. о прекращении уголовного дела № 48592; 17.04.2005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Городецкого МСО СУ СК РФ по Нижегородской области Старухиной Е.А. об отказе в удовлетворении жалобы; 17.11.2011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Эпизо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д 14-17 февраля 2003 года: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Очелкова Д.Н. Балахнинскому городскому прокурору о преступлении; 18.02.2003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Заявление Каляпина И.А. к и.о. начальника УСБ ГУ МВД России по ПФО Зайкину Ю.Г.; 19.02.2003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помощника Балахнинского городского п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рокурора Гляделовой Ю.А. об отказе в возбуждении уголовного дела; 28.02.2003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прокурору Нижегородской области на незаконные действия сотрудников милиции и бездействие сотрудников Балахнинского городской прокуратуры в части неув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едомления о результатах рассмотрения заявления о преступлении; 03.04.2003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Указания прокурора 1го отдела управления по надзору за следствием и дознанием прокуратуры Нижегородской области Панькина Р.В. Балахнинскому городскому прокурору Гурылёву А.В.; 06.05.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прокурора 1го отдела управления по надзору за следствием и дознанием прокуратуры Нижегородской области Панькина Р.В. на жалобу от 03.04.2003 г.; 06.05.2003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 А.В. об отмене постановления от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28.02.2003 г.; 15.05.2003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 А.В. об отказе в возбуждении уголовного дела; 24.05.2003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Представление «О грубых нарушениях законности, допущенных руководством Балахнинского ГОВД», вынесенное Балахнински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 городским прокурором Гурылёвым А.В.; 29.05.2003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прокурору Нижегородской области на постановление от 24.05.2003 г.; 14.07.2003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Указания прокурора управления по надзору за следствием и дознанием Нижегородской области Бутырской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Балахнинскому городскому прокурору Гурылёву А.В.; 15.08.2003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 А.В. об отмене постановления от 24.05.2003 г.; 25.08.2003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Аршинова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Д.В. об отказе в возбуждении уголовного дела; 15.09.2003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прокурору Нижегородской области на постановление от 15.09.2003 г.; 18.12.2003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прокурора 1го отдела управления по надзору за следствием и дознанием прокуратуры Ниже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городской области Панькина Р.В. на жалобу от 18.12.2003 г.; 22.12.2003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Указания прокурора 1го отдела управления по надзору за следствием и дознанием прокуратуры Нижегородской области Панькина Р.В. Балахнинскому городскому прокурору Гурылёву А.В.; 22.12.200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 А.В. об отмене постановления от 15.09.2003 г.; 23.12.2003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Балахнинского городского прокурора Аршинова Д.В. об отказе в возбуждении уголовного дела; 25.12.2003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ие Балахнинского городского прокурора Гурылёва А.В. об отмене постановления от 25.12.2003 г.; 23.01.2004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Балахнинского городского прокурора Аршинова Д.В. об отказе в возбуждении уголовного дела; 29.01.2004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ого городского прокурора Гурылёва А.В. об отмене постановления от 29.01.2004 г.; 25.03.2004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Постановление заместителя Балахнинского городского прокурора Аршинова Д.В. об отказе в возбуждении уголовного дела; 29.03.2004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Балахнинского гор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одского суда Глумова С.В. о признании постановления от 29.03.2004 г. незаконным и необоснованным; 10.02.2005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 А.В. об отмене постановления от 29.03.2004 г.; 21.02.2005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Балах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нинского городского прокурора Шалявиной О.В. об отказе в возбуждении уголовного дела; 03.03.2005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и.о. Балахнинского городского прокурора Цырулёвой Л.А. об отмене постановления от 03.03.2005 г.; 18.04.2005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Балахнинско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го городского прокурора Косаревой Н.В. об отказе в возбуждении уголовного дела; 20.04.2005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Сидорова Ю.А. прокурору Нижегородской области на постановление от 20.04.2005 г.; 26.10.2005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Балахнинского городского прокурора Гурылёва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20.04.2005 г.; 11.11.2005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Балахнинской городской прокуратуры Рогова Д.А. об отказе в возбуждении уголовного дела; 21.11.2005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прокурора Нижегородской Белова С.Д. 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 отмене постановления от 21.11.2005 г. и возбуждении уголовного дела по ст. 286 ч. 3 п. «а» УК РФ; 06.12.2005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Балахнинской городской прокуратуры Рябинина В.В. о прекращении уголовного дела № 241519; 06.02.2006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тителя Балахнинского городского прокурора Петрова А.В. об отмене постановления от 06.02.2006 г.; 05.04.2006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Балахнинской городской прокуратуры Рябинина В.В. о прекращении уголовного дела № 241519; 05.05.2006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Балахнинского городского суда Нижегородской области Третьякова А.Е. о признании незаконным отказа в ознакомлении с материалами уголовного дела № 241519; 15.04.2008 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Гражданский процесс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Исковое заявление Очелкова Д.Н. о компенсации мо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рального вреда, причинённого незаконным лишением свободы; без даты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Решение судьи Балахнинского городского суда Фураева А.П. о признании действий службы криминальной милиции Балахнинского ГОВД в части содержания Очелкова Д.Н. в ИВС Балахнинского ГОВД с 14.0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2.2003 по 17.02.2003 года незаконными и взыскании в пользу Очелкова Д.Н. с Министерства финансов РФ денежной компенсации морального вреда в размере 1500 руб.; 15.06.2004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Определение судебной коллегии по гражданским делам Нижегородского областного суда; 03.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09.2004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D94143" w:rsidRDefault="00F47BC2">
      <w:pPr>
        <w:pStyle w:val="aa"/>
        <w:numPr>
          <w:ilvl w:val="0"/>
          <w:numId w:val="1"/>
        </w:numPr>
        <w:ind w:left="0" w:hanging="11"/>
        <w:jc w:val="both"/>
        <w:rPr>
          <w:rFonts w:ascii="Times New Roman" w:hAnsi="Times New Roman"/>
          <w:b/>
          <w:bCs/>
          <w:iCs/>
          <w:color w:val="auto"/>
          <w:kern w:val="2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auto"/>
          <w:kern w:val="2"/>
          <w:szCs w:val="24"/>
          <w:u w:val="single"/>
        </w:rPr>
        <w:t xml:space="preserve">Документы международного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расследования</w:t>
      </w:r>
    </w:p>
    <w:p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Очелкова Д.Н. в Европейский суд по правам человека; 06.05.2005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Европейского суда по правам человека по жалобе № 17828/05 «Очелков против России»; 11.04.2013 (англ. версия)</w:t>
      </w:r>
    </w:p>
    <w:p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Европейского суда по правам человека по жалобе № 17828/05 «Очелков против России»; 11.04.2013 (рус. версия)</w:t>
      </w:r>
    </w:p>
    <w:p w:rsidR="00D94143" w:rsidRDefault="00D94143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sectPr w:rsidR="00D94143">
      <w:pgSz w:w="11906" w:h="16838"/>
      <w:pgMar w:top="1134" w:right="127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chlieli CLM">
    <w:altName w:val="Times New Roman"/>
    <w:panose1 w:val="00000000000000000000"/>
    <w:charset w:val="00"/>
    <w:family w:val="roman"/>
    <w:notTrueType/>
    <w:pitch w:val="default"/>
  </w:font>
  <w:font w:name="David CL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BA5"/>
    <w:multiLevelType w:val="multilevel"/>
    <w:tmpl w:val="612A2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BF4A27"/>
    <w:multiLevelType w:val="multilevel"/>
    <w:tmpl w:val="F62462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3"/>
    <w:rsid w:val="00D94143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D607-71EB-48B6-BA6C-649A434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6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2E3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Nachlieli CLM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avid CLM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avid CLM"/>
      <w:i/>
      <w:iCs/>
    </w:rPr>
  </w:style>
  <w:style w:type="paragraph" w:styleId="a8">
    <w:name w:val="index heading"/>
    <w:basedOn w:val="a"/>
    <w:qFormat/>
    <w:pPr>
      <w:suppressLineNumbers/>
    </w:pPr>
    <w:rPr>
      <w:rFonts w:cs="David CLM"/>
    </w:rPr>
  </w:style>
  <w:style w:type="paragraph" w:styleId="a9">
    <w:name w:val="Normal (Web)"/>
    <w:basedOn w:val="a"/>
    <w:uiPriority w:val="99"/>
    <w:semiHidden/>
    <w:unhideWhenUsed/>
    <w:qFormat/>
    <w:rsid w:val="00062E3F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qFormat/>
    <w:rsid w:val="00695D7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20E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49</cp:revision>
  <dcterms:created xsi:type="dcterms:W3CDTF">2020-04-13T12:20:00Z</dcterms:created>
  <dcterms:modified xsi:type="dcterms:W3CDTF">2020-09-29T16:12:00Z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