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62" w:rsidRDefault="00EE7A62" w:rsidP="00042867">
      <w:pPr>
        <w:jc w:val="center"/>
      </w:pPr>
    </w:p>
    <w:p w:rsidR="00EE7A62" w:rsidRDefault="00EE7A62" w:rsidP="00042867">
      <w:pPr>
        <w:jc w:val="center"/>
      </w:pPr>
    </w:p>
    <w:p w:rsidR="00F71A6A" w:rsidRPr="00EE7A62" w:rsidRDefault="00F71A6A" w:rsidP="00042867">
      <w:pPr>
        <w:jc w:val="center"/>
      </w:pPr>
    </w:p>
    <w:p w:rsidR="00F71A6A" w:rsidRPr="00B253AE" w:rsidRDefault="00B253AE" w:rsidP="00042867">
      <w:pPr>
        <w:jc w:val="center"/>
        <w:rPr>
          <w:lang w:val="ru-RU"/>
        </w:rPr>
      </w:pPr>
      <w:r>
        <w:rPr>
          <w:lang w:val="ru-RU"/>
        </w:rPr>
        <w:t>БЫВШАЯ ПЕРВАЯ СЕКЦИЯ</w:t>
      </w:r>
    </w:p>
    <w:p w:rsidR="00EE7A62" w:rsidRPr="00AE76C1" w:rsidRDefault="00EE7A62" w:rsidP="00042867">
      <w:pPr>
        <w:jc w:val="center"/>
        <w:rPr>
          <w:lang w:val="ru-RU"/>
        </w:rPr>
      </w:pPr>
    </w:p>
    <w:p w:rsidR="00EE7A62" w:rsidRPr="00AE76C1" w:rsidRDefault="00EE7A62" w:rsidP="00042867">
      <w:pPr>
        <w:jc w:val="center"/>
        <w:rPr>
          <w:lang w:val="ru-RU"/>
        </w:rPr>
      </w:pPr>
    </w:p>
    <w:p w:rsidR="00EE7A62" w:rsidRPr="00AE76C1" w:rsidRDefault="00EE7A62" w:rsidP="00042867">
      <w:pPr>
        <w:jc w:val="center"/>
        <w:rPr>
          <w:lang w:val="ru-RU"/>
        </w:rPr>
      </w:pPr>
    </w:p>
    <w:p w:rsidR="00EE7A62" w:rsidRPr="00AE76C1" w:rsidRDefault="00EE7A62" w:rsidP="00042867">
      <w:pPr>
        <w:jc w:val="center"/>
        <w:rPr>
          <w:lang w:val="ru-RU"/>
        </w:rPr>
      </w:pPr>
    </w:p>
    <w:p w:rsidR="00EE7A62" w:rsidRPr="00AE76C1" w:rsidRDefault="00EE7A62" w:rsidP="00042867">
      <w:pPr>
        <w:jc w:val="center"/>
        <w:rPr>
          <w:lang w:val="ru-RU"/>
        </w:rPr>
      </w:pPr>
    </w:p>
    <w:p w:rsidR="00F71A6A" w:rsidRPr="00AE76C1" w:rsidRDefault="00F71A6A" w:rsidP="00042867">
      <w:pPr>
        <w:jc w:val="center"/>
        <w:rPr>
          <w:lang w:val="ru-RU"/>
        </w:rPr>
      </w:pPr>
    </w:p>
    <w:p w:rsidR="00F71A6A" w:rsidRPr="00B253AE" w:rsidRDefault="00B253AE" w:rsidP="00042867">
      <w:pPr>
        <w:jc w:val="center"/>
        <w:rPr>
          <w:b/>
          <w:lang w:val="ru-RU"/>
        </w:rPr>
      </w:pPr>
      <w:r>
        <w:rPr>
          <w:b/>
          <w:lang w:val="ru-RU"/>
        </w:rPr>
        <w:t>ДЕЛО «СУЛЕЙМАНОВ ПРОТИВ РОССИИ»</w:t>
      </w:r>
    </w:p>
    <w:p w:rsidR="00F71A6A" w:rsidRPr="00B253AE" w:rsidRDefault="00F71A6A" w:rsidP="00042867">
      <w:pPr>
        <w:jc w:val="center"/>
        <w:rPr>
          <w:lang w:val="ru-RU"/>
        </w:rPr>
      </w:pPr>
    </w:p>
    <w:p w:rsidR="00F71A6A" w:rsidRPr="00F12F37" w:rsidRDefault="00F71A6A" w:rsidP="00042867">
      <w:pPr>
        <w:jc w:val="center"/>
        <w:rPr>
          <w:i/>
          <w:lang w:val="ru-RU"/>
        </w:rPr>
      </w:pPr>
      <w:r w:rsidRPr="00F12F37">
        <w:rPr>
          <w:i/>
          <w:lang w:val="ru-RU"/>
        </w:rPr>
        <w:t>(</w:t>
      </w:r>
      <w:r w:rsidR="00B253AE">
        <w:rPr>
          <w:i/>
          <w:lang w:val="ru-RU"/>
        </w:rPr>
        <w:t>Жалоба</w:t>
      </w:r>
      <w:r w:rsidR="00B253AE" w:rsidRPr="00F12F37">
        <w:rPr>
          <w:i/>
          <w:lang w:val="ru-RU"/>
        </w:rPr>
        <w:t xml:space="preserve"> №</w:t>
      </w:r>
      <w:r w:rsidR="00EE7A62" w:rsidRPr="00F12F37">
        <w:rPr>
          <w:i/>
          <w:lang w:val="ru-RU"/>
        </w:rPr>
        <w:t xml:space="preserve"> 32501/11</w:t>
      </w:r>
      <w:r w:rsidRPr="00F12F37">
        <w:rPr>
          <w:i/>
          <w:lang w:val="ru-RU"/>
        </w:rPr>
        <w:t>)</w:t>
      </w:r>
    </w:p>
    <w:p w:rsidR="00F71A6A" w:rsidRPr="00F12F37" w:rsidRDefault="00F71A6A" w:rsidP="00042867">
      <w:pPr>
        <w:jc w:val="center"/>
        <w:rPr>
          <w:lang w:val="ru-RU"/>
        </w:rPr>
      </w:pPr>
    </w:p>
    <w:p w:rsidR="00F71A6A" w:rsidRPr="00F12F37" w:rsidRDefault="00F71A6A" w:rsidP="00042867">
      <w:pPr>
        <w:jc w:val="center"/>
        <w:rPr>
          <w:lang w:val="ru-RU"/>
        </w:rPr>
      </w:pPr>
    </w:p>
    <w:p w:rsidR="00F71A6A" w:rsidRPr="00F12F37" w:rsidRDefault="00F71A6A" w:rsidP="00042867">
      <w:pPr>
        <w:jc w:val="center"/>
        <w:rPr>
          <w:lang w:val="ru-RU"/>
        </w:rPr>
      </w:pPr>
    </w:p>
    <w:p w:rsidR="00F71A6A" w:rsidRPr="00F12F37" w:rsidRDefault="00F71A6A" w:rsidP="00042867">
      <w:pPr>
        <w:jc w:val="center"/>
        <w:rPr>
          <w:lang w:val="ru-RU"/>
        </w:rPr>
      </w:pPr>
    </w:p>
    <w:p w:rsidR="00F71A6A" w:rsidRPr="00F12F37" w:rsidRDefault="00F71A6A" w:rsidP="00042867">
      <w:pPr>
        <w:jc w:val="center"/>
        <w:rPr>
          <w:lang w:val="ru-RU"/>
        </w:rPr>
      </w:pPr>
    </w:p>
    <w:p w:rsidR="00F71A6A" w:rsidRPr="00F12F37" w:rsidRDefault="00F71A6A" w:rsidP="00042867">
      <w:pPr>
        <w:jc w:val="center"/>
        <w:rPr>
          <w:lang w:val="ru-RU"/>
        </w:rPr>
      </w:pPr>
    </w:p>
    <w:p w:rsidR="00224383" w:rsidRPr="00F12F37" w:rsidRDefault="00224383" w:rsidP="00042867">
      <w:pPr>
        <w:jc w:val="center"/>
        <w:rPr>
          <w:lang w:val="ru-RU"/>
        </w:rPr>
      </w:pPr>
    </w:p>
    <w:p w:rsidR="00224383" w:rsidRPr="00F12F37" w:rsidRDefault="00224383" w:rsidP="00042867">
      <w:pPr>
        <w:jc w:val="center"/>
        <w:rPr>
          <w:lang w:val="ru-RU"/>
        </w:rPr>
      </w:pPr>
    </w:p>
    <w:p w:rsidR="00224383" w:rsidRPr="00F12F37" w:rsidRDefault="00224383" w:rsidP="00042867">
      <w:pPr>
        <w:jc w:val="center"/>
        <w:rPr>
          <w:lang w:val="ru-RU"/>
        </w:rPr>
      </w:pPr>
    </w:p>
    <w:p w:rsidR="00D73611" w:rsidRPr="00F12F37" w:rsidRDefault="00B253AE" w:rsidP="00EE7A62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EE7A62" w:rsidRPr="00F12F37" w:rsidRDefault="00EE7A62" w:rsidP="00EE7A62">
      <w:pPr>
        <w:pStyle w:val="JuCase"/>
        <w:ind w:firstLine="0"/>
        <w:jc w:val="center"/>
        <w:rPr>
          <w:b w:val="0"/>
          <w:lang w:val="ru-RU"/>
        </w:rPr>
      </w:pPr>
    </w:p>
    <w:p w:rsidR="00EE7A62" w:rsidRPr="00F12F37" w:rsidRDefault="00EE7A62" w:rsidP="00EE7A62">
      <w:pPr>
        <w:pStyle w:val="JuCase"/>
        <w:ind w:firstLine="0"/>
        <w:jc w:val="center"/>
        <w:rPr>
          <w:b w:val="0"/>
          <w:lang w:val="ru-RU"/>
        </w:rPr>
      </w:pPr>
    </w:p>
    <w:p w:rsidR="00EE7A62" w:rsidRPr="00F12F37" w:rsidRDefault="00B253AE" w:rsidP="00EE7A62">
      <w:pPr>
        <w:pStyle w:val="JuCase"/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>СТРАСБУРГ</w:t>
      </w:r>
    </w:p>
    <w:p w:rsidR="00EE7A62" w:rsidRPr="00F12F37" w:rsidRDefault="00EE7A62" w:rsidP="00EE7A62">
      <w:pPr>
        <w:pStyle w:val="JuCase"/>
        <w:ind w:firstLine="0"/>
        <w:jc w:val="center"/>
        <w:rPr>
          <w:b w:val="0"/>
          <w:lang w:val="ru-RU"/>
        </w:rPr>
      </w:pPr>
    </w:p>
    <w:p w:rsidR="00EE7A62" w:rsidRPr="00F12F37" w:rsidRDefault="00B253AE" w:rsidP="00EE7A62">
      <w:pPr>
        <w:pStyle w:val="JuCase"/>
        <w:ind w:firstLine="0"/>
        <w:jc w:val="center"/>
        <w:rPr>
          <w:b w:val="0"/>
          <w:lang w:val="ru-RU"/>
        </w:rPr>
      </w:pPr>
      <w:r w:rsidRPr="00F12F37">
        <w:rPr>
          <w:b w:val="0"/>
          <w:lang w:val="ru-RU"/>
        </w:rPr>
        <w:t xml:space="preserve">22 </w:t>
      </w:r>
      <w:r>
        <w:rPr>
          <w:b w:val="0"/>
          <w:lang w:val="ru-RU"/>
        </w:rPr>
        <w:t>января</w:t>
      </w:r>
      <w:r w:rsidR="00EE7A62" w:rsidRPr="00F12F37">
        <w:rPr>
          <w:b w:val="0"/>
          <w:lang w:val="ru-RU"/>
        </w:rPr>
        <w:t xml:space="preserve"> 2013</w:t>
      </w:r>
      <w:r w:rsidRPr="00F12F37">
        <w:rPr>
          <w:b w:val="0"/>
          <w:lang w:val="ru-RU"/>
        </w:rPr>
        <w:t xml:space="preserve"> </w:t>
      </w:r>
      <w:r>
        <w:rPr>
          <w:b w:val="0"/>
          <w:lang w:val="ru-RU"/>
        </w:rPr>
        <w:t>г</w:t>
      </w:r>
      <w:r w:rsidRPr="00F12F37">
        <w:rPr>
          <w:b w:val="0"/>
          <w:lang w:val="ru-RU"/>
        </w:rPr>
        <w:t>.</w:t>
      </w:r>
    </w:p>
    <w:p w:rsidR="00EE7A62" w:rsidRPr="00F12F37" w:rsidRDefault="00EE7A62" w:rsidP="00EE7A62">
      <w:pPr>
        <w:pStyle w:val="JuCase"/>
        <w:ind w:firstLine="0"/>
        <w:jc w:val="center"/>
        <w:rPr>
          <w:b w:val="0"/>
          <w:lang w:val="ru-RU"/>
        </w:rPr>
      </w:pPr>
    </w:p>
    <w:p w:rsidR="00224383" w:rsidRPr="00F12F37" w:rsidRDefault="00224383" w:rsidP="00224383">
      <w:pPr>
        <w:pStyle w:val="JuPara"/>
        <w:rPr>
          <w:lang w:val="ru-RU"/>
        </w:rPr>
      </w:pPr>
    </w:p>
    <w:p w:rsidR="00224383" w:rsidRPr="00F12F37" w:rsidRDefault="00224383" w:rsidP="00224383">
      <w:pPr>
        <w:pStyle w:val="JuPara"/>
        <w:rPr>
          <w:lang w:val="ru-RU"/>
        </w:rPr>
      </w:pPr>
    </w:p>
    <w:p w:rsidR="00EE7A62" w:rsidRPr="00F12F37" w:rsidRDefault="00EE7A62" w:rsidP="00EE7A62">
      <w:pPr>
        <w:pStyle w:val="JuCase"/>
        <w:ind w:firstLine="0"/>
        <w:jc w:val="center"/>
        <w:rPr>
          <w:b w:val="0"/>
          <w:lang w:val="ru-RU"/>
        </w:rPr>
      </w:pPr>
    </w:p>
    <w:p w:rsidR="00EE7A62" w:rsidRPr="00465667" w:rsidRDefault="00465667" w:rsidP="00EE7A62">
      <w:pPr>
        <w:pStyle w:val="JuCase"/>
        <w:ind w:firstLine="0"/>
        <w:jc w:val="left"/>
        <w:rPr>
          <w:b w:val="0"/>
          <w:i/>
          <w:sz w:val="22"/>
          <w:lang w:val="ru-RU"/>
        </w:rPr>
      </w:pPr>
      <w:r>
        <w:rPr>
          <w:b w:val="0"/>
          <w:i/>
          <w:sz w:val="22"/>
          <w:lang w:val="ru-RU"/>
        </w:rPr>
        <w:t>Данное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постановление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вступит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в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силу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при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соблюдении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условий</w:t>
      </w:r>
      <w:r w:rsidRPr="00465667">
        <w:rPr>
          <w:b w:val="0"/>
          <w:i/>
          <w:sz w:val="22"/>
          <w:lang w:val="ru-RU"/>
        </w:rPr>
        <w:t xml:space="preserve">, </w:t>
      </w:r>
      <w:r>
        <w:rPr>
          <w:b w:val="0"/>
          <w:i/>
          <w:sz w:val="22"/>
          <w:lang w:val="ru-RU"/>
        </w:rPr>
        <w:t>описанных</w:t>
      </w:r>
      <w:r w:rsidRPr="00465667"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ru-RU"/>
        </w:rPr>
        <w:t>в</w:t>
      </w:r>
      <w:r w:rsidRPr="00465667">
        <w:rPr>
          <w:b w:val="0"/>
          <w:i/>
          <w:sz w:val="22"/>
          <w:lang w:val="ru-RU"/>
        </w:rPr>
        <w:t xml:space="preserve"> §</w:t>
      </w:r>
      <w:r>
        <w:rPr>
          <w:b w:val="0"/>
          <w:i/>
          <w:sz w:val="22"/>
        </w:rPr>
        <w:t> </w:t>
      </w:r>
      <w:r w:rsidRPr="00465667">
        <w:rPr>
          <w:b w:val="0"/>
          <w:i/>
          <w:sz w:val="22"/>
          <w:lang w:val="ru-RU"/>
        </w:rPr>
        <w:t xml:space="preserve">2 </w:t>
      </w:r>
      <w:r>
        <w:rPr>
          <w:b w:val="0"/>
          <w:i/>
          <w:sz w:val="22"/>
          <w:lang w:val="ru-RU"/>
        </w:rPr>
        <w:t>Статьи</w:t>
      </w:r>
      <w:r w:rsidRPr="00465667">
        <w:rPr>
          <w:b w:val="0"/>
          <w:i/>
          <w:sz w:val="22"/>
          <w:lang w:val="ru-RU"/>
        </w:rPr>
        <w:t xml:space="preserve"> 44 </w:t>
      </w:r>
      <w:r>
        <w:rPr>
          <w:b w:val="0"/>
          <w:i/>
          <w:sz w:val="22"/>
          <w:lang w:val="ru-RU"/>
        </w:rPr>
        <w:t>Конвенции</w:t>
      </w:r>
      <w:r w:rsidR="00EE7A62" w:rsidRPr="00465667">
        <w:rPr>
          <w:b w:val="0"/>
          <w:i/>
          <w:sz w:val="22"/>
          <w:lang w:val="ru-RU"/>
        </w:rPr>
        <w:t xml:space="preserve">. </w:t>
      </w:r>
      <w:r>
        <w:rPr>
          <w:b w:val="0"/>
          <w:i/>
          <w:sz w:val="22"/>
          <w:lang w:val="ru-RU"/>
        </w:rPr>
        <w:t>Возможна редакторская правка</w:t>
      </w:r>
      <w:r w:rsidR="00EE7A62" w:rsidRPr="00465667">
        <w:rPr>
          <w:b w:val="0"/>
          <w:i/>
          <w:sz w:val="22"/>
          <w:lang w:val="ru-RU"/>
        </w:rPr>
        <w:t>.</w:t>
      </w:r>
    </w:p>
    <w:p w:rsidR="001243B9" w:rsidRPr="00465667" w:rsidRDefault="001243B9" w:rsidP="001243B9">
      <w:pPr>
        <w:pStyle w:val="JuPara"/>
        <w:rPr>
          <w:lang w:val="ru-RU"/>
        </w:rPr>
        <w:sectPr w:rsidR="001243B9" w:rsidRPr="00465667" w:rsidSect="00EE7A62">
          <w:head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E7A62" w:rsidRPr="00465667" w:rsidRDefault="00465667" w:rsidP="00EE7A62">
      <w:pPr>
        <w:pStyle w:val="JuCase"/>
        <w:rPr>
          <w:b w:val="0"/>
          <w:bCs/>
          <w:lang w:val="ru-RU"/>
        </w:rPr>
      </w:pPr>
      <w:r>
        <w:rPr>
          <w:lang w:val="ru-RU"/>
        </w:rPr>
        <w:lastRenderedPageBreak/>
        <w:t>По делу «Сулейманов против России»</w:t>
      </w:r>
      <w:r w:rsidR="00EE7A62" w:rsidRPr="00465667">
        <w:rPr>
          <w:lang w:val="ru-RU"/>
        </w:rPr>
        <w:t>,</w:t>
      </w:r>
    </w:p>
    <w:p w:rsidR="00465667" w:rsidRPr="00465667" w:rsidRDefault="00465667" w:rsidP="00465667">
      <w:pPr>
        <w:pStyle w:val="JuCase"/>
        <w:rPr>
          <w:b w:val="0"/>
          <w:bCs/>
          <w:lang w:val="ru-RU"/>
        </w:rPr>
      </w:pPr>
      <w:r w:rsidRPr="00465667">
        <w:rPr>
          <w:b w:val="0"/>
          <w:bCs/>
          <w:lang w:val="ru-RU"/>
        </w:rPr>
        <w:t>Европейский Суд по правам человека (</w:t>
      </w:r>
      <w:r>
        <w:rPr>
          <w:b w:val="0"/>
          <w:bCs/>
          <w:lang w:val="ru-RU"/>
        </w:rPr>
        <w:t>Первая</w:t>
      </w:r>
      <w:r w:rsidRPr="00465667">
        <w:rPr>
          <w:b w:val="0"/>
          <w:bCs/>
          <w:lang w:val="ru-RU"/>
        </w:rPr>
        <w:t xml:space="preserve"> Секция), заседая Палатой в составе:</w:t>
      </w:r>
    </w:p>
    <w:p w:rsidR="00EE7A62" w:rsidRPr="00465667" w:rsidRDefault="00FB7A60" w:rsidP="00EE7A62">
      <w:pPr>
        <w:pStyle w:val="JuJudges"/>
        <w:rPr>
          <w:lang w:val="ru-RU"/>
        </w:rPr>
      </w:pPr>
      <w:r w:rsidRPr="00F12F37">
        <w:rPr>
          <w:rStyle w:val="JuJudgesChar"/>
          <w:lang w:val="ru-RU"/>
        </w:rPr>
        <w:tab/>
      </w:r>
      <w:r w:rsidR="00465667">
        <w:rPr>
          <w:lang w:val="ru-RU"/>
        </w:rPr>
        <w:t>Нина</w:t>
      </w:r>
      <w:r w:rsidR="00465667" w:rsidRPr="00465667">
        <w:rPr>
          <w:lang w:val="ru-RU"/>
        </w:rPr>
        <w:t xml:space="preserve"> </w:t>
      </w:r>
      <w:proofErr w:type="spellStart"/>
      <w:r w:rsidR="00465667">
        <w:rPr>
          <w:lang w:val="ru-RU"/>
        </w:rPr>
        <w:t>Ваич</w:t>
      </w:r>
      <w:proofErr w:type="spellEnd"/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t xml:space="preserve"> </w:t>
      </w:r>
      <w:r w:rsidR="00465667">
        <w:rPr>
          <w:rStyle w:val="JuJudgesChar"/>
          <w:i/>
          <w:lang w:val="ru-RU"/>
        </w:rPr>
        <w:t>Председатель</w:t>
      </w:r>
      <w:r w:rsidR="00465667" w:rsidRPr="00465667">
        <w:rPr>
          <w:rStyle w:val="JuJudgesChar"/>
          <w:i/>
          <w:lang w:val="ru-RU"/>
        </w:rPr>
        <w:t xml:space="preserve"> </w:t>
      </w:r>
      <w:r w:rsidR="00465667">
        <w:rPr>
          <w:rStyle w:val="JuJudgesChar"/>
          <w:i/>
          <w:lang w:val="ru-RU"/>
        </w:rPr>
        <w:t>Палаты</w:t>
      </w:r>
      <w:r w:rsidRPr="00465667">
        <w:rPr>
          <w:rStyle w:val="JuJudgesChar"/>
          <w:i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Pr="00465667">
        <w:rPr>
          <w:rStyle w:val="JuJudgesChar"/>
          <w:lang w:val="ru-RU"/>
        </w:rPr>
        <w:tab/>
      </w:r>
      <w:r w:rsidR="00465667">
        <w:rPr>
          <w:rStyle w:val="JuJudgesChar"/>
          <w:lang w:val="ru-RU"/>
        </w:rPr>
        <w:t>Анатолий</w:t>
      </w:r>
      <w:r w:rsidR="00465667" w:rsidRPr="00465667">
        <w:rPr>
          <w:rStyle w:val="JuJudgesChar"/>
          <w:lang w:val="ru-RU"/>
        </w:rPr>
        <w:t xml:space="preserve"> </w:t>
      </w:r>
      <w:proofErr w:type="spellStart"/>
      <w:r w:rsidR="00465667">
        <w:rPr>
          <w:rStyle w:val="JuJudgesChar"/>
          <w:lang w:val="ru-RU"/>
        </w:rPr>
        <w:t>Ковлер</w:t>
      </w:r>
      <w:proofErr w:type="spellEnd"/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Pr="00465667">
        <w:rPr>
          <w:rStyle w:val="JuJudgesChar"/>
          <w:lang w:val="ru-RU"/>
        </w:rPr>
        <w:tab/>
      </w:r>
      <w:r w:rsidR="00465667">
        <w:rPr>
          <w:rStyle w:val="JuJudgesChar"/>
          <w:lang w:val="ru-RU"/>
        </w:rPr>
        <w:t>Пер</w:t>
      </w:r>
      <w:r w:rsidR="00465667" w:rsidRPr="00465667">
        <w:rPr>
          <w:rStyle w:val="JuJudgesChar"/>
          <w:lang w:val="ru-RU"/>
        </w:rPr>
        <w:t xml:space="preserve"> </w:t>
      </w:r>
      <w:proofErr w:type="spellStart"/>
      <w:r w:rsidR="00465667">
        <w:rPr>
          <w:rStyle w:val="JuJudgesChar"/>
          <w:lang w:val="ru-RU"/>
        </w:rPr>
        <w:t>Лоренцен</w:t>
      </w:r>
      <w:proofErr w:type="spellEnd"/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Pr="00465667">
        <w:rPr>
          <w:rStyle w:val="JuJudgesChar"/>
          <w:lang w:val="ru-RU"/>
        </w:rPr>
        <w:tab/>
      </w:r>
      <w:r w:rsidR="00465667">
        <w:rPr>
          <w:rStyle w:val="JuJudgesChar"/>
          <w:lang w:val="ru-RU"/>
        </w:rPr>
        <w:t>Элизабет</w:t>
      </w:r>
      <w:r w:rsidR="00465667" w:rsidRPr="00465667">
        <w:rPr>
          <w:rStyle w:val="JuJudgesChar"/>
          <w:lang w:val="ru-RU"/>
        </w:rPr>
        <w:t xml:space="preserve"> </w:t>
      </w:r>
      <w:proofErr w:type="spellStart"/>
      <w:r w:rsidR="00465667">
        <w:rPr>
          <w:rStyle w:val="JuJudgesChar"/>
          <w:lang w:val="ru-RU"/>
        </w:rPr>
        <w:t>Стейнер</w:t>
      </w:r>
      <w:proofErr w:type="spellEnd"/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Pr="00465667">
        <w:rPr>
          <w:rStyle w:val="JuJudgesChar"/>
          <w:lang w:val="ru-RU"/>
        </w:rPr>
        <w:tab/>
      </w:r>
      <w:r w:rsidR="00465667">
        <w:rPr>
          <w:rStyle w:val="JuJudgesChar"/>
          <w:lang w:val="ru-RU"/>
        </w:rPr>
        <w:t>Ханлар</w:t>
      </w:r>
      <w:r w:rsidR="00465667" w:rsidRPr="00465667">
        <w:rPr>
          <w:rStyle w:val="JuJudgesChar"/>
          <w:lang w:val="ru-RU"/>
        </w:rPr>
        <w:t xml:space="preserve"> </w:t>
      </w:r>
      <w:r w:rsidR="00465667">
        <w:rPr>
          <w:rStyle w:val="JuJudgesChar"/>
          <w:lang w:val="ru-RU"/>
        </w:rPr>
        <w:t>Хаджиев</w:t>
      </w:r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Pr="00465667">
        <w:rPr>
          <w:rStyle w:val="JuJudgesChar"/>
          <w:lang w:val="ru-RU"/>
        </w:rPr>
        <w:tab/>
      </w:r>
      <w:proofErr w:type="spellStart"/>
      <w:r w:rsidR="00465667">
        <w:rPr>
          <w:rStyle w:val="JuJudgesChar"/>
          <w:lang w:val="ru-RU"/>
        </w:rPr>
        <w:t>Мирьяна</w:t>
      </w:r>
      <w:proofErr w:type="spellEnd"/>
      <w:r w:rsidR="00465667" w:rsidRPr="00465667">
        <w:rPr>
          <w:rStyle w:val="JuJudgesChar"/>
          <w:lang w:val="ru-RU"/>
        </w:rPr>
        <w:t xml:space="preserve"> </w:t>
      </w:r>
      <w:proofErr w:type="spellStart"/>
      <w:r w:rsidR="00465667">
        <w:rPr>
          <w:rStyle w:val="JuJudgesChar"/>
          <w:lang w:val="ru-RU"/>
        </w:rPr>
        <w:t>Лазарова</w:t>
      </w:r>
      <w:proofErr w:type="spellEnd"/>
      <w:r w:rsidR="00465667" w:rsidRPr="00465667">
        <w:rPr>
          <w:rStyle w:val="JuJudgesChar"/>
          <w:lang w:val="ru-RU"/>
        </w:rPr>
        <w:t xml:space="preserve"> </w:t>
      </w:r>
      <w:proofErr w:type="spellStart"/>
      <w:r w:rsidR="00465667">
        <w:rPr>
          <w:rStyle w:val="JuJudgesChar"/>
          <w:lang w:val="ru-RU"/>
        </w:rPr>
        <w:t>Трайковска</w:t>
      </w:r>
      <w:proofErr w:type="spellEnd"/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Pr="00465667">
        <w:rPr>
          <w:rStyle w:val="JuJudgesChar"/>
          <w:lang w:val="ru-RU"/>
        </w:rPr>
        <w:tab/>
      </w:r>
      <w:r w:rsidR="00465667">
        <w:rPr>
          <w:rStyle w:val="JuJudgesChar"/>
          <w:lang w:val="ru-RU"/>
        </w:rPr>
        <w:t>Джулия</w:t>
      </w:r>
      <w:r w:rsidR="00465667" w:rsidRPr="00465667">
        <w:rPr>
          <w:rStyle w:val="JuJudgesChar"/>
          <w:lang w:val="ru-RU"/>
        </w:rPr>
        <w:t xml:space="preserve"> </w:t>
      </w:r>
      <w:proofErr w:type="spellStart"/>
      <w:r w:rsidR="00465667">
        <w:rPr>
          <w:rStyle w:val="JuJudgesChar"/>
          <w:lang w:val="ru-RU"/>
        </w:rPr>
        <w:t>Лаффранке</w:t>
      </w:r>
      <w:proofErr w:type="spellEnd"/>
      <w:r w:rsidRPr="00465667">
        <w:rPr>
          <w:rStyle w:val="JuJudgesChar"/>
          <w:lang w:val="ru-RU"/>
        </w:rPr>
        <w:t>,</w:t>
      </w:r>
      <w:r w:rsidRPr="00465667">
        <w:rPr>
          <w:rStyle w:val="JuJudgesChar"/>
          <w:i/>
          <w:lang w:val="ru-RU"/>
        </w:rPr>
        <w:t xml:space="preserve"> </w:t>
      </w:r>
      <w:r w:rsidR="00465667">
        <w:rPr>
          <w:rStyle w:val="JuJudgesChar"/>
          <w:i/>
          <w:lang w:val="ru-RU"/>
        </w:rPr>
        <w:t>судьи</w:t>
      </w:r>
      <w:r w:rsidRPr="00465667">
        <w:rPr>
          <w:rStyle w:val="JuJudgesChar"/>
          <w:i/>
          <w:lang w:val="ru-RU"/>
        </w:rPr>
        <w:t>,</w:t>
      </w:r>
      <w:r w:rsidRPr="00465667">
        <w:rPr>
          <w:rStyle w:val="JuJudgesChar"/>
          <w:i/>
          <w:lang w:val="ru-RU"/>
        </w:rPr>
        <w:br/>
      </w:r>
      <w:r w:rsidR="00465667">
        <w:rPr>
          <w:lang w:val="ru-RU"/>
        </w:rPr>
        <w:t xml:space="preserve">и </w:t>
      </w:r>
      <w:proofErr w:type="spellStart"/>
      <w:r w:rsidR="00465667">
        <w:rPr>
          <w:lang w:val="ru-RU"/>
        </w:rPr>
        <w:t>Сорен</w:t>
      </w:r>
      <w:proofErr w:type="spellEnd"/>
      <w:r w:rsidR="00465667">
        <w:rPr>
          <w:lang w:val="ru-RU"/>
        </w:rPr>
        <w:t xml:space="preserve"> </w:t>
      </w:r>
      <w:proofErr w:type="spellStart"/>
      <w:r w:rsidR="00465667">
        <w:rPr>
          <w:lang w:val="ru-RU"/>
        </w:rPr>
        <w:t>Нильсен</w:t>
      </w:r>
      <w:proofErr w:type="spellEnd"/>
      <w:r w:rsidR="00EE7A62" w:rsidRPr="00465667">
        <w:rPr>
          <w:rStyle w:val="JuJudgesChar"/>
          <w:lang w:val="ru-RU"/>
        </w:rPr>
        <w:t xml:space="preserve">, </w:t>
      </w:r>
      <w:r w:rsidR="00465667">
        <w:rPr>
          <w:i/>
          <w:lang w:val="ru-RU"/>
        </w:rPr>
        <w:t>Секретарь Секции Суда</w:t>
      </w:r>
      <w:r w:rsidR="00EE7A62" w:rsidRPr="00465667">
        <w:rPr>
          <w:i/>
          <w:lang w:val="ru-RU"/>
        </w:rPr>
        <w:t>,</w:t>
      </w:r>
    </w:p>
    <w:p w:rsidR="00465667" w:rsidRPr="00465667" w:rsidRDefault="00465667" w:rsidP="00465667">
      <w:pPr>
        <w:pStyle w:val="JuPara"/>
        <w:rPr>
          <w:lang w:val="ru-RU"/>
        </w:rPr>
      </w:pPr>
      <w:r w:rsidRPr="00465667">
        <w:rPr>
          <w:lang w:val="ru-RU"/>
        </w:rPr>
        <w:t xml:space="preserve">за закрытыми дверями </w:t>
      </w:r>
      <w:r>
        <w:rPr>
          <w:lang w:val="ru-RU"/>
        </w:rPr>
        <w:t>18 декабря</w:t>
      </w:r>
      <w:r w:rsidRPr="00465667">
        <w:rPr>
          <w:lang w:val="ru-RU"/>
        </w:rPr>
        <w:t xml:space="preserve"> 20</w:t>
      </w:r>
      <w:r>
        <w:rPr>
          <w:lang w:val="ru-RU"/>
        </w:rPr>
        <w:t>12</w:t>
      </w:r>
      <w:r w:rsidRPr="00465667">
        <w:rPr>
          <w:lang w:val="ru-RU"/>
        </w:rPr>
        <w:t xml:space="preserve"> г.,</w:t>
      </w:r>
    </w:p>
    <w:p w:rsidR="00EE7A62" w:rsidRPr="00465667" w:rsidRDefault="00465667" w:rsidP="00465667">
      <w:pPr>
        <w:pStyle w:val="JuPara"/>
        <w:rPr>
          <w:lang w:val="ru-RU"/>
        </w:rPr>
      </w:pPr>
      <w:r w:rsidRPr="00465667">
        <w:rPr>
          <w:lang w:val="ru-RU"/>
        </w:rPr>
        <w:t>вынес в тот же день следующее Постановление</w:t>
      </w:r>
      <w:r w:rsidR="00EE7A62" w:rsidRPr="00465667">
        <w:rPr>
          <w:lang w:val="ru-RU"/>
        </w:rPr>
        <w:t>:</w:t>
      </w:r>
    </w:p>
    <w:p w:rsidR="00EE7A62" w:rsidRPr="00465667" w:rsidRDefault="00465667" w:rsidP="00EE7A62">
      <w:pPr>
        <w:pStyle w:val="JuHHead"/>
        <w:rPr>
          <w:lang w:val="ru-RU"/>
        </w:rPr>
      </w:pPr>
      <w:r>
        <w:rPr>
          <w:lang w:val="ru-RU"/>
        </w:rPr>
        <w:t>ПРОЦЕДУРА</w:t>
      </w:r>
    </w:p>
    <w:p w:rsidR="00796760" w:rsidRDefault="00E07929" w:rsidP="00EE7A62">
      <w:pPr>
        <w:pStyle w:val="JuPara"/>
        <w:rPr>
          <w:color w:val="000000"/>
          <w:lang w:val="ru-RU"/>
        </w:rPr>
      </w:pPr>
      <w:r w:rsidRPr="00B569D1">
        <w:fldChar w:fldCharType="begin"/>
      </w:r>
      <w:r w:rsidR="00EE7A62" w:rsidRPr="00F12F37">
        <w:rPr>
          <w:lang w:val="ru-RU"/>
        </w:rPr>
        <w:instrText xml:space="preserve"> </w:instrText>
      </w:r>
      <w:r w:rsidR="00EE7A62" w:rsidRPr="00B569D1">
        <w:instrText>SEQ</w:instrText>
      </w:r>
      <w:r w:rsidR="00EE7A62" w:rsidRPr="00F12F37">
        <w:rPr>
          <w:lang w:val="ru-RU"/>
        </w:rPr>
        <w:instrText xml:space="preserve"> </w:instrText>
      </w:r>
      <w:r w:rsidR="00EE7A62" w:rsidRPr="00B569D1">
        <w:instrText>level</w:instrText>
      </w:r>
      <w:r w:rsidR="00EE7A62" w:rsidRPr="00F12F37">
        <w:rPr>
          <w:lang w:val="ru-RU"/>
        </w:rPr>
        <w:instrText>0 \*</w:instrText>
      </w:r>
      <w:r w:rsidR="00EE7A62" w:rsidRPr="00B569D1">
        <w:instrText>arabic</w:instrText>
      </w:r>
      <w:r w:rsidR="00EE7A62" w:rsidRPr="00F12F37">
        <w:rPr>
          <w:lang w:val="ru-RU"/>
        </w:rPr>
        <w:instrText xml:space="preserve"> </w:instrText>
      </w:r>
      <w:r w:rsidRPr="00B569D1">
        <w:fldChar w:fldCharType="separate"/>
      </w:r>
      <w:r w:rsidR="005F7F77" w:rsidRPr="00F12F37">
        <w:rPr>
          <w:noProof/>
          <w:lang w:val="ru-RU"/>
        </w:rPr>
        <w:t>1</w:t>
      </w:r>
      <w:r w:rsidRPr="00B569D1">
        <w:fldChar w:fldCharType="end"/>
      </w:r>
      <w:r w:rsidR="00EE7A62" w:rsidRPr="00F12F37">
        <w:rPr>
          <w:lang w:val="ru-RU"/>
        </w:rPr>
        <w:t>.</w:t>
      </w:r>
      <w:r w:rsidR="00EE7A62" w:rsidRPr="00B569D1">
        <w:t>  </w:t>
      </w:r>
      <w:r w:rsidR="00796760" w:rsidRPr="00796760">
        <w:rPr>
          <w:color w:val="000000"/>
          <w:lang w:val="ru-RU"/>
        </w:rPr>
        <w:t xml:space="preserve">Дело было инициировано жалобой </w:t>
      </w:r>
      <w:r w:rsidR="00796760">
        <w:rPr>
          <w:color w:val="000000"/>
          <w:lang w:val="ru-RU"/>
        </w:rPr>
        <w:t>№</w:t>
      </w:r>
      <w:r w:rsidR="00796760" w:rsidRPr="00796760">
        <w:rPr>
          <w:color w:val="000000"/>
          <w:lang w:val="ru-RU"/>
        </w:rPr>
        <w:t xml:space="preserve"> </w:t>
      </w:r>
      <w:r w:rsidR="00796760" w:rsidRPr="00363C54">
        <w:rPr>
          <w:lang w:val="ru-RU"/>
        </w:rPr>
        <w:t>32501/11</w:t>
      </w:r>
      <w:r w:rsidR="00796760" w:rsidRPr="00796760">
        <w:rPr>
          <w:color w:val="000000"/>
          <w:lang w:val="ru-RU"/>
        </w:rPr>
        <w:t xml:space="preserve">, поданной против Российской Федерации в Европейский Суд по правам человека в соответствии со статьей 34 Конвенции о защите прав человека и основных свобод (далее - Конвенция) гражданином Российской Федерации </w:t>
      </w:r>
      <w:r w:rsidR="00363C54">
        <w:rPr>
          <w:color w:val="000000"/>
          <w:lang w:val="ru-RU"/>
        </w:rPr>
        <w:t>Докой Сулеймановым</w:t>
      </w:r>
      <w:r w:rsidR="00796760" w:rsidRPr="00796760">
        <w:rPr>
          <w:color w:val="000000"/>
          <w:lang w:val="ru-RU"/>
        </w:rPr>
        <w:t xml:space="preserve"> (далее - заявитель) </w:t>
      </w:r>
      <w:r w:rsidR="00363C54">
        <w:rPr>
          <w:color w:val="000000"/>
          <w:lang w:val="ru-RU"/>
        </w:rPr>
        <w:t>25 мая 2011</w:t>
      </w:r>
      <w:r w:rsidR="00796760" w:rsidRPr="00796760">
        <w:rPr>
          <w:color w:val="000000"/>
          <w:lang w:val="ru-RU"/>
        </w:rPr>
        <w:t xml:space="preserve"> г.</w:t>
      </w:r>
    </w:p>
    <w:p w:rsidR="00363C54" w:rsidRDefault="00E07929" w:rsidP="00EE7A62">
      <w:pPr>
        <w:pStyle w:val="JuPara"/>
        <w:rPr>
          <w:color w:val="000000"/>
          <w:lang w:val="ru-RU"/>
        </w:rPr>
      </w:pPr>
      <w:r w:rsidRPr="00B569D1">
        <w:fldChar w:fldCharType="begin"/>
      </w:r>
      <w:r w:rsidR="00EE7A62" w:rsidRPr="00363C54">
        <w:rPr>
          <w:lang w:val="ru-RU"/>
        </w:rPr>
        <w:instrText xml:space="preserve"> </w:instrText>
      </w:r>
      <w:r w:rsidR="00EE7A62" w:rsidRPr="00B569D1">
        <w:instrText>SEQ</w:instrText>
      </w:r>
      <w:r w:rsidR="00EE7A62" w:rsidRPr="00363C54">
        <w:rPr>
          <w:lang w:val="ru-RU"/>
        </w:rPr>
        <w:instrText xml:space="preserve"> </w:instrText>
      </w:r>
      <w:r w:rsidR="00EE7A62" w:rsidRPr="00B569D1">
        <w:instrText>level</w:instrText>
      </w:r>
      <w:r w:rsidR="00EE7A62" w:rsidRPr="00363C54">
        <w:rPr>
          <w:lang w:val="ru-RU"/>
        </w:rPr>
        <w:instrText>0 \*</w:instrText>
      </w:r>
      <w:r w:rsidR="00EE7A62" w:rsidRPr="00B569D1">
        <w:instrText>arabic</w:instrText>
      </w:r>
      <w:r w:rsidR="00EE7A62" w:rsidRPr="00363C54">
        <w:rPr>
          <w:lang w:val="ru-RU"/>
        </w:rPr>
        <w:instrText xml:space="preserve"> </w:instrText>
      </w:r>
      <w:r w:rsidRPr="00B569D1">
        <w:fldChar w:fldCharType="separate"/>
      </w:r>
      <w:r w:rsidR="005F7F77" w:rsidRPr="00363C54">
        <w:rPr>
          <w:noProof/>
          <w:lang w:val="ru-RU"/>
        </w:rPr>
        <w:t>2</w:t>
      </w:r>
      <w:r w:rsidRPr="00B569D1">
        <w:fldChar w:fldCharType="end"/>
      </w:r>
      <w:r w:rsidR="00EE7A62" w:rsidRPr="00363C54">
        <w:rPr>
          <w:lang w:val="ru-RU"/>
        </w:rPr>
        <w:t>.</w:t>
      </w:r>
      <w:r w:rsidR="00EE7A62" w:rsidRPr="00B569D1">
        <w:t>  </w:t>
      </w:r>
      <w:r w:rsidR="00363C54">
        <w:rPr>
          <w:color w:val="000000"/>
          <w:lang w:val="ru-RU"/>
        </w:rPr>
        <w:t xml:space="preserve">Интересы заявителя </w:t>
      </w:r>
      <w:r w:rsidR="00363C54" w:rsidRPr="00363C54">
        <w:rPr>
          <w:color w:val="000000"/>
          <w:lang w:val="ru-RU"/>
        </w:rPr>
        <w:t xml:space="preserve">в </w:t>
      </w:r>
      <w:r w:rsidR="00363C54">
        <w:rPr>
          <w:color w:val="000000"/>
          <w:lang w:val="ru-RU"/>
        </w:rPr>
        <w:t xml:space="preserve">Европейском Суде представляли </w:t>
      </w:r>
      <w:r w:rsidR="00B94900">
        <w:rPr>
          <w:color w:val="000000"/>
          <w:lang w:val="ru-RU"/>
        </w:rPr>
        <w:t>юристы общественных организаций</w:t>
      </w:r>
      <w:r w:rsidR="00B94900" w:rsidRPr="00B94900">
        <w:rPr>
          <w:color w:val="000000"/>
          <w:lang w:val="ru-RU"/>
        </w:rPr>
        <w:t xml:space="preserve">: </w:t>
      </w:r>
      <w:r w:rsidR="00363C54" w:rsidRPr="00363C54">
        <w:rPr>
          <w:color w:val="000000"/>
          <w:lang w:val="ru-RU"/>
        </w:rPr>
        <w:t>Европейского центра защиты прав человека (EHRAC, Лондон)</w:t>
      </w:r>
      <w:r w:rsidR="00363C54">
        <w:rPr>
          <w:color w:val="000000"/>
          <w:lang w:val="ru-RU"/>
        </w:rPr>
        <w:t xml:space="preserve"> и Правозащитного центра «Мемориал»</w:t>
      </w:r>
      <w:r w:rsidR="00363C54" w:rsidRPr="00363C54">
        <w:rPr>
          <w:color w:val="000000"/>
          <w:lang w:val="ru-RU"/>
        </w:rPr>
        <w:t xml:space="preserve">, </w:t>
      </w:r>
      <w:r w:rsidR="00363C54">
        <w:rPr>
          <w:color w:val="000000"/>
          <w:lang w:val="ru-RU"/>
        </w:rPr>
        <w:t xml:space="preserve">(Москва). Правительство Российской Федерации  в Европейском Суде (далее – Правительство) было </w:t>
      </w:r>
      <w:r w:rsidR="00363C54" w:rsidRPr="00363C54">
        <w:rPr>
          <w:color w:val="000000"/>
          <w:lang w:val="ru-RU"/>
        </w:rPr>
        <w:t>представлен</w:t>
      </w:r>
      <w:r w:rsidR="00363C54">
        <w:rPr>
          <w:color w:val="000000"/>
          <w:lang w:val="ru-RU"/>
        </w:rPr>
        <w:t>о</w:t>
      </w:r>
      <w:r w:rsidR="00363C54" w:rsidRPr="00363C54">
        <w:rPr>
          <w:color w:val="000000"/>
          <w:lang w:val="ru-RU"/>
        </w:rPr>
        <w:t xml:space="preserve"> Уполномоченным Российской Федерации при Европейском Суде по правам человека </w:t>
      </w:r>
      <w:r w:rsidR="00363C54">
        <w:rPr>
          <w:color w:val="000000"/>
          <w:lang w:val="ru-RU"/>
        </w:rPr>
        <w:t>Г.Матюшкиным.</w:t>
      </w:r>
    </w:p>
    <w:p w:rsidR="001243B9" w:rsidRPr="00F12F37" w:rsidRDefault="00E07929" w:rsidP="00EE7A62">
      <w:pPr>
        <w:pStyle w:val="JuPara"/>
        <w:rPr>
          <w:lang w:val="ru-RU"/>
        </w:rPr>
      </w:pPr>
      <w:r w:rsidRPr="00B569D1">
        <w:fldChar w:fldCharType="begin"/>
      </w:r>
      <w:r w:rsidR="00EE7A62" w:rsidRPr="00F12F37">
        <w:rPr>
          <w:lang w:val="ru-RU"/>
        </w:rPr>
        <w:instrText xml:space="preserve"> </w:instrText>
      </w:r>
      <w:r w:rsidR="00EE7A62" w:rsidRPr="00B569D1">
        <w:instrText>SEQ</w:instrText>
      </w:r>
      <w:r w:rsidR="00EE7A62" w:rsidRPr="00F12F37">
        <w:rPr>
          <w:lang w:val="ru-RU"/>
        </w:rPr>
        <w:instrText xml:space="preserve"> </w:instrText>
      </w:r>
      <w:r w:rsidR="00EE7A62" w:rsidRPr="00B569D1">
        <w:instrText>level</w:instrText>
      </w:r>
      <w:r w:rsidR="00EE7A62" w:rsidRPr="00F12F37">
        <w:rPr>
          <w:lang w:val="ru-RU"/>
        </w:rPr>
        <w:instrText>0 \*</w:instrText>
      </w:r>
      <w:r w:rsidR="00EE7A62" w:rsidRPr="00B569D1">
        <w:instrText>arabic</w:instrText>
      </w:r>
      <w:r w:rsidR="00EE7A62" w:rsidRPr="00F12F37">
        <w:rPr>
          <w:lang w:val="ru-RU"/>
        </w:rPr>
        <w:instrText xml:space="preserve"> </w:instrText>
      </w:r>
      <w:r w:rsidRPr="00B569D1">
        <w:fldChar w:fldCharType="separate"/>
      </w:r>
      <w:r w:rsidR="005F7F77" w:rsidRPr="00F12F37">
        <w:rPr>
          <w:noProof/>
          <w:lang w:val="ru-RU"/>
        </w:rPr>
        <w:t>3</w:t>
      </w:r>
      <w:r w:rsidRPr="00B569D1"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F87C00">
        <w:rPr>
          <w:lang w:val="ru-RU"/>
        </w:rPr>
        <w:t>Ссылаясь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на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Статьи</w:t>
      </w:r>
      <w:r w:rsidR="00F87C00" w:rsidRPr="00F87C00">
        <w:rPr>
          <w:lang w:val="ru-RU"/>
        </w:rPr>
        <w:t xml:space="preserve"> 3, 5 </w:t>
      </w:r>
      <w:r w:rsidR="00F87C00">
        <w:rPr>
          <w:lang w:val="ru-RU"/>
        </w:rPr>
        <w:t>и</w:t>
      </w:r>
      <w:r w:rsidR="00F87C00" w:rsidRPr="00F87C00">
        <w:rPr>
          <w:lang w:val="ru-RU"/>
        </w:rPr>
        <w:t xml:space="preserve"> 13 </w:t>
      </w:r>
      <w:r w:rsidR="00F87C00">
        <w:rPr>
          <w:lang w:val="ru-RU"/>
        </w:rPr>
        <w:t>Конвенции</w:t>
      </w:r>
      <w:r w:rsidR="00B94900" w:rsidRPr="00B94900">
        <w:rPr>
          <w:lang w:val="ru-RU"/>
        </w:rPr>
        <w:t>,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заявитель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утверждает</w:t>
      </w:r>
      <w:r w:rsidR="00F87C00" w:rsidRPr="00F87C00">
        <w:rPr>
          <w:lang w:val="ru-RU"/>
        </w:rPr>
        <w:t xml:space="preserve">, </w:t>
      </w:r>
      <w:r w:rsidR="00F87C00">
        <w:rPr>
          <w:lang w:val="ru-RU"/>
        </w:rPr>
        <w:t>что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в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мае</w:t>
      </w:r>
      <w:r w:rsidR="00F87C00" w:rsidRPr="00F87C00">
        <w:rPr>
          <w:lang w:val="ru-RU"/>
        </w:rPr>
        <w:t xml:space="preserve"> 2011 </w:t>
      </w:r>
      <w:r w:rsidR="00F87C00">
        <w:rPr>
          <w:lang w:val="ru-RU"/>
        </w:rPr>
        <w:t>года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его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сын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был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подвергнут</w:t>
      </w:r>
      <w:r w:rsidR="00F87C00" w:rsidRPr="00F87C00">
        <w:rPr>
          <w:lang w:val="ru-RU"/>
        </w:rPr>
        <w:t xml:space="preserve"> </w:t>
      </w:r>
      <w:r w:rsidR="00B94900">
        <w:rPr>
          <w:lang w:val="ru-RU"/>
        </w:rPr>
        <w:t>жестокому обращению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и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незаконно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задержан сотрудниками правоохранительных органов Чечни в г</w:t>
      </w:r>
      <w:proofErr w:type="gramStart"/>
      <w:r w:rsidR="00F87C00">
        <w:rPr>
          <w:lang w:val="ru-RU"/>
        </w:rPr>
        <w:t>.Г</w:t>
      </w:r>
      <w:proofErr w:type="gramEnd"/>
      <w:r w:rsidR="00F87C00">
        <w:rPr>
          <w:lang w:val="ru-RU"/>
        </w:rPr>
        <w:t xml:space="preserve">розном, и что власти Российской Федерации не провели эффективного расследования данного инцидента. </w:t>
      </w:r>
      <w:r w:rsidR="00F87C00" w:rsidRPr="00F87C00">
        <w:rPr>
          <w:lang w:val="ru-RU"/>
        </w:rPr>
        <w:t xml:space="preserve">  </w:t>
      </w:r>
    </w:p>
    <w:p w:rsidR="00F87C00" w:rsidRDefault="00E07929" w:rsidP="00EE7A62">
      <w:pPr>
        <w:pStyle w:val="JuPara"/>
        <w:rPr>
          <w:color w:val="000000"/>
          <w:lang w:val="ru-RU"/>
        </w:rPr>
      </w:pPr>
      <w:r>
        <w:rPr>
          <w:color w:val="000000"/>
        </w:rPr>
        <w:fldChar w:fldCharType="begin"/>
      </w:r>
      <w:r w:rsidR="00EE7A62" w:rsidRPr="00F12F37">
        <w:rPr>
          <w:color w:val="000000"/>
          <w:lang w:val="ru-RU"/>
        </w:rPr>
        <w:instrText xml:space="preserve"> </w:instrText>
      </w:r>
      <w:r w:rsidR="00EE7A62">
        <w:rPr>
          <w:color w:val="000000"/>
        </w:rPr>
        <w:instrText>SEQ</w:instrText>
      </w:r>
      <w:r w:rsidR="00EE7A62" w:rsidRPr="00F12F37">
        <w:rPr>
          <w:color w:val="000000"/>
          <w:lang w:val="ru-RU"/>
        </w:rPr>
        <w:instrText xml:space="preserve"> </w:instrText>
      </w:r>
      <w:r w:rsidR="00EE7A62">
        <w:rPr>
          <w:color w:val="000000"/>
        </w:rPr>
        <w:instrText>level</w:instrText>
      </w:r>
      <w:r w:rsidR="00EE7A62" w:rsidRPr="00F12F37">
        <w:rPr>
          <w:color w:val="000000"/>
          <w:lang w:val="ru-RU"/>
        </w:rPr>
        <w:instrText>0 \*</w:instrText>
      </w:r>
      <w:r w:rsidR="00EE7A62">
        <w:rPr>
          <w:color w:val="000000"/>
        </w:rPr>
        <w:instrText>arabic</w:instrText>
      </w:r>
      <w:r w:rsidR="00EE7A62" w:rsidRPr="00F12F37">
        <w:rPr>
          <w:color w:val="000000"/>
          <w:lang w:val="ru-RU"/>
        </w:rPr>
        <w:instrText xml:space="preserve"> </w:instrText>
      </w:r>
      <w:r>
        <w:rPr>
          <w:color w:val="000000"/>
        </w:rPr>
        <w:fldChar w:fldCharType="separate"/>
      </w:r>
      <w:r w:rsidR="005F7F77" w:rsidRPr="00F12F37">
        <w:rPr>
          <w:noProof/>
          <w:color w:val="000000"/>
          <w:lang w:val="ru-RU"/>
        </w:rPr>
        <w:t>4</w:t>
      </w:r>
      <w:r>
        <w:rPr>
          <w:color w:val="000000"/>
        </w:rPr>
        <w:fldChar w:fldCharType="end"/>
      </w:r>
      <w:r w:rsidR="00EE7A62" w:rsidRPr="00F12F37">
        <w:rPr>
          <w:color w:val="000000"/>
          <w:lang w:val="ru-RU"/>
        </w:rPr>
        <w:t>.</w:t>
      </w:r>
      <w:r w:rsidR="00EE7A62">
        <w:rPr>
          <w:color w:val="000000"/>
        </w:rPr>
        <w:t>  </w:t>
      </w:r>
      <w:r w:rsidR="00EE7A62" w:rsidRPr="00F87C00">
        <w:rPr>
          <w:color w:val="000000"/>
          <w:lang w:val="ru-RU"/>
        </w:rPr>
        <w:t xml:space="preserve">29 </w:t>
      </w:r>
      <w:r w:rsidR="00F87C00">
        <w:rPr>
          <w:color w:val="000000"/>
          <w:lang w:val="ru-RU"/>
        </w:rPr>
        <w:t>июля</w:t>
      </w:r>
      <w:r w:rsidR="00F87C00" w:rsidRPr="00F87C00">
        <w:rPr>
          <w:color w:val="000000"/>
          <w:lang w:val="ru-RU"/>
        </w:rPr>
        <w:t xml:space="preserve"> 2011 </w:t>
      </w:r>
      <w:r w:rsidR="00F87C00">
        <w:rPr>
          <w:color w:val="000000"/>
          <w:lang w:val="ru-RU"/>
        </w:rPr>
        <w:t>г</w:t>
      </w:r>
      <w:r w:rsidR="00F87C00" w:rsidRPr="00F87C00">
        <w:rPr>
          <w:color w:val="000000"/>
          <w:lang w:val="ru-RU"/>
        </w:rPr>
        <w:t xml:space="preserve">. </w:t>
      </w:r>
      <w:r w:rsidR="00B94900">
        <w:rPr>
          <w:color w:val="000000"/>
          <w:lang w:val="ru-RU"/>
        </w:rPr>
        <w:t xml:space="preserve">в </w:t>
      </w:r>
      <w:r w:rsidR="00F87C00">
        <w:rPr>
          <w:color w:val="000000"/>
          <w:lang w:val="ru-RU"/>
        </w:rPr>
        <w:t>интересах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сторон</w:t>
      </w:r>
      <w:r w:rsidR="00F87C00" w:rsidRPr="00F87C00">
        <w:rPr>
          <w:color w:val="000000"/>
          <w:lang w:val="ru-RU"/>
        </w:rPr>
        <w:t xml:space="preserve">, </w:t>
      </w:r>
      <w:r w:rsidR="00F87C00">
        <w:rPr>
          <w:color w:val="000000"/>
          <w:lang w:val="ru-RU"/>
        </w:rPr>
        <w:t>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также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в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целях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надлежащего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рассмотрения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дела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Судом</w:t>
      </w:r>
      <w:r w:rsidR="00F87C00" w:rsidRPr="00F87C00">
        <w:rPr>
          <w:color w:val="000000"/>
          <w:lang w:val="ru-RU"/>
        </w:rPr>
        <w:t xml:space="preserve">,  </w:t>
      </w:r>
      <w:r w:rsidR="00F87C00">
        <w:rPr>
          <w:color w:val="000000"/>
          <w:lang w:val="ru-RU"/>
        </w:rPr>
        <w:t>Председатель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Палаты</w:t>
      </w:r>
      <w:r w:rsidR="00F87C00" w:rsidRPr="00F87C00">
        <w:rPr>
          <w:color w:val="000000"/>
          <w:lang w:val="ru-RU"/>
        </w:rPr>
        <w:t xml:space="preserve">, </w:t>
      </w:r>
      <w:r w:rsidR="00F87C00">
        <w:rPr>
          <w:color w:val="000000"/>
          <w:lang w:val="ru-RU"/>
        </w:rPr>
        <w:t>в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которую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была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распределена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жалоба</w:t>
      </w:r>
      <w:r w:rsidR="00F87C00" w:rsidRPr="00F87C00">
        <w:rPr>
          <w:color w:val="000000"/>
          <w:lang w:val="ru-RU"/>
        </w:rPr>
        <w:t xml:space="preserve">, </w:t>
      </w:r>
      <w:r w:rsidR="00F87C00">
        <w:rPr>
          <w:color w:val="000000"/>
          <w:lang w:val="ru-RU"/>
        </w:rPr>
        <w:t>решил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в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соответствии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Правилом</w:t>
      </w:r>
      <w:r w:rsidR="00F87C00" w:rsidRPr="00F87C00">
        <w:rPr>
          <w:color w:val="000000"/>
          <w:lang w:val="ru-RU"/>
        </w:rPr>
        <w:t xml:space="preserve"> 39 </w:t>
      </w:r>
      <w:r w:rsidR="00B94900">
        <w:rPr>
          <w:color w:val="000000"/>
          <w:lang w:val="ru-RU"/>
        </w:rPr>
        <w:t>Регламента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Суда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запросить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у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Правительства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России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конкретную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информацию</w:t>
      </w:r>
      <w:r w:rsidR="00F87C00" w:rsidRPr="00F87C00">
        <w:rPr>
          <w:color w:val="000000"/>
          <w:lang w:val="ru-RU"/>
        </w:rPr>
        <w:t xml:space="preserve"> </w:t>
      </w:r>
      <w:r w:rsidR="00B94900">
        <w:rPr>
          <w:color w:val="000000"/>
          <w:lang w:val="ru-RU"/>
        </w:rPr>
        <w:t>в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связи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>с</w:t>
      </w:r>
      <w:r w:rsidR="00F87C00" w:rsidRPr="00F87C00">
        <w:rPr>
          <w:color w:val="000000"/>
          <w:lang w:val="ru-RU"/>
        </w:rPr>
        <w:t xml:space="preserve"> </w:t>
      </w:r>
      <w:r w:rsidR="00F87C00">
        <w:rPr>
          <w:color w:val="000000"/>
          <w:lang w:val="ru-RU"/>
        </w:rPr>
        <w:t xml:space="preserve">утверждением заявителя, что его сын незаконно удерживался в определенном месте. </w:t>
      </w:r>
      <w:r w:rsidR="00F87C00" w:rsidRPr="00F87C00">
        <w:rPr>
          <w:color w:val="000000"/>
          <w:lang w:val="ru-RU"/>
        </w:rPr>
        <w:t xml:space="preserve"> </w:t>
      </w:r>
    </w:p>
    <w:p w:rsidR="00EE7A62" w:rsidRPr="00F12F37" w:rsidRDefault="00E07929" w:rsidP="00EE7A62">
      <w:pPr>
        <w:pStyle w:val="JuPara"/>
        <w:rPr>
          <w:lang w:val="ru-RU"/>
        </w:rPr>
      </w:pPr>
      <w:r w:rsidRPr="00B569D1">
        <w:fldChar w:fldCharType="begin"/>
      </w:r>
      <w:r w:rsidR="00EE7A62" w:rsidRPr="00F12F37">
        <w:rPr>
          <w:lang w:val="ru-RU"/>
        </w:rPr>
        <w:instrText xml:space="preserve"> </w:instrText>
      </w:r>
      <w:r w:rsidR="00EE7A62" w:rsidRPr="00B569D1">
        <w:instrText>SEQ</w:instrText>
      </w:r>
      <w:r w:rsidR="00EE7A62" w:rsidRPr="00F12F37">
        <w:rPr>
          <w:lang w:val="ru-RU"/>
        </w:rPr>
        <w:instrText xml:space="preserve"> </w:instrText>
      </w:r>
      <w:r w:rsidR="00EE7A62" w:rsidRPr="00B569D1">
        <w:instrText>level</w:instrText>
      </w:r>
      <w:r w:rsidR="00EE7A62" w:rsidRPr="00F12F37">
        <w:rPr>
          <w:lang w:val="ru-RU"/>
        </w:rPr>
        <w:instrText>0 \*</w:instrText>
      </w:r>
      <w:r w:rsidR="00EE7A62" w:rsidRPr="00B569D1">
        <w:instrText>arabic</w:instrText>
      </w:r>
      <w:r w:rsidR="00EE7A62" w:rsidRPr="00F12F37">
        <w:rPr>
          <w:lang w:val="ru-RU"/>
        </w:rPr>
        <w:instrText xml:space="preserve"> </w:instrText>
      </w:r>
      <w:r w:rsidRPr="00B569D1">
        <w:fldChar w:fldCharType="separate"/>
      </w:r>
      <w:r w:rsidR="005F7F77" w:rsidRPr="00F12F37">
        <w:rPr>
          <w:noProof/>
          <w:lang w:val="ru-RU"/>
        </w:rPr>
        <w:t>5</w:t>
      </w:r>
      <w:r w:rsidRPr="00B569D1">
        <w:fldChar w:fldCharType="end"/>
      </w:r>
      <w:r w:rsidR="00EE7A62" w:rsidRPr="00F12F37">
        <w:rPr>
          <w:lang w:val="ru-RU"/>
        </w:rPr>
        <w:t>.</w:t>
      </w:r>
      <w:r w:rsidR="00EE7A62" w:rsidRPr="00B569D1">
        <w:t>  </w:t>
      </w:r>
      <w:r w:rsidR="00EE7A62" w:rsidRPr="00F87C00">
        <w:rPr>
          <w:lang w:val="ru-RU"/>
        </w:rPr>
        <w:t xml:space="preserve">29 </w:t>
      </w:r>
      <w:r w:rsidR="00F87C00">
        <w:rPr>
          <w:lang w:val="ru-RU"/>
        </w:rPr>
        <w:t>июля</w:t>
      </w:r>
      <w:r w:rsidR="00EE7A62" w:rsidRPr="00F87C00">
        <w:rPr>
          <w:lang w:val="ru-RU"/>
        </w:rPr>
        <w:t xml:space="preserve"> 2011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г</w:t>
      </w:r>
      <w:r w:rsidR="00F87C00" w:rsidRPr="00F87C00">
        <w:rPr>
          <w:lang w:val="ru-RU"/>
        </w:rPr>
        <w:t xml:space="preserve">. </w:t>
      </w:r>
      <w:r w:rsidR="00F87C00">
        <w:rPr>
          <w:lang w:val="ru-RU"/>
        </w:rPr>
        <w:t>Суд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решил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применить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Правило</w:t>
      </w:r>
      <w:r w:rsidR="00F87C00" w:rsidRPr="00F87C00">
        <w:rPr>
          <w:lang w:val="ru-RU"/>
        </w:rPr>
        <w:t xml:space="preserve"> 41 </w:t>
      </w:r>
      <w:r w:rsidR="00B94900">
        <w:rPr>
          <w:lang w:val="ru-RU"/>
        </w:rPr>
        <w:t>Регламента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Суда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и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придать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жалобе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статус</w:t>
      </w:r>
      <w:r w:rsidR="00F87C00" w:rsidRPr="00F87C00">
        <w:rPr>
          <w:lang w:val="ru-RU"/>
        </w:rPr>
        <w:t xml:space="preserve"> </w:t>
      </w:r>
      <w:r w:rsidR="00F87C00">
        <w:rPr>
          <w:lang w:val="ru-RU"/>
        </w:rPr>
        <w:t>приоритетной</w:t>
      </w:r>
      <w:r w:rsidR="00F87C00" w:rsidRPr="00F87C00">
        <w:rPr>
          <w:lang w:val="ru-RU"/>
        </w:rPr>
        <w:t>.</w:t>
      </w:r>
      <w:r w:rsidR="00EE7A62" w:rsidRPr="00F87C00">
        <w:rPr>
          <w:lang w:val="ru-RU"/>
        </w:rPr>
        <w:t xml:space="preserve"> </w:t>
      </w:r>
      <w:r w:rsidR="00EE7A62" w:rsidRPr="00F12F37">
        <w:rPr>
          <w:lang w:val="ru-RU"/>
        </w:rPr>
        <w:t xml:space="preserve">22 </w:t>
      </w:r>
      <w:r w:rsidR="00E77A8E">
        <w:rPr>
          <w:lang w:val="ru-RU"/>
        </w:rPr>
        <w:t>августа</w:t>
      </w:r>
      <w:r w:rsidR="00EE7A62" w:rsidRPr="00F12F37">
        <w:rPr>
          <w:lang w:val="ru-RU"/>
        </w:rPr>
        <w:t xml:space="preserve"> 2011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г</w:t>
      </w:r>
      <w:r w:rsidR="00E77A8E" w:rsidRPr="00F12F37">
        <w:rPr>
          <w:lang w:val="ru-RU"/>
        </w:rPr>
        <w:t xml:space="preserve">. </w:t>
      </w:r>
      <w:r w:rsidR="00E77A8E">
        <w:rPr>
          <w:lang w:val="ru-RU"/>
        </w:rPr>
        <w:t>жалоба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была</w:t>
      </w:r>
      <w:r w:rsidR="00E77A8E" w:rsidRPr="00F12F37">
        <w:rPr>
          <w:lang w:val="ru-RU"/>
        </w:rPr>
        <w:t xml:space="preserve"> </w:t>
      </w:r>
      <w:proofErr w:type="spellStart"/>
      <w:r w:rsidR="00E77A8E">
        <w:rPr>
          <w:lang w:val="ru-RU"/>
        </w:rPr>
        <w:t>коммуницирована</w:t>
      </w:r>
      <w:proofErr w:type="spellEnd"/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Правительству</w:t>
      </w:r>
      <w:r w:rsidR="00E77A8E" w:rsidRPr="00F12F37">
        <w:rPr>
          <w:lang w:val="ru-RU"/>
        </w:rPr>
        <w:t>.</w:t>
      </w:r>
      <w:r w:rsidR="00EE7A62" w:rsidRPr="00F12F37">
        <w:rPr>
          <w:lang w:val="ru-RU"/>
        </w:rPr>
        <w:t xml:space="preserve"> </w:t>
      </w:r>
      <w:r w:rsidR="00E77A8E">
        <w:rPr>
          <w:lang w:val="ru-RU"/>
        </w:rPr>
        <w:t>В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соответствии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со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Статьей</w:t>
      </w:r>
      <w:r w:rsidR="00EE7A62" w:rsidRPr="00F12F37">
        <w:rPr>
          <w:lang w:val="ru-RU"/>
        </w:rPr>
        <w:t xml:space="preserve"> 29 </w:t>
      </w:r>
      <w:r w:rsidR="00EE7A62" w:rsidRPr="00F12F37">
        <w:rPr>
          <w:lang w:val="ru-RU"/>
        </w:rPr>
        <w:lastRenderedPageBreak/>
        <w:t>§ 1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Конвенции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Суд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решил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рассмотреть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жалобу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по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существу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одновременно</w:t>
      </w:r>
      <w:r w:rsidR="00E77A8E" w:rsidRPr="00F12F37">
        <w:rPr>
          <w:lang w:val="ru-RU"/>
        </w:rPr>
        <w:t xml:space="preserve"> </w:t>
      </w:r>
      <w:r w:rsidR="00E77A8E">
        <w:rPr>
          <w:lang w:val="ru-RU"/>
        </w:rPr>
        <w:t>с</w:t>
      </w:r>
      <w:r w:rsidR="00E77A8E" w:rsidRPr="00F12F37">
        <w:rPr>
          <w:lang w:val="ru-RU"/>
        </w:rPr>
        <w:t xml:space="preserve"> </w:t>
      </w:r>
      <w:r w:rsidR="00B94900">
        <w:rPr>
          <w:lang w:val="ru-RU"/>
        </w:rPr>
        <w:t xml:space="preserve">вынесением решения о ее </w:t>
      </w:r>
      <w:r w:rsidR="00E77A8E">
        <w:rPr>
          <w:lang w:val="ru-RU"/>
        </w:rPr>
        <w:t>приемлемости</w:t>
      </w:r>
      <w:r w:rsidR="00E77A8E" w:rsidRPr="00F12F37">
        <w:rPr>
          <w:lang w:val="ru-RU"/>
        </w:rPr>
        <w:t xml:space="preserve">. </w:t>
      </w:r>
    </w:p>
    <w:p w:rsidR="00EE7A62" w:rsidRPr="00F12F37" w:rsidRDefault="00E77A8E" w:rsidP="00EE7A62">
      <w:pPr>
        <w:pStyle w:val="JuHHead"/>
        <w:rPr>
          <w:lang w:val="ru-RU"/>
        </w:rPr>
      </w:pPr>
      <w:r>
        <w:rPr>
          <w:lang w:val="ru-RU"/>
        </w:rPr>
        <w:t>ФАКТЫ</w:t>
      </w:r>
    </w:p>
    <w:p w:rsidR="00EE7A62" w:rsidRPr="00E77A8E" w:rsidRDefault="00EE7A62" w:rsidP="00EE7A62">
      <w:pPr>
        <w:pStyle w:val="JuHIRoman"/>
        <w:ind w:right="-13"/>
        <w:outlineLvl w:val="0"/>
        <w:rPr>
          <w:lang w:val="ru-RU"/>
        </w:rPr>
      </w:pPr>
      <w:r w:rsidRPr="004641F8">
        <w:t>I</w:t>
      </w:r>
      <w:r w:rsidRPr="00F12F37">
        <w:rPr>
          <w:lang w:val="ru-RU"/>
        </w:rPr>
        <w:t>.</w:t>
      </w:r>
      <w:proofErr w:type="gramStart"/>
      <w:r w:rsidRPr="004641F8">
        <w:t>  </w:t>
      </w:r>
      <w:r w:rsidR="00E77A8E">
        <w:rPr>
          <w:lang w:val="ru-RU"/>
        </w:rPr>
        <w:t>ОБСТОЯТЕЛЬСТВА</w:t>
      </w:r>
      <w:proofErr w:type="gramEnd"/>
      <w:r w:rsidR="00E77A8E">
        <w:rPr>
          <w:lang w:val="ru-RU"/>
        </w:rPr>
        <w:t xml:space="preserve"> ДЕЛА</w:t>
      </w:r>
    </w:p>
    <w:p w:rsidR="00EE7A62" w:rsidRPr="00CC10AE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6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CC10AE">
        <w:rPr>
          <w:lang w:val="ru-RU"/>
        </w:rPr>
        <w:t>Заявитель</w:t>
      </w:r>
      <w:r w:rsidR="00CC10AE" w:rsidRPr="00CC10AE">
        <w:rPr>
          <w:lang w:val="ru-RU"/>
        </w:rPr>
        <w:t xml:space="preserve"> 1940 </w:t>
      </w:r>
      <w:r w:rsidR="00CC10AE">
        <w:rPr>
          <w:lang w:val="ru-RU"/>
        </w:rPr>
        <w:t>г</w:t>
      </w:r>
      <w:r w:rsidR="00CC10AE" w:rsidRPr="00CC10AE">
        <w:rPr>
          <w:lang w:val="ru-RU"/>
        </w:rPr>
        <w:t>.</w:t>
      </w:r>
      <w:r w:rsidR="00CC10AE">
        <w:rPr>
          <w:lang w:val="ru-RU"/>
        </w:rPr>
        <w:t>р</w:t>
      </w:r>
      <w:r w:rsidR="00CC10AE" w:rsidRPr="00CC10AE">
        <w:rPr>
          <w:lang w:val="ru-RU"/>
        </w:rPr>
        <w:t xml:space="preserve">. </w:t>
      </w:r>
      <w:r w:rsidR="00CC10AE">
        <w:rPr>
          <w:lang w:val="ru-RU"/>
        </w:rPr>
        <w:t>проживает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г</w:t>
      </w:r>
      <w:r w:rsidR="00CC10AE" w:rsidRPr="00CC10AE">
        <w:rPr>
          <w:lang w:val="ru-RU"/>
        </w:rPr>
        <w:t xml:space="preserve">. </w:t>
      </w:r>
      <w:r w:rsidR="00CC10AE">
        <w:rPr>
          <w:lang w:val="ru-RU"/>
        </w:rPr>
        <w:t xml:space="preserve">Грозный. Он </w:t>
      </w:r>
      <w:proofErr w:type="gramStart"/>
      <w:r w:rsidR="00CC10AE">
        <w:rPr>
          <w:lang w:val="ru-RU"/>
        </w:rPr>
        <w:t>является отцом</w:t>
      </w:r>
      <w:proofErr w:type="gramEnd"/>
      <w:r w:rsidR="00CC10AE">
        <w:rPr>
          <w:lang w:val="ru-RU"/>
        </w:rPr>
        <w:t xml:space="preserve"> г-на Тамерлана (также известного как Тимур) Сулейманова 1982 г.р.</w:t>
      </w:r>
    </w:p>
    <w:p w:rsidR="00EE7A62" w:rsidRPr="00CC10AE" w:rsidRDefault="00EE7A62" w:rsidP="00EE7A62">
      <w:pPr>
        <w:pStyle w:val="JuHA"/>
        <w:rPr>
          <w:bCs/>
          <w:color w:val="000000"/>
          <w:szCs w:val="24"/>
          <w:lang w:val="ru-RU" w:eastAsia="en-GB"/>
        </w:rPr>
      </w:pPr>
      <w:r w:rsidRPr="00104E64">
        <w:t>A</w:t>
      </w:r>
      <w:r w:rsidRPr="00CC10AE">
        <w:rPr>
          <w:lang w:val="ru-RU"/>
        </w:rPr>
        <w:t>.</w:t>
      </w:r>
      <w:r>
        <w:t> </w:t>
      </w:r>
      <w:r w:rsidR="00CC10AE">
        <w:rPr>
          <w:lang w:val="ru-RU"/>
        </w:rPr>
        <w:t>Похищение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Тамерлана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Сулейманова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и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дальнейшие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события</w:t>
      </w:r>
    </w:p>
    <w:p w:rsidR="001243B9" w:rsidRPr="00CC10AE" w:rsidRDefault="00EE7A62" w:rsidP="00EE7A62">
      <w:pPr>
        <w:pStyle w:val="JuH1"/>
        <w:rPr>
          <w:lang w:val="ru-RU"/>
        </w:rPr>
      </w:pPr>
      <w:r w:rsidRPr="00AE76C1">
        <w:rPr>
          <w:lang w:val="ru-RU"/>
        </w:rPr>
        <w:t>1.</w:t>
      </w:r>
      <w:r>
        <w:t>  </w:t>
      </w:r>
      <w:r w:rsidR="00CC10AE">
        <w:rPr>
          <w:lang w:val="ru-RU"/>
        </w:rPr>
        <w:t>Информация от заявителя</w:t>
      </w:r>
    </w:p>
    <w:p w:rsidR="00EE7A62" w:rsidRPr="00CC10AE" w:rsidRDefault="00EE7A62" w:rsidP="00EE7A62">
      <w:pPr>
        <w:pStyle w:val="JuHa0"/>
        <w:rPr>
          <w:lang w:val="ru-RU"/>
        </w:rPr>
      </w:pPr>
      <w:r w:rsidRPr="00CC10AE">
        <w:rPr>
          <w:lang w:val="ru-RU"/>
        </w:rPr>
        <w:t>(</w:t>
      </w:r>
      <w:r>
        <w:t>a</w:t>
      </w:r>
      <w:r w:rsidRPr="00CC10AE">
        <w:rPr>
          <w:lang w:val="ru-RU"/>
        </w:rPr>
        <w:t>)</w:t>
      </w:r>
      <w:r>
        <w:t>  </w:t>
      </w:r>
      <w:r w:rsidR="00CC10AE">
        <w:rPr>
          <w:lang w:val="ru-RU"/>
        </w:rPr>
        <w:t>События, предшествовавшие похищению</w:t>
      </w:r>
    </w:p>
    <w:p w:rsidR="00EE7A62" w:rsidRPr="00CC10AE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7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</w:t>
      </w:r>
      <w:r w:rsidR="00CC10AE">
        <w:rPr>
          <w:lang w:val="ru-RU"/>
        </w:rPr>
        <w:t>По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утверждениям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заявителя</w:t>
      </w:r>
      <w:r w:rsidR="00B94900">
        <w:rPr>
          <w:lang w:val="ru-RU"/>
        </w:rPr>
        <w:t>,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период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</w:t>
      </w:r>
      <w:r w:rsidR="00CC10AE" w:rsidRPr="00CC10AE">
        <w:rPr>
          <w:lang w:val="ru-RU"/>
        </w:rPr>
        <w:t xml:space="preserve"> 2005 </w:t>
      </w:r>
      <w:r w:rsidR="00CC10AE">
        <w:rPr>
          <w:lang w:val="ru-RU"/>
        </w:rPr>
        <w:t>по</w:t>
      </w:r>
      <w:r w:rsidR="00CC10AE" w:rsidRPr="00CC10AE">
        <w:rPr>
          <w:lang w:val="ru-RU"/>
        </w:rPr>
        <w:t xml:space="preserve"> 2011 </w:t>
      </w:r>
      <w:r w:rsidR="00CC10AE">
        <w:rPr>
          <w:lang w:val="ru-RU"/>
        </w:rPr>
        <w:t>год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его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сын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Тамерлан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Сулейманов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был</w:t>
      </w:r>
      <w:r w:rsidR="00B94900">
        <w:rPr>
          <w:lang w:val="ru-RU"/>
        </w:rPr>
        <w:t>,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по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меньшей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мере</w:t>
      </w:r>
      <w:r w:rsidR="00B94900">
        <w:rPr>
          <w:lang w:val="ru-RU"/>
        </w:rPr>
        <w:t>,</w:t>
      </w:r>
      <w:r w:rsidR="00CC10AE" w:rsidRPr="00CC10AE">
        <w:rPr>
          <w:lang w:val="ru-RU"/>
        </w:rPr>
        <w:t xml:space="preserve"> 7 </w:t>
      </w:r>
      <w:r w:rsidR="00CC10AE">
        <w:rPr>
          <w:lang w:val="ru-RU"/>
        </w:rPr>
        <w:t>раз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незаконно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задержан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 xml:space="preserve"> представителями государства по подозрению в участии в незаконных вооруженных формированиях.</w:t>
      </w:r>
    </w:p>
    <w:p w:rsidR="00EE7A62" w:rsidRPr="00A84D8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CC10AE">
        <w:rPr>
          <w:lang w:val="ru-RU"/>
        </w:rPr>
        <w:instrText xml:space="preserve"> </w:instrText>
      </w:r>
      <w:r w:rsidR="00EE7A62">
        <w:instrText>SEQ</w:instrText>
      </w:r>
      <w:r w:rsidR="00EE7A62" w:rsidRPr="00CC10AE">
        <w:rPr>
          <w:lang w:val="ru-RU"/>
        </w:rPr>
        <w:instrText xml:space="preserve"> </w:instrText>
      </w:r>
      <w:r w:rsidR="00EE7A62">
        <w:instrText>level</w:instrText>
      </w:r>
      <w:r w:rsidR="00EE7A62" w:rsidRPr="00CC10AE">
        <w:rPr>
          <w:lang w:val="ru-RU"/>
        </w:rPr>
        <w:instrText>0 \*</w:instrText>
      </w:r>
      <w:r w:rsidR="00EE7A62">
        <w:instrText>arabic</w:instrText>
      </w:r>
      <w:r w:rsidR="00EE7A62" w:rsidRPr="00CC10AE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CC10AE">
        <w:rPr>
          <w:noProof/>
          <w:lang w:val="ru-RU"/>
        </w:rPr>
        <w:t>8</w:t>
      </w:r>
      <w:r>
        <w:fldChar w:fldCharType="end"/>
      </w:r>
      <w:r w:rsidR="00EE7A62" w:rsidRPr="00CC10AE">
        <w:rPr>
          <w:lang w:val="ru-RU"/>
        </w:rPr>
        <w:t>.</w:t>
      </w:r>
      <w:r w:rsidR="00EE7A62">
        <w:t>  </w:t>
      </w:r>
      <w:r w:rsidR="00CC10AE" w:rsidRPr="00CC10AE">
        <w:rPr>
          <w:lang w:val="ru-RU"/>
        </w:rPr>
        <w:t xml:space="preserve">7 </w:t>
      </w:r>
      <w:r w:rsidR="00CC10AE">
        <w:rPr>
          <w:lang w:val="ru-RU"/>
        </w:rPr>
        <w:t>мая</w:t>
      </w:r>
      <w:r w:rsidR="00CC10AE" w:rsidRPr="00CC10AE">
        <w:rPr>
          <w:lang w:val="ru-RU"/>
        </w:rPr>
        <w:t xml:space="preserve"> 2011 </w:t>
      </w:r>
      <w:r w:rsidR="00CC10AE">
        <w:rPr>
          <w:lang w:val="ru-RU"/>
        </w:rPr>
        <w:t>года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Тамерлан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Сулейманов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был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на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несколько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часов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задержан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сотрудниками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Старопромысловского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РОВД</w:t>
      </w:r>
      <w:r w:rsidR="00CC10AE" w:rsidRPr="00CC10AE">
        <w:rPr>
          <w:lang w:val="ru-RU"/>
        </w:rPr>
        <w:t xml:space="preserve">, </w:t>
      </w:r>
      <w:r w:rsidR="00CC10AE">
        <w:rPr>
          <w:lang w:val="ru-RU"/>
        </w:rPr>
        <w:t>которые</w:t>
      </w:r>
      <w:r w:rsidR="00CC10AE" w:rsidRPr="00CC10AE">
        <w:rPr>
          <w:lang w:val="ru-RU"/>
        </w:rPr>
        <w:t xml:space="preserve"> </w:t>
      </w:r>
      <w:r w:rsidR="00B94900">
        <w:rPr>
          <w:lang w:val="ru-RU"/>
        </w:rPr>
        <w:t>применили к нему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незаконно</w:t>
      </w:r>
      <w:r w:rsidR="00B94900">
        <w:rPr>
          <w:lang w:val="ru-RU"/>
        </w:rPr>
        <w:t>е</w:t>
      </w:r>
      <w:r w:rsidR="00CC10AE" w:rsidRPr="00CC10AE">
        <w:rPr>
          <w:lang w:val="ru-RU"/>
        </w:rPr>
        <w:t xml:space="preserve"> </w:t>
      </w:r>
      <w:r w:rsidR="00B94900">
        <w:rPr>
          <w:lang w:val="ru-RU"/>
        </w:rPr>
        <w:t>обращение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и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оказывали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на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него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психологическое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давление</w:t>
      </w:r>
      <w:r w:rsidR="00CC10AE" w:rsidRPr="00CC10AE">
        <w:rPr>
          <w:lang w:val="ru-RU"/>
        </w:rPr>
        <w:t xml:space="preserve">, </w:t>
      </w:r>
      <w:r w:rsidR="00CC10AE">
        <w:rPr>
          <w:lang w:val="ru-RU"/>
        </w:rPr>
        <w:t>чтобы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заставить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признаться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подготовке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теракта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в</w:t>
      </w:r>
      <w:r w:rsidR="00CC10AE" w:rsidRPr="00CC10AE">
        <w:rPr>
          <w:lang w:val="ru-RU"/>
        </w:rPr>
        <w:t xml:space="preserve"> </w:t>
      </w:r>
      <w:r w:rsidR="00CC10AE">
        <w:rPr>
          <w:lang w:val="ru-RU"/>
        </w:rPr>
        <w:t>мае</w:t>
      </w:r>
      <w:r w:rsidR="00CC10AE" w:rsidRPr="00CC10AE">
        <w:rPr>
          <w:lang w:val="ru-RU"/>
        </w:rPr>
        <w:t xml:space="preserve"> 2011 </w:t>
      </w:r>
      <w:r w:rsidR="00CC10AE">
        <w:rPr>
          <w:lang w:val="ru-RU"/>
        </w:rPr>
        <w:t xml:space="preserve">г. </w:t>
      </w:r>
      <w:r w:rsidR="00A84D85">
        <w:rPr>
          <w:lang w:val="ru-RU"/>
        </w:rPr>
        <w:t>После освобождения сын заявителя не подавал заявлений о преступлении и не обращался за медицинской помощью.</w:t>
      </w:r>
      <w:proofErr w:type="gramEnd"/>
    </w:p>
    <w:p w:rsidR="00EE7A62" w:rsidRPr="00A84D85" w:rsidRDefault="00EE7A62" w:rsidP="00EE7A62">
      <w:pPr>
        <w:pStyle w:val="JuHa0"/>
        <w:rPr>
          <w:lang w:val="ru-RU"/>
        </w:rPr>
      </w:pPr>
      <w:r w:rsidRPr="00AE76C1">
        <w:rPr>
          <w:lang w:val="ru-RU"/>
        </w:rPr>
        <w:t>(</w:t>
      </w:r>
      <w:r>
        <w:t>b</w:t>
      </w:r>
      <w:r w:rsidRPr="00AE76C1">
        <w:rPr>
          <w:lang w:val="ru-RU"/>
        </w:rPr>
        <w:t>)</w:t>
      </w:r>
      <w:r>
        <w:t>  </w:t>
      </w:r>
      <w:r w:rsidR="00A84D85">
        <w:rPr>
          <w:lang w:val="ru-RU"/>
        </w:rPr>
        <w:t>Похищение</w:t>
      </w:r>
      <w:r w:rsidRPr="00AE76C1">
        <w:rPr>
          <w:lang w:val="ru-RU"/>
        </w:rPr>
        <w:t xml:space="preserve"> </w:t>
      </w:r>
      <w:r w:rsidR="00A84D85" w:rsidRPr="00AE76C1">
        <w:rPr>
          <w:lang w:val="ru-RU"/>
        </w:rPr>
        <w:t>Тамерлан</w:t>
      </w:r>
      <w:r w:rsidR="00A84D85">
        <w:rPr>
          <w:lang w:val="ru-RU"/>
        </w:rPr>
        <w:t>а</w:t>
      </w:r>
      <w:r w:rsidR="00A84D85" w:rsidRPr="00AE76C1">
        <w:rPr>
          <w:lang w:val="ru-RU"/>
        </w:rPr>
        <w:t xml:space="preserve"> Сулейманов</w:t>
      </w:r>
      <w:r w:rsidR="00A84D85">
        <w:rPr>
          <w:lang w:val="ru-RU"/>
        </w:rPr>
        <w:t>а</w:t>
      </w:r>
    </w:p>
    <w:p w:rsidR="00EE7A62" w:rsidRPr="00A84D8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9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A84D85">
        <w:rPr>
          <w:lang w:val="ru-RU"/>
        </w:rPr>
        <w:t>На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момент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похищения</w:t>
      </w:r>
      <w:r w:rsidR="00EE7A62" w:rsidRPr="00A84D85">
        <w:rPr>
          <w:lang w:val="ru-RU"/>
        </w:rPr>
        <w:t xml:space="preserve"> </w:t>
      </w:r>
      <w:r w:rsidR="00A84D85" w:rsidRPr="00A84D85">
        <w:rPr>
          <w:lang w:val="ru-RU"/>
        </w:rPr>
        <w:t>Тамерлан Сулейманов</w:t>
      </w:r>
      <w:r w:rsidR="00EE7A62" w:rsidRPr="00A84D85">
        <w:rPr>
          <w:lang w:val="ru-RU"/>
        </w:rPr>
        <w:t xml:space="preserve"> </w:t>
      </w:r>
      <w:r w:rsidR="00A84D85">
        <w:rPr>
          <w:lang w:val="ru-RU"/>
        </w:rPr>
        <w:t>работал</w:t>
      </w:r>
      <w:r w:rsidR="00A84D85" w:rsidRPr="00A84D85">
        <w:rPr>
          <w:lang w:val="ru-RU"/>
        </w:rPr>
        <w:t xml:space="preserve"> </w:t>
      </w:r>
      <w:proofErr w:type="spellStart"/>
      <w:r w:rsidR="00A84D85" w:rsidRPr="00B94900">
        <w:rPr>
          <w:lang w:val="ru-RU"/>
        </w:rPr>
        <w:t>автослесарем</w:t>
      </w:r>
      <w:proofErr w:type="spellEnd"/>
      <w:r w:rsidR="00A84D85" w:rsidRPr="00B94900">
        <w:rPr>
          <w:lang w:val="ru-RU"/>
        </w:rPr>
        <w:t xml:space="preserve"> в</w:t>
      </w:r>
      <w:r w:rsidR="00A84D85" w:rsidRPr="00A84D85">
        <w:rPr>
          <w:lang w:val="ru-RU"/>
        </w:rPr>
        <w:t xml:space="preserve"> </w:t>
      </w:r>
      <w:r w:rsidR="00E77A8E">
        <w:rPr>
          <w:lang w:val="ru-RU"/>
        </w:rPr>
        <w:t>авторемонтной мастерской</w:t>
      </w:r>
      <w:r w:rsidR="00A84D85" w:rsidRPr="00A84D85">
        <w:rPr>
          <w:lang w:val="ru-RU"/>
        </w:rPr>
        <w:t xml:space="preserve"> «</w:t>
      </w:r>
      <w:r w:rsidR="00A84D85">
        <w:rPr>
          <w:lang w:val="ru-RU"/>
        </w:rPr>
        <w:t>Мустанг</w:t>
      </w:r>
      <w:r w:rsidR="00A84D85" w:rsidRPr="00A84D85">
        <w:rPr>
          <w:lang w:val="ru-RU"/>
        </w:rPr>
        <w:t xml:space="preserve">» </w:t>
      </w:r>
      <w:r w:rsidR="00A84D85">
        <w:rPr>
          <w:lang w:val="ru-RU"/>
        </w:rPr>
        <w:t>на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ул</w:t>
      </w:r>
      <w:r w:rsidR="00A84D85" w:rsidRPr="00A84D85">
        <w:rPr>
          <w:lang w:val="ru-RU"/>
        </w:rPr>
        <w:t xml:space="preserve">. </w:t>
      </w:r>
      <w:r w:rsidR="00A84D85">
        <w:rPr>
          <w:lang w:val="ru-RU"/>
        </w:rPr>
        <w:t>Кирова</w:t>
      </w:r>
      <w:r w:rsidR="00A84D85" w:rsidRPr="00AE76C1">
        <w:rPr>
          <w:lang w:val="ru-RU"/>
        </w:rPr>
        <w:t xml:space="preserve"> </w:t>
      </w:r>
      <w:r w:rsidR="00A84D85">
        <w:rPr>
          <w:lang w:val="ru-RU"/>
        </w:rPr>
        <w:t>в</w:t>
      </w:r>
      <w:r w:rsidR="00A84D85" w:rsidRPr="00AE76C1">
        <w:rPr>
          <w:lang w:val="ru-RU"/>
        </w:rPr>
        <w:t xml:space="preserve"> </w:t>
      </w:r>
      <w:proofErr w:type="gramStart"/>
      <w:r w:rsidR="00E77A8E">
        <w:rPr>
          <w:lang w:val="ru-RU"/>
        </w:rPr>
        <w:t>г</w:t>
      </w:r>
      <w:proofErr w:type="gramEnd"/>
      <w:r w:rsidR="00E77A8E">
        <w:rPr>
          <w:lang w:val="ru-RU"/>
        </w:rPr>
        <w:t xml:space="preserve">. </w:t>
      </w:r>
      <w:r w:rsidR="00A84D85">
        <w:rPr>
          <w:lang w:val="ru-RU"/>
        </w:rPr>
        <w:t>Грозном</w:t>
      </w:r>
      <w:r w:rsidR="00A84D85" w:rsidRPr="00AE76C1">
        <w:rPr>
          <w:lang w:val="ru-RU"/>
        </w:rPr>
        <w:t xml:space="preserve">. </w:t>
      </w:r>
      <w:r w:rsidR="00B94900">
        <w:rPr>
          <w:lang w:val="ru-RU"/>
        </w:rPr>
        <w:t>Рядом с автосервисом располагался полицейский участок</w:t>
      </w:r>
      <w:r w:rsidR="00A84D85" w:rsidRPr="00A84D85">
        <w:rPr>
          <w:lang w:val="ru-RU"/>
        </w:rPr>
        <w:t xml:space="preserve"> (</w:t>
      </w:r>
      <w:r w:rsidR="00A84D85">
        <w:rPr>
          <w:lang w:val="ru-RU"/>
        </w:rPr>
        <w:t>в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приложенных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документах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также</w:t>
      </w:r>
      <w:r w:rsidR="00A84D85" w:rsidRPr="00A84D85">
        <w:rPr>
          <w:lang w:val="ru-RU"/>
        </w:rPr>
        <w:t xml:space="preserve"> </w:t>
      </w:r>
      <w:r w:rsidR="00A84D85">
        <w:rPr>
          <w:lang w:val="ru-RU"/>
        </w:rPr>
        <w:t>именуется</w:t>
      </w:r>
      <w:r w:rsidR="00A84D85" w:rsidRPr="00A84D85">
        <w:rPr>
          <w:lang w:val="ru-RU"/>
        </w:rPr>
        <w:t xml:space="preserve"> «</w:t>
      </w:r>
      <w:r w:rsidR="00A84D85" w:rsidRPr="00B94900">
        <w:rPr>
          <w:lang w:val="ru-RU"/>
        </w:rPr>
        <w:t xml:space="preserve">контрольный пункт </w:t>
      </w:r>
      <w:r w:rsidR="00E77A8E" w:rsidRPr="00B94900">
        <w:rPr>
          <w:lang w:val="ru-RU"/>
        </w:rPr>
        <w:t>полиц</w:t>
      </w:r>
      <w:r w:rsidR="00A84D85" w:rsidRPr="00B94900">
        <w:rPr>
          <w:lang w:val="ru-RU"/>
        </w:rPr>
        <w:t>ии</w:t>
      </w:r>
      <w:r w:rsidR="00A84D85" w:rsidRPr="00A84D85">
        <w:rPr>
          <w:lang w:val="ru-RU"/>
        </w:rPr>
        <w:t>»)</w:t>
      </w:r>
      <w:r w:rsidR="00A84D85">
        <w:rPr>
          <w:lang w:val="ru-RU"/>
        </w:rPr>
        <w:t xml:space="preserve">. </w:t>
      </w:r>
    </w:p>
    <w:p w:rsidR="001243B9" w:rsidRPr="002F158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10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A84D85" w:rsidRPr="002F158B">
        <w:rPr>
          <w:lang w:val="ru-RU"/>
        </w:rPr>
        <w:t xml:space="preserve">9 </w:t>
      </w:r>
      <w:r w:rsidR="00A84D85">
        <w:rPr>
          <w:lang w:val="ru-RU"/>
        </w:rPr>
        <w:t>мая</w:t>
      </w:r>
      <w:r w:rsidR="00A84D85" w:rsidRPr="002F158B">
        <w:rPr>
          <w:lang w:val="ru-RU"/>
        </w:rPr>
        <w:t xml:space="preserve"> 2011 </w:t>
      </w:r>
      <w:r w:rsidR="00A84D85">
        <w:rPr>
          <w:lang w:val="ru-RU"/>
        </w:rPr>
        <w:t>года</w:t>
      </w:r>
      <w:r w:rsidR="00A84D85" w:rsidRPr="002F158B">
        <w:rPr>
          <w:lang w:val="ru-RU"/>
        </w:rPr>
        <w:t xml:space="preserve"> </w:t>
      </w:r>
      <w:r w:rsidR="00A84D85">
        <w:rPr>
          <w:lang w:val="ru-RU"/>
        </w:rPr>
        <w:t>около</w:t>
      </w:r>
      <w:r w:rsidR="00A84D85" w:rsidRPr="002F158B">
        <w:rPr>
          <w:lang w:val="ru-RU"/>
        </w:rPr>
        <w:t xml:space="preserve"> </w:t>
      </w:r>
      <w:r w:rsidR="00EE7A62" w:rsidRPr="002F158B">
        <w:rPr>
          <w:lang w:val="ru-RU"/>
        </w:rPr>
        <w:t>11</w:t>
      </w:r>
      <w:r w:rsidR="00A84D85" w:rsidRPr="002F158B">
        <w:rPr>
          <w:lang w:val="ru-RU"/>
        </w:rPr>
        <w:t>:</w:t>
      </w:r>
      <w:r w:rsidR="00EE7A62" w:rsidRPr="002F158B">
        <w:rPr>
          <w:lang w:val="ru-RU"/>
        </w:rPr>
        <w:t xml:space="preserve">30 </w:t>
      </w:r>
      <w:r w:rsidR="00B94900">
        <w:rPr>
          <w:lang w:val="ru-RU"/>
        </w:rPr>
        <w:t xml:space="preserve">утра </w:t>
      </w:r>
      <w:r w:rsidR="00A84D85">
        <w:rPr>
          <w:lang w:val="ru-RU"/>
        </w:rPr>
        <w:t>восемь</w:t>
      </w:r>
      <w:r w:rsidR="00A84D85" w:rsidRPr="002F158B">
        <w:rPr>
          <w:lang w:val="ru-RU"/>
        </w:rPr>
        <w:t xml:space="preserve"> </w:t>
      </w:r>
      <w:r w:rsidR="002F158B">
        <w:rPr>
          <w:lang w:val="ru-RU"/>
        </w:rPr>
        <w:t>вооруженных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лиц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в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черной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униформе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подъехали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к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автосервису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на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двух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автомобилях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ВАЗ</w:t>
      </w:r>
      <w:r w:rsidR="002F158B" w:rsidRPr="002F158B">
        <w:rPr>
          <w:lang w:val="ru-RU"/>
        </w:rPr>
        <w:t>-217030 (</w:t>
      </w:r>
      <w:r w:rsidR="002F158B">
        <w:rPr>
          <w:lang w:val="ru-RU"/>
        </w:rPr>
        <w:t>модель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Лада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>Приора</w:t>
      </w:r>
      <w:r w:rsidR="002F158B" w:rsidRPr="002F158B">
        <w:rPr>
          <w:lang w:val="ru-RU"/>
        </w:rPr>
        <w:t xml:space="preserve">) </w:t>
      </w:r>
      <w:r w:rsidR="002F158B">
        <w:rPr>
          <w:lang w:val="ru-RU"/>
        </w:rPr>
        <w:t>с</w:t>
      </w:r>
      <w:r w:rsidR="002F158B" w:rsidRPr="002F158B">
        <w:rPr>
          <w:lang w:val="ru-RU"/>
        </w:rPr>
        <w:t xml:space="preserve"> </w:t>
      </w:r>
      <w:r w:rsidR="00E77A8E">
        <w:rPr>
          <w:lang w:val="ru-RU"/>
        </w:rPr>
        <w:t>регистрационными гражданскими</w:t>
      </w:r>
      <w:r w:rsidR="002F158B" w:rsidRPr="002F158B">
        <w:rPr>
          <w:lang w:val="ru-RU"/>
        </w:rPr>
        <w:t xml:space="preserve"> </w:t>
      </w:r>
      <w:r w:rsidR="002F158B">
        <w:rPr>
          <w:lang w:val="ru-RU"/>
        </w:rPr>
        <w:t xml:space="preserve">номерами </w:t>
      </w:r>
      <w:r w:rsidR="00EE7A62" w:rsidRPr="002F158B">
        <w:rPr>
          <w:lang w:val="ru-RU"/>
        </w:rPr>
        <w:t xml:space="preserve">991 </w:t>
      </w:r>
      <w:r w:rsidR="00EE7A62" w:rsidRPr="00903270">
        <w:t>AA</w:t>
      </w:r>
      <w:r w:rsidR="00EE7A62" w:rsidRPr="002F158B">
        <w:rPr>
          <w:lang w:val="ru-RU"/>
        </w:rPr>
        <w:t xml:space="preserve">/05 </w:t>
      </w:r>
      <w:r w:rsidR="002F158B">
        <w:rPr>
          <w:lang w:val="ru-RU"/>
        </w:rPr>
        <w:t>и</w:t>
      </w:r>
      <w:r w:rsidR="00EE7A62" w:rsidRPr="002F158B">
        <w:rPr>
          <w:lang w:val="ru-RU"/>
        </w:rPr>
        <w:t xml:space="preserve"> </w:t>
      </w:r>
      <w:r w:rsidR="00EE7A62" w:rsidRPr="00903270">
        <w:t>E</w:t>
      </w:r>
      <w:r w:rsidR="00EE7A62" w:rsidRPr="002F158B">
        <w:rPr>
          <w:lang w:val="ru-RU"/>
        </w:rPr>
        <w:t>423</w:t>
      </w:r>
      <w:r w:rsidR="00EE7A62" w:rsidRPr="00903270">
        <w:t>EE</w:t>
      </w:r>
      <w:r w:rsidR="00EE7A62" w:rsidRPr="002F158B">
        <w:rPr>
          <w:lang w:val="ru-RU"/>
        </w:rPr>
        <w:t xml:space="preserve">95. </w:t>
      </w:r>
      <w:r w:rsidR="002F158B">
        <w:rPr>
          <w:lang w:val="ru-RU"/>
        </w:rPr>
        <w:t xml:space="preserve">Мужчины не представились и спросили сотрудников автосервиса, кто из них Тамерлан. Когда Тамерлан </w:t>
      </w:r>
      <w:r w:rsidR="00E77A8E">
        <w:rPr>
          <w:lang w:val="ru-RU"/>
        </w:rPr>
        <w:t>указал на себя</w:t>
      </w:r>
      <w:r w:rsidR="002F158B">
        <w:rPr>
          <w:lang w:val="ru-RU"/>
        </w:rPr>
        <w:t xml:space="preserve">, неизвестные повалили его и избивали прикладами </w:t>
      </w:r>
      <w:r w:rsidR="00675A42">
        <w:rPr>
          <w:lang w:val="ru-RU"/>
        </w:rPr>
        <w:t>винтовок</w:t>
      </w:r>
      <w:r w:rsidR="002F158B">
        <w:rPr>
          <w:lang w:val="ru-RU"/>
        </w:rPr>
        <w:t xml:space="preserve">, пока тот не потерял сознание. После этого мужчины, говорившие на </w:t>
      </w:r>
      <w:proofErr w:type="gramStart"/>
      <w:r w:rsidR="002F158B">
        <w:rPr>
          <w:lang w:val="ru-RU"/>
        </w:rPr>
        <w:t>чеченском</w:t>
      </w:r>
      <w:proofErr w:type="gramEnd"/>
      <w:r w:rsidR="002F158B">
        <w:rPr>
          <w:lang w:val="ru-RU"/>
        </w:rPr>
        <w:t xml:space="preserve">, погрузили его в один из автомобилей и </w:t>
      </w:r>
      <w:r w:rsidR="00675A42">
        <w:rPr>
          <w:lang w:val="ru-RU"/>
        </w:rPr>
        <w:t>увезли</w:t>
      </w:r>
      <w:r w:rsidR="002F158B">
        <w:rPr>
          <w:lang w:val="ru-RU"/>
        </w:rPr>
        <w:t>.</w:t>
      </w:r>
    </w:p>
    <w:p w:rsidR="00EE7A62" w:rsidRPr="00223BB0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11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675A42">
        <w:rPr>
          <w:lang w:val="ru-RU"/>
        </w:rPr>
        <w:t>Инцидент произошел в присутствии</w:t>
      </w:r>
      <w:r w:rsidR="00223BB0">
        <w:rPr>
          <w:lang w:val="ru-RU"/>
        </w:rPr>
        <w:t xml:space="preserve"> свидетелей, в двадцати метрах от отдела </w:t>
      </w:r>
      <w:r w:rsidR="00E77A8E">
        <w:rPr>
          <w:lang w:val="ru-RU"/>
        </w:rPr>
        <w:t>полиц</w:t>
      </w:r>
      <w:r w:rsidR="00223BB0">
        <w:rPr>
          <w:lang w:val="ru-RU"/>
        </w:rPr>
        <w:t xml:space="preserve">ии. По словам заявителя, сотрудники </w:t>
      </w:r>
      <w:r w:rsidR="00E77A8E">
        <w:rPr>
          <w:lang w:val="ru-RU"/>
        </w:rPr>
        <w:t>полиц</w:t>
      </w:r>
      <w:r w:rsidR="00223BB0">
        <w:rPr>
          <w:lang w:val="ru-RU"/>
        </w:rPr>
        <w:t>ии наблюдали за задержанием, но не вмешались.</w:t>
      </w:r>
    </w:p>
    <w:p w:rsidR="00EE7A62" w:rsidRPr="00223BB0" w:rsidRDefault="00EE7A62" w:rsidP="00EE7A62">
      <w:pPr>
        <w:pStyle w:val="JuHa0"/>
        <w:rPr>
          <w:lang w:val="ru-RU"/>
        </w:rPr>
      </w:pPr>
      <w:r w:rsidRPr="004077A7">
        <w:rPr>
          <w:lang w:val="ru-RU"/>
        </w:rPr>
        <w:t>(</w:t>
      </w:r>
      <w:r>
        <w:t>c</w:t>
      </w:r>
      <w:r w:rsidRPr="004077A7">
        <w:rPr>
          <w:lang w:val="ru-RU"/>
        </w:rPr>
        <w:t>)</w:t>
      </w:r>
      <w:r>
        <w:t>  </w:t>
      </w:r>
      <w:r w:rsidR="00223BB0">
        <w:rPr>
          <w:lang w:val="ru-RU"/>
        </w:rPr>
        <w:t>Дальнейшее развитие событий</w:t>
      </w:r>
    </w:p>
    <w:p w:rsidR="00EE7A62" w:rsidRPr="00AE76C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12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223BB0">
        <w:rPr>
          <w:lang w:val="ru-RU"/>
        </w:rPr>
        <w:t>Заявителю</w:t>
      </w:r>
      <w:r w:rsidR="00223BB0" w:rsidRPr="00223BB0">
        <w:rPr>
          <w:lang w:val="ru-RU"/>
        </w:rPr>
        <w:t xml:space="preserve"> </w:t>
      </w:r>
      <w:r w:rsidR="00223BB0">
        <w:rPr>
          <w:lang w:val="ru-RU"/>
        </w:rPr>
        <w:t>немедленно</w:t>
      </w:r>
      <w:r w:rsidR="00223BB0" w:rsidRPr="00223BB0">
        <w:rPr>
          <w:lang w:val="ru-RU"/>
        </w:rPr>
        <w:t xml:space="preserve"> </w:t>
      </w:r>
      <w:r w:rsidR="00223BB0">
        <w:rPr>
          <w:lang w:val="ru-RU"/>
        </w:rPr>
        <w:t>сообщили</w:t>
      </w:r>
      <w:r w:rsidR="00223BB0" w:rsidRPr="00223BB0">
        <w:rPr>
          <w:lang w:val="ru-RU"/>
        </w:rPr>
        <w:t xml:space="preserve"> </w:t>
      </w:r>
      <w:r w:rsidR="00675A42">
        <w:rPr>
          <w:lang w:val="ru-RU"/>
        </w:rPr>
        <w:t xml:space="preserve">о </w:t>
      </w:r>
      <w:proofErr w:type="gramStart"/>
      <w:r w:rsidR="00675A42">
        <w:rPr>
          <w:lang w:val="ru-RU"/>
        </w:rPr>
        <w:t>произошедшем</w:t>
      </w:r>
      <w:proofErr w:type="gramEnd"/>
      <w:r w:rsidR="00223BB0" w:rsidRPr="00223BB0">
        <w:rPr>
          <w:lang w:val="ru-RU"/>
        </w:rPr>
        <w:t>.</w:t>
      </w:r>
      <w:r w:rsidR="00223BB0">
        <w:rPr>
          <w:lang w:val="ru-RU"/>
        </w:rPr>
        <w:t xml:space="preserve"> </w:t>
      </w:r>
      <w:proofErr w:type="gramStart"/>
      <w:r w:rsidR="00223BB0">
        <w:rPr>
          <w:lang w:val="ru-RU"/>
        </w:rPr>
        <w:t xml:space="preserve">Он сразу пошел в Октябрьский РОВД </w:t>
      </w:r>
      <w:r w:rsidR="00675A42">
        <w:rPr>
          <w:lang w:val="ru-RU"/>
        </w:rPr>
        <w:t xml:space="preserve">г. </w:t>
      </w:r>
      <w:r w:rsidR="00223BB0">
        <w:rPr>
          <w:lang w:val="ru-RU"/>
        </w:rPr>
        <w:t>Грозного и написал заявление о похищении.</w:t>
      </w:r>
      <w:proofErr w:type="gramEnd"/>
      <w:r w:rsidR="00223BB0">
        <w:rPr>
          <w:lang w:val="ru-RU"/>
        </w:rPr>
        <w:t xml:space="preserve"> С</w:t>
      </w:r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ним</w:t>
      </w:r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беседовал</w:t>
      </w:r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сотрудник</w:t>
      </w:r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по</w:t>
      </w:r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имени</w:t>
      </w:r>
      <w:r w:rsidR="00223BB0" w:rsidRPr="00311B88">
        <w:rPr>
          <w:lang w:val="ru-RU"/>
        </w:rPr>
        <w:t xml:space="preserve"> </w:t>
      </w:r>
      <w:proofErr w:type="spellStart"/>
      <w:r w:rsidR="00223BB0">
        <w:rPr>
          <w:lang w:val="ru-RU"/>
        </w:rPr>
        <w:t>Анзор</w:t>
      </w:r>
      <w:proofErr w:type="spellEnd"/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или</w:t>
      </w:r>
      <w:r w:rsidR="00223BB0" w:rsidRPr="00311B88">
        <w:rPr>
          <w:lang w:val="ru-RU"/>
        </w:rPr>
        <w:t xml:space="preserve"> </w:t>
      </w:r>
      <w:r w:rsidR="00223BB0">
        <w:rPr>
          <w:lang w:val="ru-RU"/>
        </w:rPr>
        <w:t>Аслан</w:t>
      </w:r>
      <w:r w:rsidR="00311B88">
        <w:rPr>
          <w:lang w:val="ru-RU"/>
        </w:rPr>
        <w:t xml:space="preserve">, который пообещал заняться этим вопросом. </w:t>
      </w:r>
      <w:r w:rsidR="00223BB0" w:rsidRPr="00311B88">
        <w:rPr>
          <w:lang w:val="ru-RU"/>
        </w:rPr>
        <w:t xml:space="preserve"> </w:t>
      </w:r>
    </w:p>
    <w:p w:rsidR="00311B88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13</w:t>
      </w:r>
      <w:r>
        <w:fldChar w:fldCharType="end"/>
      </w:r>
      <w:r w:rsidR="00311B88" w:rsidRPr="00AE76C1">
        <w:rPr>
          <w:lang w:val="ru-RU"/>
        </w:rPr>
        <w:t>.</w:t>
      </w:r>
      <w:r w:rsidR="00311B88">
        <w:t>  </w:t>
      </w:r>
      <w:r w:rsidR="00311B88" w:rsidRPr="00311B88">
        <w:rPr>
          <w:lang w:val="ru-RU"/>
        </w:rPr>
        <w:t xml:space="preserve">Утром 10 мая 2011 года заявитель </w:t>
      </w:r>
      <w:r w:rsidR="00311B88">
        <w:rPr>
          <w:lang w:val="ru-RU"/>
        </w:rPr>
        <w:t>подал заявление о похищении сына в прокуратуру</w:t>
      </w:r>
      <w:r w:rsidR="00311B88" w:rsidRPr="00311B88">
        <w:rPr>
          <w:lang w:val="ru-RU"/>
        </w:rPr>
        <w:t xml:space="preserve"> Октябрьск</w:t>
      </w:r>
      <w:r w:rsidR="00311B88">
        <w:rPr>
          <w:lang w:val="ru-RU"/>
        </w:rPr>
        <w:t xml:space="preserve">ого района. </w:t>
      </w:r>
      <w:proofErr w:type="gramStart"/>
      <w:r w:rsidR="00311B88">
        <w:rPr>
          <w:lang w:val="ru-RU"/>
        </w:rPr>
        <w:t>Дежурный расспросил его о</w:t>
      </w:r>
      <w:r w:rsidR="00675A42">
        <w:rPr>
          <w:lang w:val="ru-RU"/>
        </w:rPr>
        <w:t>б инциденте</w:t>
      </w:r>
      <w:r w:rsidR="00311B88">
        <w:rPr>
          <w:lang w:val="ru-RU"/>
        </w:rPr>
        <w:t xml:space="preserve">, затем позвонил в Октябрьский РОВД и попросил приехать сотрудника по имени </w:t>
      </w:r>
      <w:proofErr w:type="spellStart"/>
      <w:r w:rsidR="00311B88">
        <w:rPr>
          <w:lang w:val="ru-RU"/>
        </w:rPr>
        <w:t>Анзор</w:t>
      </w:r>
      <w:proofErr w:type="spellEnd"/>
      <w:r w:rsidR="00311B88">
        <w:rPr>
          <w:lang w:val="ru-RU"/>
        </w:rPr>
        <w:t>.</w:t>
      </w:r>
      <w:proofErr w:type="gramEnd"/>
      <w:r w:rsidR="00311B88">
        <w:rPr>
          <w:lang w:val="ru-RU"/>
        </w:rPr>
        <w:t xml:space="preserve"> Последний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вскоре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появился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 xml:space="preserve">и сказал заявителю, что тому не следовало обращаться в прокуратуру и стоило бы знать, что его сын был связан с незаконными вооруженными формированиями. </w:t>
      </w:r>
    </w:p>
    <w:p w:rsidR="00EE7A62" w:rsidRPr="00AE76C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14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311B88">
        <w:rPr>
          <w:lang w:val="ru-RU"/>
        </w:rPr>
        <w:t>В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мае</w:t>
      </w:r>
      <w:r w:rsidR="00311B88" w:rsidRPr="00AE76C1">
        <w:rPr>
          <w:lang w:val="ru-RU"/>
        </w:rPr>
        <w:t xml:space="preserve"> 2011 </w:t>
      </w:r>
      <w:r w:rsidR="00311B88">
        <w:rPr>
          <w:lang w:val="ru-RU"/>
        </w:rPr>
        <w:t>года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заявитель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узнал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из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источника</w:t>
      </w:r>
      <w:r w:rsidR="00311B88" w:rsidRPr="00AE76C1">
        <w:rPr>
          <w:lang w:val="ru-RU"/>
        </w:rPr>
        <w:t xml:space="preserve">, </w:t>
      </w:r>
      <w:r w:rsidR="00311B88">
        <w:rPr>
          <w:lang w:val="ru-RU"/>
        </w:rPr>
        <w:t>который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он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не</w:t>
      </w:r>
      <w:r w:rsidR="00311B88" w:rsidRPr="00AE76C1">
        <w:rPr>
          <w:lang w:val="ru-RU"/>
        </w:rPr>
        <w:t xml:space="preserve"> </w:t>
      </w:r>
      <w:r w:rsidR="00675A42">
        <w:rPr>
          <w:lang w:val="ru-RU"/>
        </w:rPr>
        <w:t>раскрыл</w:t>
      </w:r>
      <w:r w:rsidR="00311B88" w:rsidRPr="00AE76C1">
        <w:rPr>
          <w:lang w:val="ru-RU"/>
        </w:rPr>
        <w:t xml:space="preserve">, </w:t>
      </w:r>
      <w:r w:rsidR="00311B88">
        <w:rPr>
          <w:lang w:val="ru-RU"/>
        </w:rPr>
        <w:t>что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его</w:t>
      </w:r>
      <w:r w:rsidR="00311B88" w:rsidRPr="00AE76C1">
        <w:rPr>
          <w:lang w:val="ru-RU"/>
        </w:rPr>
        <w:t xml:space="preserve"> </w:t>
      </w:r>
      <w:r w:rsidR="00311B88">
        <w:rPr>
          <w:lang w:val="ru-RU"/>
        </w:rPr>
        <w:t>сын</w:t>
      </w:r>
      <w:r w:rsidR="00311B88" w:rsidRPr="00AE76C1">
        <w:rPr>
          <w:lang w:val="ru-RU"/>
        </w:rPr>
        <w:t xml:space="preserve"> </w:t>
      </w:r>
      <w:r w:rsidR="00A84D85" w:rsidRPr="00311B88">
        <w:rPr>
          <w:lang w:val="ru-RU"/>
        </w:rPr>
        <w:t>Тамерлан</w:t>
      </w:r>
      <w:r w:rsidR="00A84D85" w:rsidRPr="00AE76C1">
        <w:rPr>
          <w:lang w:val="ru-RU"/>
        </w:rPr>
        <w:t xml:space="preserve"> </w:t>
      </w:r>
      <w:r w:rsidR="00A84D85" w:rsidRPr="00311B88">
        <w:rPr>
          <w:lang w:val="ru-RU"/>
        </w:rPr>
        <w:t>Сулейманов</w:t>
      </w:r>
      <w:r w:rsidR="00EE7A62" w:rsidRPr="00AE76C1">
        <w:rPr>
          <w:lang w:val="ru-RU"/>
        </w:rPr>
        <w:t xml:space="preserve"> </w:t>
      </w:r>
      <w:r w:rsidR="00311B88">
        <w:rPr>
          <w:lang w:val="ru-RU"/>
        </w:rPr>
        <w:t>содержался</w:t>
      </w:r>
      <w:r w:rsidR="00311B88" w:rsidRPr="00AE76C1">
        <w:rPr>
          <w:lang w:val="ru-RU"/>
        </w:rPr>
        <w:t xml:space="preserve"> </w:t>
      </w:r>
      <w:r w:rsidR="00675A42">
        <w:rPr>
          <w:lang w:val="ru-RU"/>
        </w:rPr>
        <w:t>на «базе»</w:t>
      </w:r>
      <w:r w:rsidR="00311B88" w:rsidRPr="00AE76C1">
        <w:rPr>
          <w:lang w:val="ru-RU"/>
        </w:rPr>
        <w:t xml:space="preserve"> </w:t>
      </w:r>
      <w:proofErr w:type="spellStart"/>
      <w:r w:rsidR="00675A42" w:rsidRPr="00675A42">
        <w:rPr>
          <w:lang w:val="ru-RU"/>
        </w:rPr>
        <w:t>Курчалойского</w:t>
      </w:r>
      <w:proofErr w:type="spellEnd"/>
      <w:r w:rsidR="00311B88" w:rsidRPr="00675A42">
        <w:rPr>
          <w:lang w:val="ru-RU"/>
        </w:rPr>
        <w:t xml:space="preserve"> РОВД в селе </w:t>
      </w:r>
      <w:proofErr w:type="spellStart"/>
      <w:r w:rsidR="00311B88" w:rsidRPr="00675A42">
        <w:rPr>
          <w:lang w:val="ru-RU"/>
        </w:rPr>
        <w:t>Ялхой-</w:t>
      </w:r>
      <w:r w:rsidR="00E77A8E" w:rsidRPr="00675A42">
        <w:rPr>
          <w:lang w:val="ru-RU"/>
        </w:rPr>
        <w:t>Мохк</w:t>
      </w:r>
      <w:proofErr w:type="spellEnd"/>
      <w:r w:rsidR="00311B88" w:rsidRPr="00675A42">
        <w:rPr>
          <w:lang w:val="ru-RU"/>
        </w:rPr>
        <w:t xml:space="preserve"> в нескольких километрах </w:t>
      </w:r>
      <w:proofErr w:type="gramStart"/>
      <w:r w:rsidR="00311B88" w:rsidRPr="00675A42">
        <w:rPr>
          <w:lang w:val="ru-RU"/>
        </w:rPr>
        <w:t>от</w:t>
      </w:r>
      <w:proofErr w:type="gramEnd"/>
      <w:r w:rsidR="00311B88" w:rsidRPr="00675A42">
        <w:rPr>
          <w:lang w:val="ru-RU"/>
        </w:rPr>
        <w:t xml:space="preserve"> </w:t>
      </w:r>
      <w:r w:rsidR="00675A42">
        <w:rPr>
          <w:lang w:val="ru-RU"/>
        </w:rPr>
        <w:t>с</w:t>
      </w:r>
      <w:r w:rsidR="00311B88" w:rsidRPr="00675A42">
        <w:rPr>
          <w:lang w:val="ru-RU"/>
        </w:rPr>
        <w:t>. Курчалой</w:t>
      </w:r>
      <w:r w:rsidR="00311B88" w:rsidRPr="00AE76C1">
        <w:rPr>
          <w:lang w:val="ru-RU"/>
        </w:rPr>
        <w:t xml:space="preserve">, </w:t>
      </w:r>
      <w:r w:rsidR="00311B88">
        <w:rPr>
          <w:lang w:val="ru-RU"/>
        </w:rPr>
        <w:t>Чечня</w:t>
      </w:r>
      <w:r w:rsidR="00311B88" w:rsidRPr="00AE76C1">
        <w:rPr>
          <w:lang w:val="ru-RU"/>
        </w:rPr>
        <w:t xml:space="preserve">. </w:t>
      </w:r>
      <w:r w:rsidR="00EE7A62" w:rsidRPr="00AE76C1">
        <w:rPr>
          <w:lang w:val="ru-RU"/>
        </w:rPr>
        <w:t xml:space="preserve"> </w:t>
      </w:r>
    </w:p>
    <w:p w:rsidR="00EE7A62" w:rsidRPr="003A1C72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15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</w:t>
      </w:r>
      <w:r w:rsidR="00311B88">
        <w:rPr>
          <w:lang w:val="ru-RU"/>
        </w:rPr>
        <w:t>В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июле</w:t>
      </w:r>
      <w:r w:rsidR="00311B88" w:rsidRPr="00311B88">
        <w:rPr>
          <w:lang w:val="ru-RU"/>
        </w:rPr>
        <w:t xml:space="preserve"> 2011 </w:t>
      </w:r>
      <w:r w:rsidR="00311B88">
        <w:rPr>
          <w:lang w:val="ru-RU"/>
        </w:rPr>
        <w:t>года</w:t>
      </w:r>
      <w:r w:rsidR="00311B88" w:rsidRPr="00311B88">
        <w:rPr>
          <w:lang w:val="ru-RU"/>
        </w:rPr>
        <w:t xml:space="preserve"> (</w:t>
      </w:r>
      <w:r w:rsidR="00311B88">
        <w:rPr>
          <w:lang w:val="ru-RU"/>
        </w:rPr>
        <w:t>день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не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указан</w:t>
      </w:r>
      <w:r w:rsidR="00311B88" w:rsidRPr="00311B88">
        <w:rPr>
          <w:lang w:val="ru-RU"/>
        </w:rPr>
        <w:t xml:space="preserve">) </w:t>
      </w:r>
      <w:r w:rsidR="00311B88">
        <w:rPr>
          <w:lang w:val="ru-RU"/>
        </w:rPr>
        <w:t>жена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заявителя</w:t>
      </w:r>
      <w:r w:rsidR="00311B88" w:rsidRPr="00311B88">
        <w:rPr>
          <w:lang w:val="ru-RU"/>
        </w:rPr>
        <w:t xml:space="preserve">, </w:t>
      </w:r>
      <w:r w:rsidR="00311B88">
        <w:rPr>
          <w:lang w:val="ru-RU"/>
        </w:rPr>
        <w:t>г</w:t>
      </w:r>
      <w:r w:rsidR="00675A42">
        <w:rPr>
          <w:lang w:val="ru-RU"/>
        </w:rPr>
        <w:t>-</w:t>
      </w:r>
      <w:r w:rsidR="00311B88">
        <w:rPr>
          <w:lang w:val="ru-RU"/>
        </w:rPr>
        <w:t>жа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Л</w:t>
      </w:r>
      <w:r w:rsidR="00311B88" w:rsidRPr="00311B88">
        <w:rPr>
          <w:lang w:val="ru-RU"/>
        </w:rPr>
        <w:t>.</w:t>
      </w:r>
      <w:r w:rsidR="00311B88">
        <w:rPr>
          <w:lang w:val="ru-RU"/>
        </w:rPr>
        <w:t>Дж</w:t>
      </w:r>
      <w:r w:rsidR="00311B88" w:rsidRPr="00311B88">
        <w:rPr>
          <w:lang w:val="ru-RU"/>
        </w:rPr>
        <w:t xml:space="preserve">., </w:t>
      </w:r>
      <w:r w:rsidR="00311B88">
        <w:rPr>
          <w:lang w:val="ru-RU"/>
        </w:rPr>
        <w:t>а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также</w:t>
      </w:r>
      <w:r w:rsidR="00311B88" w:rsidRPr="00311B88">
        <w:rPr>
          <w:lang w:val="ru-RU"/>
        </w:rPr>
        <w:t xml:space="preserve"> </w:t>
      </w:r>
      <w:r w:rsidR="00311B88">
        <w:rPr>
          <w:lang w:val="ru-RU"/>
        </w:rPr>
        <w:t>жена</w:t>
      </w:r>
      <w:r w:rsidR="00EE7A62" w:rsidRPr="00311B88">
        <w:rPr>
          <w:lang w:val="ru-RU"/>
        </w:rPr>
        <w:t xml:space="preserve"> </w:t>
      </w:r>
      <w:r w:rsidR="00A84D85" w:rsidRPr="00311B88">
        <w:rPr>
          <w:lang w:val="ru-RU"/>
        </w:rPr>
        <w:t>Тамерлан</w:t>
      </w:r>
      <w:r w:rsidR="00311B88">
        <w:rPr>
          <w:lang w:val="ru-RU"/>
        </w:rPr>
        <w:t>а</w:t>
      </w:r>
      <w:r w:rsidR="00A84D85" w:rsidRPr="00311B88">
        <w:rPr>
          <w:lang w:val="ru-RU"/>
        </w:rPr>
        <w:t xml:space="preserve"> Сулейманов</w:t>
      </w:r>
      <w:r w:rsidR="00311B88">
        <w:rPr>
          <w:lang w:val="ru-RU"/>
        </w:rPr>
        <w:t>а</w:t>
      </w:r>
      <w:r w:rsidR="00EE7A62" w:rsidRPr="00311B88">
        <w:rPr>
          <w:lang w:val="ru-RU"/>
        </w:rPr>
        <w:t xml:space="preserve">, </w:t>
      </w:r>
      <w:r w:rsidR="00311B88">
        <w:rPr>
          <w:lang w:val="ru-RU"/>
        </w:rPr>
        <w:t xml:space="preserve">г-жа Е.А., поехали в </w:t>
      </w:r>
      <w:proofErr w:type="spellStart"/>
      <w:r w:rsidR="00675A42">
        <w:rPr>
          <w:lang w:val="ru-RU"/>
        </w:rPr>
        <w:t>Я</w:t>
      </w:r>
      <w:r w:rsidR="00311B88">
        <w:rPr>
          <w:lang w:val="ru-RU"/>
        </w:rPr>
        <w:t>лхой-</w:t>
      </w:r>
      <w:r w:rsidR="00E77A8E">
        <w:rPr>
          <w:lang w:val="ru-RU"/>
        </w:rPr>
        <w:t>Мохк</w:t>
      </w:r>
      <w:proofErr w:type="spellEnd"/>
      <w:r w:rsidR="00311B88">
        <w:rPr>
          <w:lang w:val="ru-RU"/>
        </w:rPr>
        <w:t xml:space="preserve"> и поговорили с местными жителями. Им</w:t>
      </w:r>
      <w:r w:rsidR="00311B88" w:rsidRPr="003A1C72">
        <w:rPr>
          <w:lang w:val="ru-RU"/>
        </w:rPr>
        <w:t xml:space="preserve"> </w:t>
      </w:r>
      <w:r w:rsidR="00311B88">
        <w:rPr>
          <w:lang w:val="ru-RU"/>
        </w:rPr>
        <w:t>рассказали</w:t>
      </w:r>
      <w:r w:rsidR="00311B88" w:rsidRPr="003A1C72">
        <w:rPr>
          <w:lang w:val="ru-RU"/>
        </w:rPr>
        <w:t xml:space="preserve">, </w:t>
      </w:r>
      <w:r w:rsidR="00311B88">
        <w:rPr>
          <w:lang w:val="ru-RU"/>
        </w:rPr>
        <w:t>что</w:t>
      </w:r>
      <w:r w:rsidR="00311B88" w:rsidRPr="003A1C72">
        <w:rPr>
          <w:lang w:val="ru-RU"/>
        </w:rPr>
        <w:t xml:space="preserve"> </w:t>
      </w:r>
      <w:r w:rsidR="003A1C72">
        <w:rPr>
          <w:lang w:val="ru-RU"/>
        </w:rPr>
        <w:t xml:space="preserve">на южной окраине села находится здание, принадлежащее </w:t>
      </w:r>
      <w:proofErr w:type="spellStart"/>
      <w:r w:rsidR="003A1C72">
        <w:rPr>
          <w:lang w:val="ru-RU"/>
        </w:rPr>
        <w:t>Курчалойскому</w:t>
      </w:r>
      <w:proofErr w:type="spellEnd"/>
      <w:r w:rsidR="003A1C72">
        <w:rPr>
          <w:lang w:val="ru-RU"/>
        </w:rPr>
        <w:t xml:space="preserve"> РОВД. Когда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родственники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заявителя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отправились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туда</w:t>
      </w:r>
      <w:r w:rsidR="003A1C72" w:rsidRPr="003A1C72">
        <w:rPr>
          <w:lang w:val="ru-RU"/>
        </w:rPr>
        <w:t xml:space="preserve">, </w:t>
      </w:r>
      <w:r w:rsidR="003A1C72">
        <w:rPr>
          <w:lang w:val="ru-RU"/>
        </w:rPr>
        <w:t>они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увидели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здание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без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каких</w:t>
      </w:r>
      <w:r w:rsidR="003A1C72" w:rsidRPr="003A1C72">
        <w:rPr>
          <w:lang w:val="ru-RU"/>
        </w:rPr>
        <w:t>-</w:t>
      </w:r>
      <w:r w:rsidR="003A1C72">
        <w:rPr>
          <w:lang w:val="ru-RU"/>
        </w:rPr>
        <w:t>либо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знаков</w:t>
      </w:r>
      <w:r w:rsidR="003A1C72" w:rsidRPr="003A1C72">
        <w:rPr>
          <w:lang w:val="ru-RU"/>
        </w:rPr>
        <w:t xml:space="preserve">, </w:t>
      </w:r>
      <w:r w:rsidR="003A1C72">
        <w:rPr>
          <w:lang w:val="ru-RU"/>
        </w:rPr>
        <w:t>указывающих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на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его</w:t>
      </w:r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>принадлежность</w:t>
      </w:r>
      <w:r w:rsidR="003A1C72" w:rsidRPr="003A1C72">
        <w:rPr>
          <w:lang w:val="ru-RU"/>
        </w:rPr>
        <w:t xml:space="preserve"> </w:t>
      </w:r>
      <w:proofErr w:type="gramStart"/>
      <w:r w:rsidR="003A1C72">
        <w:rPr>
          <w:lang w:val="ru-RU"/>
        </w:rPr>
        <w:t>к</w:t>
      </w:r>
      <w:proofErr w:type="gramEnd"/>
      <w:r w:rsidR="003A1C72" w:rsidRPr="003A1C72">
        <w:rPr>
          <w:lang w:val="ru-RU"/>
        </w:rPr>
        <w:t xml:space="preserve"> </w:t>
      </w:r>
      <w:r w:rsidR="003A1C72">
        <w:rPr>
          <w:lang w:val="ru-RU"/>
        </w:rPr>
        <w:t xml:space="preserve">РОВД, оно было окружено кирпичным забором и воротами со шлагбаумом. Навстречу им вышел человек в униформе </w:t>
      </w:r>
      <w:r w:rsidR="00E77A8E">
        <w:rPr>
          <w:lang w:val="ru-RU"/>
        </w:rPr>
        <w:t>полиц</w:t>
      </w:r>
      <w:r w:rsidR="003A1C72">
        <w:rPr>
          <w:lang w:val="ru-RU"/>
        </w:rPr>
        <w:t xml:space="preserve">ии, который представился как сотрудник сельского отдела </w:t>
      </w:r>
      <w:r w:rsidR="00E77A8E">
        <w:rPr>
          <w:lang w:val="ru-RU"/>
        </w:rPr>
        <w:t>полиц</w:t>
      </w:r>
      <w:r w:rsidR="003A1C72">
        <w:rPr>
          <w:lang w:val="ru-RU"/>
        </w:rPr>
        <w:t xml:space="preserve">ии. Женщины спросили его о Тамерлане. </w:t>
      </w:r>
      <w:r w:rsidR="00675A42">
        <w:rPr>
          <w:lang w:val="ru-RU"/>
        </w:rPr>
        <w:t>Сотрудник</w:t>
      </w:r>
      <w:r w:rsidR="003A1C72">
        <w:rPr>
          <w:lang w:val="ru-RU"/>
        </w:rPr>
        <w:t xml:space="preserve"> сказал, что ничего не знает об их родственнике</w:t>
      </w:r>
      <w:r w:rsidR="00675A42">
        <w:rPr>
          <w:lang w:val="ru-RU"/>
        </w:rPr>
        <w:t xml:space="preserve">, и что у них на территории нет </w:t>
      </w:r>
      <w:r w:rsidR="003A1C72">
        <w:rPr>
          <w:lang w:val="ru-RU"/>
        </w:rPr>
        <w:t xml:space="preserve">камер </w:t>
      </w:r>
      <w:proofErr w:type="gramStart"/>
      <w:r w:rsidR="003A1C72">
        <w:rPr>
          <w:lang w:val="ru-RU"/>
        </w:rPr>
        <w:t>для</w:t>
      </w:r>
      <w:proofErr w:type="gramEnd"/>
      <w:r w:rsidR="003A1C72">
        <w:rPr>
          <w:lang w:val="ru-RU"/>
        </w:rPr>
        <w:t xml:space="preserve"> задержанных.</w:t>
      </w:r>
    </w:p>
    <w:p w:rsidR="00EE7A62" w:rsidRPr="000673A0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AE76C1">
        <w:rPr>
          <w:noProof/>
          <w:lang w:val="ru-RU"/>
        </w:rPr>
        <w:t>16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9E41A1">
        <w:rPr>
          <w:lang w:val="ru-RU"/>
        </w:rPr>
        <w:t>По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словам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заявителя</w:t>
      </w:r>
      <w:r w:rsidR="009E41A1" w:rsidRPr="009E41A1">
        <w:rPr>
          <w:lang w:val="ru-RU"/>
        </w:rPr>
        <w:t xml:space="preserve">, </w:t>
      </w:r>
      <w:r w:rsidR="009E41A1">
        <w:rPr>
          <w:lang w:val="ru-RU"/>
        </w:rPr>
        <w:t>в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июле</w:t>
      </w:r>
      <w:r w:rsidR="009E41A1" w:rsidRPr="009E41A1">
        <w:rPr>
          <w:lang w:val="ru-RU"/>
        </w:rPr>
        <w:t xml:space="preserve"> 2011 </w:t>
      </w:r>
      <w:r w:rsidR="009E41A1">
        <w:rPr>
          <w:lang w:val="ru-RU"/>
        </w:rPr>
        <w:t>года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из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надежного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источника</w:t>
      </w:r>
      <w:r w:rsidR="009E41A1" w:rsidRPr="009E41A1">
        <w:rPr>
          <w:lang w:val="ru-RU"/>
        </w:rPr>
        <w:t xml:space="preserve"> (</w:t>
      </w:r>
      <w:r w:rsidR="009E41A1">
        <w:rPr>
          <w:lang w:val="ru-RU"/>
        </w:rPr>
        <w:t>чью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личность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он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не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может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раскрыть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из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страха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за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безопасность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данного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человека</w:t>
      </w:r>
      <w:r w:rsidR="009E41A1" w:rsidRPr="009E41A1">
        <w:rPr>
          <w:lang w:val="ru-RU"/>
        </w:rPr>
        <w:t xml:space="preserve">) </w:t>
      </w:r>
      <w:r w:rsidR="009E41A1">
        <w:rPr>
          <w:lang w:val="ru-RU"/>
        </w:rPr>
        <w:t>он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получил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подтверждение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того</w:t>
      </w:r>
      <w:r w:rsidR="009E41A1" w:rsidRPr="009E41A1">
        <w:rPr>
          <w:lang w:val="ru-RU"/>
        </w:rPr>
        <w:t xml:space="preserve">, </w:t>
      </w:r>
      <w:r w:rsidR="009E41A1">
        <w:rPr>
          <w:lang w:val="ru-RU"/>
        </w:rPr>
        <w:t>что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его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сын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содержался</w:t>
      </w:r>
      <w:r w:rsidR="009E41A1" w:rsidRPr="009E41A1">
        <w:rPr>
          <w:lang w:val="ru-RU"/>
        </w:rPr>
        <w:t xml:space="preserve"> </w:t>
      </w:r>
      <w:r w:rsidR="00675A42">
        <w:rPr>
          <w:lang w:val="ru-RU"/>
        </w:rPr>
        <w:t xml:space="preserve">под стражей </w:t>
      </w:r>
      <w:r w:rsidR="009E41A1">
        <w:rPr>
          <w:lang w:val="ru-RU"/>
        </w:rPr>
        <w:t>в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том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здании</w:t>
      </w:r>
      <w:r w:rsidR="009E41A1" w:rsidRPr="009E41A1">
        <w:rPr>
          <w:lang w:val="ru-RU"/>
        </w:rPr>
        <w:t xml:space="preserve"> </w:t>
      </w:r>
      <w:r w:rsidR="009E41A1">
        <w:rPr>
          <w:lang w:val="ru-RU"/>
        </w:rPr>
        <w:t>в</w:t>
      </w:r>
      <w:r w:rsidR="009E41A1" w:rsidRPr="009E41A1">
        <w:rPr>
          <w:lang w:val="ru-RU"/>
        </w:rPr>
        <w:t xml:space="preserve"> </w:t>
      </w:r>
      <w:r w:rsidR="00675A42">
        <w:rPr>
          <w:lang w:val="ru-RU"/>
        </w:rPr>
        <w:t xml:space="preserve">с. </w:t>
      </w:r>
      <w:proofErr w:type="spellStart"/>
      <w:r w:rsidR="00675A42">
        <w:rPr>
          <w:lang w:val="ru-RU"/>
        </w:rPr>
        <w:t>Я</w:t>
      </w:r>
      <w:r w:rsidR="009E41A1">
        <w:rPr>
          <w:lang w:val="ru-RU"/>
        </w:rPr>
        <w:t>лхой</w:t>
      </w:r>
      <w:r w:rsidR="009E41A1" w:rsidRPr="009E41A1">
        <w:rPr>
          <w:lang w:val="ru-RU"/>
        </w:rPr>
        <w:t>-</w:t>
      </w:r>
      <w:r w:rsidR="00E77A8E">
        <w:rPr>
          <w:lang w:val="ru-RU"/>
        </w:rPr>
        <w:t>Мохк</w:t>
      </w:r>
      <w:proofErr w:type="spellEnd"/>
      <w:r w:rsidR="009E41A1" w:rsidRPr="009E41A1">
        <w:rPr>
          <w:lang w:val="ru-RU"/>
        </w:rPr>
        <w:t xml:space="preserve">, </w:t>
      </w:r>
      <w:r w:rsidR="000673A0">
        <w:rPr>
          <w:lang w:val="ru-RU"/>
        </w:rPr>
        <w:t>где его избивали и заставляли признаться в том, что он состоит в незаконном вооруженном формировании и готовил теракт.</w:t>
      </w:r>
      <w:proofErr w:type="gramEnd"/>
    </w:p>
    <w:p w:rsidR="00EE7A62" w:rsidRPr="00A23C7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23C79">
        <w:rPr>
          <w:lang w:val="ru-RU"/>
        </w:rPr>
        <w:instrText xml:space="preserve"> </w:instrText>
      </w:r>
      <w:r w:rsidR="00EE7A62">
        <w:instrText>SEQ</w:instrText>
      </w:r>
      <w:r w:rsidR="00EE7A62" w:rsidRPr="00A23C79">
        <w:rPr>
          <w:lang w:val="ru-RU"/>
        </w:rPr>
        <w:instrText xml:space="preserve"> </w:instrText>
      </w:r>
      <w:r w:rsidR="00EE7A62">
        <w:instrText>level</w:instrText>
      </w:r>
      <w:r w:rsidR="00EE7A62" w:rsidRPr="00A23C79">
        <w:rPr>
          <w:lang w:val="ru-RU"/>
        </w:rPr>
        <w:instrText>0 \*</w:instrText>
      </w:r>
      <w:r w:rsidR="00EE7A62">
        <w:instrText>arabic</w:instrText>
      </w:r>
      <w:r w:rsidR="00EE7A62" w:rsidRPr="00A23C79">
        <w:rPr>
          <w:lang w:val="ru-RU"/>
        </w:rPr>
        <w:instrText xml:space="preserve"> </w:instrText>
      </w:r>
      <w:r>
        <w:fldChar w:fldCharType="separate"/>
      </w:r>
      <w:r w:rsidR="005F7F77" w:rsidRPr="00A23C79">
        <w:rPr>
          <w:noProof/>
          <w:lang w:val="ru-RU"/>
        </w:rPr>
        <w:t>17</w:t>
      </w:r>
      <w:r>
        <w:fldChar w:fldCharType="end"/>
      </w:r>
      <w:r w:rsidR="00EE7A62" w:rsidRPr="00A23C79">
        <w:rPr>
          <w:lang w:val="ru-RU"/>
        </w:rPr>
        <w:t>.</w:t>
      </w:r>
      <w:r w:rsidR="00EE7A62">
        <w:t>  </w:t>
      </w:r>
      <w:r w:rsidR="00A23C79">
        <w:rPr>
          <w:lang w:val="ru-RU"/>
        </w:rPr>
        <w:t xml:space="preserve">Заявитель известил следователя, занимавшегося </w:t>
      </w:r>
      <w:r w:rsidR="00675A42">
        <w:rPr>
          <w:lang w:val="ru-RU"/>
        </w:rPr>
        <w:t>делом</w:t>
      </w:r>
      <w:r w:rsidR="00A23C79">
        <w:rPr>
          <w:lang w:val="ru-RU"/>
        </w:rPr>
        <w:t xml:space="preserve"> о похищении Тамерла</w:t>
      </w:r>
      <w:r w:rsidR="00675A42">
        <w:rPr>
          <w:lang w:val="ru-RU"/>
        </w:rPr>
        <w:t xml:space="preserve">на, что последний содержался в </w:t>
      </w:r>
      <w:proofErr w:type="spellStart"/>
      <w:r w:rsidR="00675A42">
        <w:rPr>
          <w:lang w:val="ru-RU"/>
        </w:rPr>
        <w:t>Я</w:t>
      </w:r>
      <w:r w:rsidR="00A23C79">
        <w:rPr>
          <w:lang w:val="ru-RU"/>
        </w:rPr>
        <w:t>лхой-</w:t>
      </w:r>
      <w:r w:rsidR="00E77A8E">
        <w:rPr>
          <w:lang w:val="ru-RU"/>
        </w:rPr>
        <w:t>Мохк</w:t>
      </w:r>
      <w:r w:rsidR="00A23C79">
        <w:rPr>
          <w:lang w:val="ru-RU"/>
        </w:rPr>
        <w:t>е</w:t>
      </w:r>
      <w:proofErr w:type="spellEnd"/>
      <w:r w:rsidR="00A23C79">
        <w:rPr>
          <w:lang w:val="ru-RU"/>
        </w:rPr>
        <w:t xml:space="preserve">. </w:t>
      </w:r>
      <w:r w:rsidR="00A23C79" w:rsidRPr="00A23C79">
        <w:rPr>
          <w:lang w:val="ru-RU"/>
        </w:rPr>
        <w:t xml:space="preserve">20 </w:t>
      </w:r>
      <w:r w:rsidR="00A23C79">
        <w:rPr>
          <w:lang w:val="ru-RU"/>
        </w:rPr>
        <w:t>июля</w:t>
      </w:r>
      <w:r w:rsidR="00A23C79" w:rsidRPr="00A23C79">
        <w:rPr>
          <w:lang w:val="ru-RU"/>
        </w:rPr>
        <w:t xml:space="preserve"> 2011 </w:t>
      </w:r>
      <w:r w:rsidR="00A23C79">
        <w:rPr>
          <w:lang w:val="ru-RU"/>
        </w:rPr>
        <w:t>года</w:t>
      </w:r>
      <w:r w:rsidR="00A23C79" w:rsidRPr="00A23C79">
        <w:rPr>
          <w:lang w:val="ru-RU"/>
        </w:rPr>
        <w:t xml:space="preserve"> </w:t>
      </w:r>
      <w:r w:rsidR="00A23C79">
        <w:rPr>
          <w:lang w:val="ru-RU"/>
        </w:rPr>
        <w:t>следователь</w:t>
      </w:r>
      <w:r w:rsidR="00A23C79" w:rsidRPr="00A23C79">
        <w:rPr>
          <w:lang w:val="ru-RU"/>
        </w:rPr>
        <w:t xml:space="preserve"> </w:t>
      </w:r>
      <w:r w:rsidR="00A23C79">
        <w:rPr>
          <w:lang w:val="ru-RU"/>
        </w:rPr>
        <w:t>подтвердил</w:t>
      </w:r>
      <w:r w:rsidR="00A23C79" w:rsidRPr="00A23C79">
        <w:rPr>
          <w:lang w:val="ru-RU"/>
        </w:rPr>
        <w:t xml:space="preserve">, </w:t>
      </w:r>
      <w:r w:rsidR="00A23C79">
        <w:rPr>
          <w:lang w:val="ru-RU"/>
        </w:rPr>
        <w:t>что</w:t>
      </w:r>
      <w:r w:rsidR="00A23C79" w:rsidRPr="00A23C79">
        <w:rPr>
          <w:lang w:val="ru-RU"/>
        </w:rPr>
        <w:t xml:space="preserve"> </w:t>
      </w:r>
      <w:r w:rsidR="00A23C79">
        <w:rPr>
          <w:lang w:val="ru-RU"/>
        </w:rPr>
        <w:t>ему</w:t>
      </w:r>
      <w:r w:rsidR="00A23C79" w:rsidRPr="00A23C79">
        <w:rPr>
          <w:lang w:val="ru-RU"/>
        </w:rPr>
        <w:t xml:space="preserve"> </w:t>
      </w:r>
      <w:r w:rsidR="00A23C79">
        <w:rPr>
          <w:lang w:val="ru-RU"/>
        </w:rPr>
        <w:t>известно</w:t>
      </w:r>
      <w:r w:rsidR="00A23C79" w:rsidRPr="00A23C79">
        <w:rPr>
          <w:lang w:val="ru-RU"/>
        </w:rPr>
        <w:t xml:space="preserve"> </w:t>
      </w:r>
      <w:r w:rsidR="00A23C79">
        <w:rPr>
          <w:lang w:val="ru-RU"/>
        </w:rPr>
        <w:t>о</w:t>
      </w:r>
      <w:r w:rsidR="00A23C79" w:rsidRPr="00A23C79">
        <w:rPr>
          <w:lang w:val="ru-RU"/>
        </w:rPr>
        <w:t xml:space="preserve"> </w:t>
      </w:r>
      <w:r w:rsidR="00A23C79">
        <w:rPr>
          <w:lang w:val="ru-RU"/>
        </w:rPr>
        <w:t>том</w:t>
      </w:r>
      <w:r w:rsidR="00A23C79" w:rsidRPr="00A23C79">
        <w:rPr>
          <w:lang w:val="ru-RU"/>
        </w:rPr>
        <w:t xml:space="preserve">, </w:t>
      </w:r>
      <w:r w:rsidR="00A23C79">
        <w:rPr>
          <w:lang w:val="ru-RU"/>
        </w:rPr>
        <w:t>что</w:t>
      </w:r>
      <w:r w:rsidR="00A23C79" w:rsidRPr="00A23C79">
        <w:rPr>
          <w:lang w:val="ru-RU"/>
        </w:rPr>
        <w:t xml:space="preserve"> </w:t>
      </w:r>
      <w:r w:rsidR="00A84D85" w:rsidRPr="00A23C79">
        <w:rPr>
          <w:lang w:val="ru-RU"/>
        </w:rPr>
        <w:t>Тамерлан Сулейманов</w:t>
      </w:r>
      <w:r w:rsidR="00A23C79">
        <w:rPr>
          <w:lang w:val="ru-RU"/>
        </w:rPr>
        <w:t xml:space="preserve"> содержался в том здании, но </w:t>
      </w:r>
      <w:r w:rsidR="00675A42">
        <w:rPr>
          <w:lang w:val="ru-RU"/>
        </w:rPr>
        <w:t>добавил</w:t>
      </w:r>
      <w:r w:rsidR="00A23C79">
        <w:rPr>
          <w:lang w:val="ru-RU"/>
        </w:rPr>
        <w:t xml:space="preserve">, что освободить его </w:t>
      </w:r>
      <w:r w:rsidR="00EE7A62" w:rsidRPr="00A23C79">
        <w:rPr>
          <w:lang w:val="ru-RU"/>
        </w:rPr>
        <w:t>[</w:t>
      </w:r>
      <w:r w:rsidR="00A84D85" w:rsidRPr="00A23C79">
        <w:rPr>
          <w:lang w:val="ru-RU"/>
        </w:rPr>
        <w:t>Тамерлан</w:t>
      </w:r>
      <w:r w:rsidR="00A23C79">
        <w:rPr>
          <w:lang w:val="ru-RU"/>
        </w:rPr>
        <w:t>а</w:t>
      </w:r>
      <w:r w:rsidR="00A84D85" w:rsidRPr="00A23C79">
        <w:rPr>
          <w:lang w:val="ru-RU"/>
        </w:rPr>
        <w:t xml:space="preserve"> Сулейманов</w:t>
      </w:r>
      <w:r w:rsidR="00A23C79">
        <w:rPr>
          <w:lang w:val="ru-RU"/>
        </w:rPr>
        <w:t>а</w:t>
      </w:r>
      <w:r w:rsidR="00EE7A62" w:rsidRPr="00A23C79">
        <w:rPr>
          <w:lang w:val="ru-RU"/>
        </w:rPr>
        <w:t xml:space="preserve">] </w:t>
      </w:r>
      <w:r w:rsidR="00A23C79">
        <w:rPr>
          <w:lang w:val="ru-RU"/>
        </w:rPr>
        <w:t>законным путем невозможно.</w:t>
      </w:r>
    </w:p>
    <w:p w:rsidR="00EE7A62" w:rsidRPr="000B318D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18</w:t>
      </w:r>
      <w:r>
        <w:fldChar w:fldCharType="end"/>
      </w:r>
      <w:r w:rsidR="000B318D" w:rsidRPr="00AE76C1">
        <w:rPr>
          <w:lang w:val="ru-RU"/>
        </w:rPr>
        <w:t>.</w:t>
      </w:r>
      <w:r w:rsidR="000B318D">
        <w:t>  </w:t>
      </w:r>
      <w:r w:rsidR="00EE7A62" w:rsidRPr="000B318D">
        <w:rPr>
          <w:lang w:val="ru-RU"/>
        </w:rPr>
        <w:t xml:space="preserve">20 </w:t>
      </w:r>
      <w:r w:rsidR="000B318D">
        <w:rPr>
          <w:lang w:val="ru-RU"/>
        </w:rPr>
        <w:t>июля</w:t>
      </w:r>
      <w:r w:rsidR="00EE7A62" w:rsidRPr="000B318D">
        <w:rPr>
          <w:lang w:val="ru-RU"/>
        </w:rPr>
        <w:t xml:space="preserve"> 2011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года</w:t>
      </w:r>
      <w:r w:rsidR="00EE7A62" w:rsidRPr="000B318D">
        <w:rPr>
          <w:lang w:val="ru-RU"/>
        </w:rPr>
        <w:t xml:space="preserve"> (</w:t>
      </w:r>
      <w:r w:rsidR="000B318D">
        <w:rPr>
          <w:lang w:val="ru-RU"/>
        </w:rPr>
        <w:t>в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предоставленных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документах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также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названа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дата</w:t>
      </w:r>
      <w:r w:rsidR="000B318D" w:rsidRPr="000B318D">
        <w:rPr>
          <w:lang w:val="ru-RU"/>
        </w:rPr>
        <w:t xml:space="preserve"> 23 </w:t>
      </w:r>
      <w:r w:rsidR="000B318D">
        <w:rPr>
          <w:lang w:val="ru-RU"/>
        </w:rPr>
        <w:t>июня</w:t>
      </w:r>
      <w:r w:rsidR="000B318D" w:rsidRPr="000B318D">
        <w:rPr>
          <w:lang w:val="ru-RU"/>
        </w:rPr>
        <w:t xml:space="preserve"> 2011 </w:t>
      </w:r>
      <w:proofErr w:type="gramStart"/>
      <w:r w:rsidR="000B318D">
        <w:rPr>
          <w:lang w:val="ru-RU"/>
        </w:rPr>
        <w:t>года</w:t>
      </w:r>
      <w:r w:rsidR="000B318D" w:rsidRPr="000B318D">
        <w:rPr>
          <w:lang w:val="ru-RU"/>
        </w:rPr>
        <w:t xml:space="preserve">) </w:t>
      </w:r>
      <w:proofErr w:type="gramEnd"/>
      <w:r w:rsidR="000B318D">
        <w:rPr>
          <w:lang w:val="ru-RU"/>
        </w:rPr>
        <w:t>следователь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назначил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сотрудника</w:t>
      </w:r>
      <w:r w:rsidR="000B318D" w:rsidRPr="000B318D">
        <w:rPr>
          <w:lang w:val="ru-RU"/>
        </w:rPr>
        <w:t xml:space="preserve"> </w:t>
      </w:r>
      <w:r w:rsidR="00E77A8E">
        <w:rPr>
          <w:lang w:val="ru-RU"/>
        </w:rPr>
        <w:t>полиц</w:t>
      </w:r>
      <w:r w:rsidR="000B318D">
        <w:rPr>
          <w:lang w:val="ru-RU"/>
        </w:rPr>
        <w:t>ии для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охраны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заявителя</w:t>
      </w:r>
      <w:r w:rsidR="000B318D" w:rsidRPr="000B318D">
        <w:rPr>
          <w:lang w:val="ru-RU"/>
        </w:rPr>
        <w:t>.</w:t>
      </w:r>
    </w:p>
    <w:p w:rsidR="00EE7A62" w:rsidRPr="000B318D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19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0B318D">
        <w:rPr>
          <w:lang w:val="ru-RU"/>
        </w:rPr>
        <w:t>Со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слов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заявителя</w:t>
      </w:r>
      <w:r w:rsidR="000B318D" w:rsidRPr="000B318D">
        <w:rPr>
          <w:lang w:val="ru-RU"/>
        </w:rPr>
        <w:t xml:space="preserve">, </w:t>
      </w:r>
      <w:r w:rsidR="000B318D">
        <w:rPr>
          <w:lang w:val="ru-RU"/>
        </w:rPr>
        <w:t>автомобиль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похитителей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с</w:t>
      </w:r>
      <w:r w:rsidR="000B318D" w:rsidRPr="000B318D">
        <w:rPr>
          <w:lang w:val="ru-RU"/>
        </w:rPr>
        <w:t xml:space="preserve"> </w:t>
      </w:r>
      <w:r w:rsidR="000B318D">
        <w:rPr>
          <w:lang w:val="ru-RU"/>
        </w:rPr>
        <w:t>номером</w:t>
      </w:r>
      <w:r w:rsidR="000B318D" w:rsidRPr="000B318D">
        <w:rPr>
          <w:lang w:val="ru-RU"/>
        </w:rPr>
        <w:t xml:space="preserve"> </w:t>
      </w:r>
      <w:r w:rsidR="00EE7A62" w:rsidRPr="00903270">
        <w:t>E</w:t>
      </w:r>
      <w:r w:rsidR="00EE7A62" w:rsidRPr="000B318D">
        <w:rPr>
          <w:lang w:val="ru-RU"/>
        </w:rPr>
        <w:t>423</w:t>
      </w:r>
      <w:r w:rsidR="00EE7A62" w:rsidRPr="00903270">
        <w:t>EE</w:t>
      </w:r>
      <w:r w:rsidR="00EE7A62" w:rsidRPr="000B318D">
        <w:rPr>
          <w:lang w:val="ru-RU"/>
        </w:rPr>
        <w:t xml:space="preserve">95 </w:t>
      </w:r>
      <w:r w:rsidR="000B318D">
        <w:rPr>
          <w:lang w:val="ru-RU"/>
        </w:rPr>
        <w:t xml:space="preserve">принадлежал </w:t>
      </w:r>
      <w:r w:rsidR="00E77A8E">
        <w:rPr>
          <w:lang w:val="ru-RU"/>
        </w:rPr>
        <w:t>У</w:t>
      </w:r>
      <w:r w:rsidR="000B318D">
        <w:rPr>
          <w:lang w:val="ru-RU"/>
        </w:rPr>
        <w:t>правлению делами президента и правительства Чеченской республики</w:t>
      </w:r>
      <w:r w:rsidR="00EE7A62" w:rsidRPr="000B318D">
        <w:rPr>
          <w:lang w:val="ru-RU"/>
        </w:rPr>
        <w:t>.</w:t>
      </w:r>
    </w:p>
    <w:p w:rsidR="001243B9" w:rsidRPr="00AE76C1" w:rsidRDefault="00EE7A62" w:rsidP="00EE7A62">
      <w:pPr>
        <w:pStyle w:val="JuH1"/>
        <w:rPr>
          <w:lang w:val="ru-RU"/>
        </w:rPr>
      </w:pPr>
      <w:r w:rsidRPr="00AE76C1">
        <w:rPr>
          <w:lang w:val="ru-RU"/>
        </w:rPr>
        <w:t>2.</w:t>
      </w:r>
      <w:r>
        <w:t>  </w:t>
      </w:r>
      <w:r w:rsidR="000B318D">
        <w:rPr>
          <w:lang w:val="ru-RU"/>
        </w:rPr>
        <w:t>Информация</w:t>
      </w:r>
      <w:r w:rsidR="000B318D" w:rsidRPr="00AE76C1">
        <w:rPr>
          <w:lang w:val="ru-RU"/>
        </w:rPr>
        <w:t xml:space="preserve">, </w:t>
      </w:r>
      <w:r w:rsidR="000B318D">
        <w:rPr>
          <w:lang w:val="ru-RU"/>
        </w:rPr>
        <w:t>предоставленная</w:t>
      </w:r>
      <w:r w:rsidR="000B318D" w:rsidRPr="00AE76C1">
        <w:rPr>
          <w:lang w:val="ru-RU"/>
        </w:rPr>
        <w:t xml:space="preserve"> </w:t>
      </w:r>
      <w:r w:rsidR="00675A42">
        <w:rPr>
          <w:lang w:val="ru-RU"/>
        </w:rPr>
        <w:t>П</w:t>
      </w:r>
      <w:r w:rsidR="000B318D">
        <w:rPr>
          <w:lang w:val="ru-RU"/>
        </w:rPr>
        <w:t>равительством</w:t>
      </w:r>
    </w:p>
    <w:p w:rsidR="00EE7A62" w:rsidRPr="00375FB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20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0B318D">
        <w:rPr>
          <w:lang w:val="ru-RU"/>
        </w:rPr>
        <w:t>Правительство</w:t>
      </w:r>
      <w:r w:rsidR="000B318D" w:rsidRPr="00AE76C1">
        <w:rPr>
          <w:lang w:val="ru-RU"/>
        </w:rPr>
        <w:t xml:space="preserve"> </w:t>
      </w:r>
      <w:r w:rsidR="000B318D">
        <w:rPr>
          <w:lang w:val="ru-RU"/>
        </w:rPr>
        <w:t>не</w:t>
      </w:r>
      <w:r w:rsidR="000B318D" w:rsidRPr="00AE76C1">
        <w:rPr>
          <w:lang w:val="ru-RU"/>
        </w:rPr>
        <w:t xml:space="preserve"> </w:t>
      </w:r>
      <w:r w:rsidR="000B318D">
        <w:rPr>
          <w:lang w:val="ru-RU"/>
        </w:rPr>
        <w:t>оспорило</w:t>
      </w:r>
      <w:r w:rsidR="000B318D" w:rsidRPr="00AE76C1">
        <w:rPr>
          <w:lang w:val="ru-RU"/>
        </w:rPr>
        <w:t xml:space="preserve"> </w:t>
      </w:r>
      <w:r w:rsidR="00675A42">
        <w:rPr>
          <w:lang w:val="ru-RU"/>
        </w:rPr>
        <w:t>изложение</w:t>
      </w:r>
      <w:r w:rsidR="000B318D" w:rsidRPr="00AE76C1">
        <w:rPr>
          <w:lang w:val="ru-RU"/>
        </w:rPr>
        <w:t xml:space="preserve"> </w:t>
      </w:r>
      <w:r w:rsidR="000B318D">
        <w:rPr>
          <w:lang w:val="ru-RU"/>
        </w:rPr>
        <w:t>фактов</w:t>
      </w:r>
      <w:r w:rsidR="000B318D" w:rsidRPr="00AE76C1">
        <w:rPr>
          <w:lang w:val="ru-RU"/>
        </w:rPr>
        <w:t xml:space="preserve">, </w:t>
      </w:r>
      <w:r w:rsidR="000B318D">
        <w:rPr>
          <w:lang w:val="ru-RU"/>
        </w:rPr>
        <w:t>приведенное</w:t>
      </w:r>
      <w:r w:rsidR="000B318D" w:rsidRPr="00AE76C1">
        <w:rPr>
          <w:lang w:val="ru-RU"/>
        </w:rPr>
        <w:t xml:space="preserve"> </w:t>
      </w:r>
      <w:r w:rsidR="000B318D">
        <w:rPr>
          <w:lang w:val="ru-RU"/>
        </w:rPr>
        <w:t>заявителем</w:t>
      </w:r>
      <w:r w:rsidR="000B318D" w:rsidRPr="00AE76C1">
        <w:rPr>
          <w:lang w:val="ru-RU"/>
        </w:rPr>
        <w:t xml:space="preserve">. </w:t>
      </w:r>
      <w:r w:rsidR="000B318D">
        <w:rPr>
          <w:lang w:val="ru-RU"/>
        </w:rPr>
        <w:t>Оно</w:t>
      </w:r>
      <w:r w:rsidR="000B318D" w:rsidRPr="00375FB1">
        <w:rPr>
          <w:lang w:val="ru-RU"/>
        </w:rPr>
        <w:t xml:space="preserve"> </w:t>
      </w:r>
      <w:r w:rsidR="000B318D">
        <w:rPr>
          <w:lang w:val="ru-RU"/>
        </w:rPr>
        <w:t>сообщило</w:t>
      </w:r>
      <w:r w:rsidR="000B318D" w:rsidRPr="00375FB1">
        <w:rPr>
          <w:lang w:val="ru-RU"/>
        </w:rPr>
        <w:t xml:space="preserve">, </w:t>
      </w:r>
      <w:r w:rsidR="000B318D">
        <w:rPr>
          <w:lang w:val="ru-RU"/>
        </w:rPr>
        <w:t>что</w:t>
      </w:r>
      <w:r w:rsidR="000B318D" w:rsidRPr="00375FB1">
        <w:rPr>
          <w:lang w:val="ru-RU"/>
        </w:rPr>
        <w:t xml:space="preserve"> </w:t>
      </w:r>
      <w:r w:rsidR="00675A42">
        <w:rPr>
          <w:lang w:val="ru-RU"/>
        </w:rPr>
        <w:t>органам</w:t>
      </w:r>
      <w:r w:rsidR="00375FB1" w:rsidRPr="00375FB1">
        <w:rPr>
          <w:lang w:val="ru-RU"/>
        </w:rPr>
        <w:t xml:space="preserve"> </w:t>
      </w:r>
      <w:r w:rsidR="00375FB1">
        <w:rPr>
          <w:lang w:val="ru-RU"/>
        </w:rPr>
        <w:t>внутренних</w:t>
      </w:r>
      <w:r w:rsidR="00375FB1" w:rsidRPr="00375FB1">
        <w:rPr>
          <w:lang w:val="ru-RU"/>
        </w:rPr>
        <w:t xml:space="preserve"> </w:t>
      </w:r>
      <w:r w:rsidR="00375FB1">
        <w:rPr>
          <w:lang w:val="ru-RU"/>
        </w:rPr>
        <w:t>дел</w:t>
      </w:r>
      <w:r w:rsidR="00375FB1" w:rsidRPr="00375FB1">
        <w:rPr>
          <w:lang w:val="ru-RU"/>
        </w:rPr>
        <w:t xml:space="preserve"> </w:t>
      </w:r>
      <w:r w:rsidR="00375FB1">
        <w:rPr>
          <w:lang w:val="ru-RU"/>
        </w:rPr>
        <w:t>стало</w:t>
      </w:r>
      <w:r w:rsidR="00375FB1" w:rsidRPr="00375FB1">
        <w:rPr>
          <w:lang w:val="ru-RU"/>
        </w:rPr>
        <w:t xml:space="preserve"> </w:t>
      </w:r>
      <w:r w:rsidR="00375FB1">
        <w:rPr>
          <w:lang w:val="ru-RU"/>
        </w:rPr>
        <w:t>известно</w:t>
      </w:r>
      <w:r w:rsidR="00375FB1" w:rsidRPr="00375FB1">
        <w:rPr>
          <w:lang w:val="ru-RU"/>
        </w:rPr>
        <w:t xml:space="preserve"> </w:t>
      </w:r>
      <w:r w:rsidR="00375FB1">
        <w:rPr>
          <w:lang w:val="ru-RU"/>
        </w:rPr>
        <w:t>о</w:t>
      </w:r>
      <w:r w:rsidR="00375FB1" w:rsidRPr="00375FB1">
        <w:rPr>
          <w:lang w:val="ru-RU"/>
        </w:rPr>
        <w:t xml:space="preserve"> </w:t>
      </w:r>
      <w:r w:rsidR="00375FB1">
        <w:rPr>
          <w:lang w:val="ru-RU"/>
        </w:rPr>
        <w:t>том</w:t>
      </w:r>
      <w:r w:rsidR="00375FB1" w:rsidRPr="00375FB1">
        <w:rPr>
          <w:lang w:val="ru-RU"/>
        </w:rPr>
        <w:t xml:space="preserve">, </w:t>
      </w:r>
      <w:r w:rsidR="00375FB1">
        <w:rPr>
          <w:lang w:val="ru-RU"/>
        </w:rPr>
        <w:t>что</w:t>
      </w:r>
      <w:r w:rsidR="00375FB1" w:rsidRPr="00375FB1">
        <w:rPr>
          <w:lang w:val="ru-RU"/>
        </w:rPr>
        <w:t xml:space="preserve"> </w:t>
      </w:r>
      <w:r w:rsidR="00A84D85" w:rsidRPr="00375FB1">
        <w:rPr>
          <w:lang w:val="ru-RU"/>
        </w:rPr>
        <w:t>Тамерлан Сулейманов</w:t>
      </w:r>
      <w:r w:rsidR="00375FB1">
        <w:rPr>
          <w:lang w:val="ru-RU"/>
        </w:rPr>
        <w:t xml:space="preserve"> был членом незаконных вооруженных формирований. Представитель государства утверждает, что ничто не указывает на незаконное </w:t>
      </w:r>
      <w:r w:rsidR="00675A42">
        <w:rPr>
          <w:lang w:val="ru-RU"/>
        </w:rPr>
        <w:t>содержание под стражей</w:t>
      </w:r>
      <w:r w:rsidR="00375FB1">
        <w:rPr>
          <w:lang w:val="ru-RU"/>
        </w:rPr>
        <w:t xml:space="preserve"> или пытки сына заявителя представителями государства, и 9 мая 2011 года сын заявителя  был похищен неустановленными лицами.</w:t>
      </w:r>
    </w:p>
    <w:p w:rsidR="00EE7A62" w:rsidRPr="00AE76C1" w:rsidRDefault="00EE7A62" w:rsidP="00EE7A62">
      <w:pPr>
        <w:pStyle w:val="JuHA"/>
        <w:rPr>
          <w:lang w:val="ru-RU"/>
        </w:rPr>
      </w:pPr>
      <w:r>
        <w:t>B</w:t>
      </w:r>
      <w:r w:rsidRPr="00AE76C1">
        <w:rPr>
          <w:lang w:val="ru-RU"/>
        </w:rPr>
        <w:t>.</w:t>
      </w:r>
      <w:proofErr w:type="gramStart"/>
      <w:r>
        <w:t>  </w:t>
      </w:r>
      <w:r w:rsidR="00BF4569">
        <w:rPr>
          <w:lang w:val="ru-RU"/>
        </w:rPr>
        <w:t>Официальное</w:t>
      </w:r>
      <w:proofErr w:type="gramEnd"/>
      <w:r w:rsidR="00BF4569" w:rsidRPr="00AE76C1">
        <w:rPr>
          <w:lang w:val="ru-RU"/>
        </w:rPr>
        <w:t xml:space="preserve"> </w:t>
      </w:r>
      <w:r w:rsidR="00BF4569">
        <w:rPr>
          <w:lang w:val="ru-RU"/>
        </w:rPr>
        <w:t>расследование</w:t>
      </w:r>
      <w:r w:rsidR="00BF4569" w:rsidRPr="00AE76C1">
        <w:rPr>
          <w:lang w:val="ru-RU"/>
        </w:rPr>
        <w:t xml:space="preserve"> </w:t>
      </w:r>
      <w:r w:rsidR="00BF4569">
        <w:rPr>
          <w:lang w:val="ru-RU"/>
        </w:rPr>
        <w:t>похищения</w:t>
      </w:r>
      <w:r w:rsidR="00BF4569" w:rsidRPr="00AE76C1">
        <w:rPr>
          <w:lang w:val="ru-RU"/>
        </w:rPr>
        <w:t xml:space="preserve"> </w:t>
      </w:r>
    </w:p>
    <w:p w:rsidR="00EE7A62" w:rsidRPr="00BF4569" w:rsidRDefault="00EE7A62" w:rsidP="00EE7A62">
      <w:pPr>
        <w:pStyle w:val="JuH1"/>
        <w:rPr>
          <w:lang w:val="ru-RU"/>
        </w:rPr>
      </w:pPr>
      <w:r w:rsidRPr="00BF4569">
        <w:rPr>
          <w:lang w:val="ru-RU"/>
        </w:rPr>
        <w:t>1.</w:t>
      </w:r>
      <w:r>
        <w:t>  </w:t>
      </w:r>
      <w:r w:rsidR="00BF4569">
        <w:rPr>
          <w:lang w:val="ru-RU"/>
        </w:rPr>
        <w:t xml:space="preserve">Меры, предпринятые государством для расследования инцидента </w:t>
      </w:r>
    </w:p>
    <w:p w:rsidR="00EE7A62" w:rsidRPr="00A62D8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F4569">
        <w:rPr>
          <w:lang w:val="ru-RU"/>
        </w:rPr>
        <w:instrText xml:space="preserve"> </w:instrText>
      </w:r>
      <w:r w:rsidR="00EE7A62">
        <w:instrText>SEQ</w:instrText>
      </w:r>
      <w:r w:rsidR="00EE7A62" w:rsidRPr="00BF4569">
        <w:rPr>
          <w:lang w:val="ru-RU"/>
        </w:rPr>
        <w:instrText xml:space="preserve"> </w:instrText>
      </w:r>
      <w:r w:rsidR="00EE7A62">
        <w:instrText>level</w:instrText>
      </w:r>
      <w:r w:rsidR="00EE7A62" w:rsidRPr="00BF4569">
        <w:rPr>
          <w:lang w:val="ru-RU"/>
        </w:rPr>
        <w:instrText>0 \*</w:instrText>
      </w:r>
      <w:r w:rsidR="00EE7A62">
        <w:instrText>arabic</w:instrText>
      </w:r>
      <w:r w:rsidR="00EE7A62" w:rsidRPr="00BF4569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21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A62D85">
        <w:rPr>
          <w:lang w:val="ru-RU"/>
        </w:rPr>
        <w:t xml:space="preserve">10 </w:t>
      </w:r>
      <w:r w:rsidR="00BF4569">
        <w:rPr>
          <w:lang w:val="ru-RU"/>
        </w:rPr>
        <w:t>мая</w:t>
      </w:r>
      <w:r w:rsidR="00BF4569" w:rsidRPr="00A62D85">
        <w:rPr>
          <w:lang w:val="ru-RU"/>
        </w:rPr>
        <w:t xml:space="preserve"> </w:t>
      </w:r>
      <w:r w:rsidR="00EE7A62" w:rsidRPr="00A62D85">
        <w:rPr>
          <w:lang w:val="ru-RU"/>
        </w:rPr>
        <w:t>2011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года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заявитель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обратился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в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ОВД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Октябрьского</w:t>
      </w:r>
      <w:r w:rsidR="00BF4569" w:rsidRPr="00A62D85">
        <w:rPr>
          <w:lang w:val="ru-RU"/>
        </w:rPr>
        <w:t xml:space="preserve"> </w:t>
      </w:r>
      <w:r w:rsidR="00BF4569">
        <w:rPr>
          <w:lang w:val="ru-RU"/>
        </w:rPr>
        <w:t>района</w:t>
      </w:r>
      <w:r w:rsidR="00BF4569" w:rsidRPr="00A62D85">
        <w:rPr>
          <w:lang w:val="ru-RU"/>
        </w:rPr>
        <w:t xml:space="preserve"> </w:t>
      </w:r>
      <w:proofErr w:type="gramStart"/>
      <w:r w:rsidR="00BF4569">
        <w:rPr>
          <w:lang w:val="ru-RU"/>
        </w:rPr>
        <w:t>г</w:t>
      </w:r>
      <w:proofErr w:type="gramEnd"/>
      <w:r w:rsidR="00BF4569" w:rsidRPr="00A62D85">
        <w:rPr>
          <w:lang w:val="ru-RU"/>
        </w:rPr>
        <w:t xml:space="preserve">. </w:t>
      </w:r>
      <w:r w:rsidR="00BF4569">
        <w:rPr>
          <w:lang w:val="ru-RU"/>
        </w:rPr>
        <w:t>Грозного</w:t>
      </w:r>
      <w:r w:rsidR="00BF4569" w:rsidRPr="00A62D85">
        <w:rPr>
          <w:lang w:val="ru-RU"/>
        </w:rPr>
        <w:t xml:space="preserve"> </w:t>
      </w:r>
      <w:r w:rsidR="00A62D85">
        <w:rPr>
          <w:lang w:val="ru-RU"/>
        </w:rPr>
        <w:t>с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заявлением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о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незаконном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задержании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и</w:t>
      </w:r>
      <w:r w:rsidR="00A62D85" w:rsidRPr="00A62D85">
        <w:rPr>
          <w:lang w:val="ru-RU"/>
        </w:rPr>
        <w:t xml:space="preserve"> </w:t>
      </w:r>
      <w:r w:rsidR="00675A42">
        <w:rPr>
          <w:lang w:val="ru-RU"/>
        </w:rPr>
        <w:t>заключении под стражу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его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сына</w:t>
      </w:r>
      <w:r w:rsidR="00A62D85" w:rsidRPr="00A62D85">
        <w:rPr>
          <w:lang w:val="ru-RU"/>
        </w:rPr>
        <w:t>.</w:t>
      </w:r>
      <w:r w:rsidR="00A62D85">
        <w:rPr>
          <w:lang w:val="ru-RU"/>
        </w:rPr>
        <w:t xml:space="preserve"> Заявитель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указал</w:t>
      </w:r>
      <w:r w:rsidR="00A62D85" w:rsidRPr="00A62D85">
        <w:rPr>
          <w:lang w:val="ru-RU"/>
        </w:rPr>
        <w:t xml:space="preserve">, </w:t>
      </w:r>
      <w:r w:rsidR="00A62D85">
        <w:rPr>
          <w:lang w:val="ru-RU"/>
        </w:rPr>
        <w:t>что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лица</w:t>
      </w:r>
      <w:r w:rsidR="00A62D85" w:rsidRPr="00A62D85">
        <w:rPr>
          <w:lang w:val="ru-RU"/>
        </w:rPr>
        <w:t xml:space="preserve">, </w:t>
      </w:r>
      <w:r w:rsidR="00A62D85">
        <w:rPr>
          <w:lang w:val="ru-RU"/>
        </w:rPr>
        <w:t>задержавшие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его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сына</w:t>
      </w:r>
      <w:r w:rsidR="00A62D85" w:rsidRPr="00A62D85">
        <w:rPr>
          <w:lang w:val="ru-RU"/>
        </w:rPr>
        <w:t xml:space="preserve">, </w:t>
      </w:r>
      <w:r w:rsidR="00A62D85">
        <w:rPr>
          <w:lang w:val="ru-RU"/>
        </w:rPr>
        <w:t>приехали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на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двух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автомобилях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ВАЗ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с</w:t>
      </w:r>
      <w:r w:rsidR="00A62D85" w:rsidRPr="00A62D85">
        <w:rPr>
          <w:lang w:val="ru-RU"/>
        </w:rPr>
        <w:t xml:space="preserve"> </w:t>
      </w:r>
      <w:r w:rsidR="00A62D85">
        <w:rPr>
          <w:lang w:val="ru-RU"/>
        </w:rPr>
        <w:t>номерами</w:t>
      </w:r>
      <w:r w:rsidR="00A62D85" w:rsidRPr="00A62D85">
        <w:rPr>
          <w:lang w:val="ru-RU"/>
        </w:rPr>
        <w:t xml:space="preserve"> </w:t>
      </w:r>
      <w:r w:rsidR="00EE7A62" w:rsidRPr="00A62D85">
        <w:rPr>
          <w:lang w:val="ru-RU"/>
        </w:rPr>
        <w:t xml:space="preserve">991 </w:t>
      </w:r>
      <w:r w:rsidR="00EE7A62" w:rsidRPr="00903270">
        <w:t>AA</w:t>
      </w:r>
      <w:r w:rsidR="00EE7A62" w:rsidRPr="00A62D85">
        <w:rPr>
          <w:lang w:val="ru-RU"/>
        </w:rPr>
        <w:t>/05 (</w:t>
      </w:r>
      <w:r w:rsidR="00A62D85">
        <w:rPr>
          <w:lang w:val="ru-RU"/>
        </w:rPr>
        <w:t>автомобиль песочного цвета</w:t>
      </w:r>
      <w:r w:rsidR="00EE7A62" w:rsidRPr="00A62D85">
        <w:rPr>
          <w:lang w:val="ru-RU"/>
        </w:rPr>
        <w:t xml:space="preserve">) </w:t>
      </w:r>
      <w:r w:rsidR="00A62D85">
        <w:rPr>
          <w:lang w:val="ru-RU"/>
        </w:rPr>
        <w:t>и</w:t>
      </w:r>
      <w:r w:rsidR="00EE7A62" w:rsidRPr="00A62D85">
        <w:rPr>
          <w:lang w:val="ru-RU"/>
        </w:rPr>
        <w:t xml:space="preserve"> </w:t>
      </w:r>
      <w:r w:rsidR="00EE7A62" w:rsidRPr="00903270">
        <w:t>E</w:t>
      </w:r>
      <w:r w:rsidR="00EE7A62" w:rsidRPr="00A62D85">
        <w:rPr>
          <w:lang w:val="ru-RU"/>
        </w:rPr>
        <w:t>423</w:t>
      </w:r>
      <w:r w:rsidR="00EE7A62" w:rsidRPr="00903270">
        <w:t>EE</w:t>
      </w:r>
      <w:r w:rsidR="00EE7A62" w:rsidRPr="00A62D85">
        <w:rPr>
          <w:lang w:val="ru-RU"/>
        </w:rPr>
        <w:t>95 (</w:t>
      </w:r>
      <w:r w:rsidR="00A62D85">
        <w:rPr>
          <w:lang w:val="ru-RU"/>
        </w:rPr>
        <w:t>серый или серебристый автомобиль</w:t>
      </w:r>
      <w:r w:rsidR="00EE7A62" w:rsidRPr="00A62D85">
        <w:rPr>
          <w:lang w:val="ru-RU"/>
        </w:rPr>
        <w:t>).</w:t>
      </w:r>
    </w:p>
    <w:p w:rsidR="00EE7A62" w:rsidRPr="004077A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22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A62D85">
        <w:rPr>
          <w:lang w:val="ru-RU"/>
        </w:rPr>
        <w:t xml:space="preserve">10 </w:t>
      </w:r>
      <w:r w:rsidR="00A62D85">
        <w:rPr>
          <w:lang w:val="ru-RU"/>
        </w:rPr>
        <w:t>мая</w:t>
      </w:r>
      <w:r w:rsidR="00EE7A62" w:rsidRPr="00A62D85">
        <w:rPr>
          <w:lang w:val="ru-RU"/>
        </w:rPr>
        <w:t xml:space="preserve"> 2011 </w:t>
      </w:r>
      <w:r w:rsidR="00A62D85">
        <w:rPr>
          <w:lang w:val="ru-RU"/>
        </w:rPr>
        <w:t>года следователи провели осмотр места преступления. Никаких</w:t>
      </w:r>
      <w:r w:rsidR="00A62D85" w:rsidRPr="004077A7">
        <w:rPr>
          <w:lang w:val="ru-RU"/>
        </w:rPr>
        <w:t xml:space="preserve"> </w:t>
      </w:r>
      <w:r w:rsidR="00A62D85">
        <w:rPr>
          <w:lang w:val="ru-RU"/>
        </w:rPr>
        <w:t>доказательств</w:t>
      </w:r>
      <w:r w:rsidR="00A62D85" w:rsidRPr="004077A7">
        <w:rPr>
          <w:lang w:val="ru-RU"/>
        </w:rPr>
        <w:t xml:space="preserve"> </w:t>
      </w:r>
      <w:r w:rsidR="00A62D85">
        <w:rPr>
          <w:lang w:val="ru-RU"/>
        </w:rPr>
        <w:t>собрано</w:t>
      </w:r>
      <w:r w:rsidR="00A62D85" w:rsidRPr="004077A7">
        <w:rPr>
          <w:lang w:val="ru-RU"/>
        </w:rPr>
        <w:t xml:space="preserve"> </w:t>
      </w:r>
      <w:r w:rsidR="00A62D85">
        <w:rPr>
          <w:lang w:val="ru-RU"/>
        </w:rPr>
        <w:t>не было</w:t>
      </w:r>
      <w:r w:rsidR="00A62D85" w:rsidRPr="004077A7">
        <w:rPr>
          <w:lang w:val="ru-RU"/>
        </w:rPr>
        <w:t>.</w:t>
      </w:r>
    </w:p>
    <w:p w:rsidR="00EE7A62" w:rsidRPr="00AE76C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AE76C1">
        <w:rPr>
          <w:noProof/>
          <w:lang w:val="ru-RU"/>
        </w:rPr>
        <w:t>23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D20309">
        <w:rPr>
          <w:lang w:val="ru-RU"/>
        </w:rPr>
        <w:t xml:space="preserve">10 </w:t>
      </w:r>
      <w:r w:rsidR="00D20309">
        <w:rPr>
          <w:lang w:val="ru-RU"/>
        </w:rPr>
        <w:t>и</w:t>
      </w:r>
      <w:r w:rsidR="00EE7A62" w:rsidRPr="00D20309">
        <w:rPr>
          <w:lang w:val="ru-RU"/>
        </w:rPr>
        <w:t xml:space="preserve"> 11 </w:t>
      </w:r>
      <w:r w:rsidR="00D20309">
        <w:rPr>
          <w:lang w:val="ru-RU"/>
        </w:rPr>
        <w:t>мая</w:t>
      </w:r>
      <w:r w:rsidR="00EE7A62" w:rsidRPr="00D20309">
        <w:rPr>
          <w:lang w:val="ru-RU"/>
        </w:rPr>
        <w:t xml:space="preserve"> 2011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года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следственные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органы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направили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запросы</w:t>
      </w:r>
      <w:r w:rsidR="00D20309" w:rsidRPr="00D20309">
        <w:rPr>
          <w:lang w:val="ru-RU"/>
        </w:rPr>
        <w:t xml:space="preserve"> </w:t>
      </w:r>
      <w:r w:rsidR="00EE7A62" w:rsidRPr="00D20309">
        <w:rPr>
          <w:lang w:val="ru-RU"/>
        </w:rPr>
        <w:t xml:space="preserve"> </w:t>
      </w:r>
      <w:r w:rsidR="00D20309">
        <w:rPr>
          <w:lang w:val="ru-RU"/>
        </w:rPr>
        <w:t>в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несколько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районных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отделов</w:t>
      </w:r>
      <w:r w:rsidR="00D20309" w:rsidRPr="00D20309">
        <w:rPr>
          <w:lang w:val="ru-RU"/>
        </w:rPr>
        <w:t xml:space="preserve"> </w:t>
      </w:r>
      <w:r w:rsidR="00E77A8E">
        <w:rPr>
          <w:lang w:val="ru-RU"/>
        </w:rPr>
        <w:t>полиц</w:t>
      </w:r>
      <w:r w:rsidR="00D20309">
        <w:rPr>
          <w:lang w:val="ru-RU"/>
        </w:rPr>
        <w:t>ии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и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больниц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Чечни</w:t>
      </w:r>
      <w:r w:rsidR="00D20309" w:rsidRPr="00D20309">
        <w:rPr>
          <w:lang w:val="ru-RU"/>
        </w:rPr>
        <w:t xml:space="preserve">, </w:t>
      </w:r>
      <w:r w:rsidR="00D20309">
        <w:rPr>
          <w:lang w:val="ru-RU"/>
        </w:rPr>
        <w:t>чтобы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установить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местонахождение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сына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заявителя</w:t>
      </w:r>
      <w:r w:rsidR="00D20309" w:rsidRPr="00D20309">
        <w:rPr>
          <w:lang w:val="ru-RU"/>
        </w:rPr>
        <w:t xml:space="preserve">, </w:t>
      </w:r>
      <w:r w:rsidR="00D20309">
        <w:rPr>
          <w:lang w:val="ru-RU"/>
        </w:rPr>
        <w:t>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также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выяснить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обстоятельства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его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возможного</w:t>
      </w:r>
      <w:r w:rsidR="00D20309" w:rsidRPr="00D20309">
        <w:rPr>
          <w:lang w:val="ru-RU"/>
        </w:rPr>
        <w:t xml:space="preserve">  </w:t>
      </w:r>
      <w:r w:rsidR="00D20309">
        <w:rPr>
          <w:lang w:val="ru-RU"/>
        </w:rPr>
        <w:t xml:space="preserve">задержания сотрудниками правоохранительных органов, не находили ли его тело и не оказывалась ли ему медицинская помощь в </w:t>
      </w:r>
      <w:r w:rsidR="001E6159">
        <w:rPr>
          <w:lang w:val="ru-RU"/>
        </w:rPr>
        <w:t>тех районах</w:t>
      </w:r>
      <w:r w:rsidR="00D20309">
        <w:rPr>
          <w:lang w:val="ru-RU"/>
        </w:rPr>
        <w:t xml:space="preserve">. </w:t>
      </w:r>
      <w:r w:rsidR="00D20309" w:rsidRPr="00D20309">
        <w:rPr>
          <w:lang w:val="ru-RU"/>
        </w:rPr>
        <w:t xml:space="preserve">11 </w:t>
      </w:r>
      <w:r w:rsidR="00D20309">
        <w:rPr>
          <w:lang w:val="ru-RU"/>
        </w:rPr>
        <w:t>мая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следователь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также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направил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запрос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в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ФСБ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Чечни</w:t>
      </w:r>
      <w:r w:rsidR="00D20309" w:rsidRPr="00D20309">
        <w:rPr>
          <w:lang w:val="ru-RU"/>
        </w:rPr>
        <w:t xml:space="preserve">, </w:t>
      </w:r>
      <w:r w:rsidR="00D20309">
        <w:rPr>
          <w:lang w:val="ru-RU"/>
        </w:rPr>
        <w:t>чтобы</w:t>
      </w:r>
      <w:r w:rsidR="00D20309" w:rsidRPr="00D20309">
        <w:rPr>
          <w:lang w:val="ru-RU"/>
        </w:rPr>
        <w:t xml:space="preserve"> </w:t>
      </w:r>
      <w:r w:rsidR="001E6159">
        <w:rPr>
          <w:lang w:val="ru-RU"/>
        </w:rPr>
        <w:t>уточнить</w:t>
      </w:r>
      <w:proofErr w:type="gramEnd"/>
      <w:r w:rsidR="00D20309" w:rsidRPr="00D20309">
        <w:rPr>
          <w:lang w:val="ru-RU"/>
        </w:rPr>
        <w:t xml:space="preserve">, </w:t>
      </w:r>
      <w:r w:rsidR="001E6159">
        <w:rPr>
          <w:lang w:val="ru-RU"/>
        </w:rPr>
        <w:t xml:space="preserve">не </w:t>
      </w:r>
      <w:r w:rsidR="00D20309">
        <w:rPr>
          <w:lang w:val="ru-RU"/>
        </w:rPr>
        <w:t>подозревался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ли</w:t>
      </w:r>
      <w:r w:rsidR="00D20309" w:rsidRPr="00D20309">
        <w:rPr>
          <w:lang w:val="ru-RU"/>
        </w:rPr>
        <w:t xml:space="preserve"> </w:t>
      </w:r>
      <w:r w:rsidR="00EE7A62" w:rsidRPr="00D20309">
        <w:rPr>
          <w:lang w:val="ru-RU"/>
        </w:rPr>
        <w:t xml:space="preserve"> </w:t>
      </w:r>
      <w:r w:rsidR="00A84D85" w:rsidRPr="00D20309">
        <w:rPr>
          <w:lang w:val="ru-RU"/>
        </w:rPr>
        <w:t>Тамерлан Сулейманов</w:t>
      </w:r>
      <w:r w:rsidR="00EE7A62" w:rsidRPr="00D20309">
        <w:rPr>
          <w:lang w:val="ru-RU"/>
        </w:rPr>
        <w:t xml:space="preserve"> </w:t>
      </w:r>
      <w:r w:rsidR="00D20309">
        <w:rPr>
          <w:lang w:val="ru-RU"/>
        </w:rPr>
        <w:t>в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участии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в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незаконных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вооруженных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формированиях</w:t>
      </w:r>
      <w:r w:rsidR="00D20309" w:rsidRPr="00D20309">
        <w:rPr>
          <w:lang w:val="ru-RU"/>
        </w:rPr>
        <w:t xml:space="preserve">, </w:t>
      </w:r>
      <w:r w:rsidR="00D20309">
        <w:rPr>
          <w:lang w:val="ru-RU"/>
        </w:rPr>
        <w:t>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также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 xml:space="preserve">в ГИБДД, чтобы установить владельцев автомобилей, использовавшихся похитителями.  </w:t>
      </w:r>
      <w:r w:rsidR="00D20309" w:rsidRPr="00D20309">
        <w:rPr>
          <w:lang w:val="ru-RU"/>
        </w:rPr>
        <w:t xml:space="preserve"> </w:t>
      </w:r>
    </w:p>
    <w:p w:rsidR="00EE7A62" w:rsidRPr="00D2030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20309">
        <w:rPr>
          <w:lang w:val="ru-RU"/>
        </w:rPr>
        <w:instrText xml:space="preserve"> </w:instrText>
      </w:r>
      <w:r w:rsidR="00EE7A62">
        <w:instrText>SEQ</w:instrText>
      </w:r>
      <w:r w:rsidR="00EE7A62" w:rsidRPr="00D20309">
        <w:rPr>
          <w:lang w:val="ru-RU"/>
        </w:rPr>
        <w:instrText xml:space="preserve"> </w:instrText>
      </w:r>
      <w:r w:rsidR="00EE7A62">
        <w:instrText>level</w:instrText>
      </w:r>
      <w:r w:rsidR="00EE7A62" w:rsidRPr="00D20309">
        <w:rPr>
          <w:lang w:val="ru-RU"/>
        </w:rPr>
        <w:instrText>0 \*</w:instrText>
      </w:r>
      <w:r w:rsidR="00EE7A62">
        <w:instrText>arabic</w:instrText>
      </w:r>
      <w:r w:rsidR="00EE7A62" w:rsidRPr="00D20309">
        <w:rPr>
          <w:lang w:val="ru-RU"/>
        </w:rPr>
        <w:instrText xml:space="preserve"> </w:instrText>
      </w:r>
      <w:r>
        <w:fldChar w:fldCharType="separate"/>
      </w:r>
      <w:r w:rsidR="005F7F77" w:rsidRPr="00D20309">
        <w:rPr>
          <w:noProof/>
          <w:lang w:val="ru-RU"/>
        </w:rPr>
        <w:t>24</w:t>
      </w:r>
      <w:r>
        <w:fldChar w:fldCharType="end"/>
      </w:r>
      <w:r w:rsidR="00D20309" w:rsidRPr="00D20309">
        <w:rPr>
          <w:lang w:val="ru-RU"/>
        </w:rPr>
        <w:t>.</w:t>
      </w:r>
      <w:r w:rsidR="00D20309">
        <w:t> </w:t>
      </w:r>
      <w:r w:rsidR="00EE7A62" w:rsidRPr="00D20309">
        <w:rPr>
          <w:lang w:val="ru-RU"/>
        </w:rPr>
        <w:t>11</w:t>
      </w:r>
      <w:r w:rsidR="00D20309">
        <w:rPr>
          <w:lang w:val="ru-RU"/>
        </w:rPr>
        <w:t xml:space="preserve"> мая 2</w:t>
      </w:r>
      <w:r w:rsidR="001E6159">
        <w:rPr>
          <w:lang w:val="ru-RU"/>
        </w:rPr>
        <w:t xml:space="preserve">011 года заявитель обратился в </w:t>
      </w:r>
      <w:r w:rsidR="00D20309">
        <w:rPr>
          <w:lang w:val="ru-RU"/>
        </w:rPr>
        <w:t>ОВД Октябрьского района и сообщил, что 7 мая 2011 года его сын был задержан сотрудниками Старопромысловского РОВД, которые его пытали с целью получения признательных показаний в подготовке теракта</w:t>
      </w:r>
      <w:r w:rsidR="00EE7A62" w:rsidRPr="00D20309">
        <w:rPr>
          <w:lang w:val="ru-RU"/>
        </w:rPr>
        <w:t>.</w:t>
      </w:r>
    </w:p>
    <w:p w:rsidR="00EE7A62" w:rsidRPr="00D97A8A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D97A8A">
        <w:rPr>
          <w:lang w:val="ru-RU"/>
        </w:rPr>
        <w:instrText xml:space="preserve"> </w:instrText>
      </w:r>
      <w:r w:rsidR="00EE7A62">
        <w:instrText>SEQ</w:instrText>
      </w:r>
      <w:r w:rsidR="00EE7A62" w:rsidRPr="00D97A8A">
        <w:rPr>
          <w:lang w:val="ru-RU"/>
        </w:rPr>
        <w:instrText xml:space="preserve"> </w:instrText>
      </w:r>
      <w:r w:rsidR="00EE7A62">
        <w:instrText>level</w:instrText>
      </w:r>
      <w:r w:rsidR="00EE7A62" w:rsidRPr="00D97A8A">
        <w:rPr>
          <w:lang w:val="ru-RU"/>
        </w:rPr>
        <w:instrText>0 \*</w:instrText>
      </w:r>
      <w:r w:rsidR="00EE7A62">
        <w:instrText>arabic</w:instrText>
      </w:r>
      <w:r w:rsidR="00EE7A62" w:rsidRPr="00D97A8A">
        <w:rPr>
          <w:lang w:val="ru-RU"/>
        </w:rPr>
        <w:instrText xml:space="preserve"> </w:instrText>
      </w:r>
      <w:r>
        <w:fldChar w:fldCharType="separate"/>
      </w:r>
      <w:r w:rsidR="005F7F77" w:rsidRPr="00D97A8A">
        <w:rPr>
          <w:noProof/>
          <w:lang w:val="ru-RU"/>
        </w:rPr>
        <w:t>25</w:t>
      </w:r>
      <w:r>
        <w:fldChar w:fldCharType="end"/>
      </w:r>
      <w:r w:rsidR="00D97A8A" w:rsidRPr="00D97A8A">
        <w:rPr>
          <w:lang w:val="ru-RU"/>
        </w:rPr>
        <w:t>.</w:t>
      </w:r>
      <w:r w:rsidR="00D97A8A">
        <w:t> </w:t>
      </w:r>
      <w:r w:rsidR="00EE7A62" w:rsidRPr="00D20309">
        <w:rPr>
          <w:lang w:val="ru-RU"/>
        </w:rPr>
        <w:t xml:space="preserve">11 </w:t>
      </w:r>
      <w:r w:rsidR="00D20309">
        <w:rPr>
          <w:lang w:val="ru-RU"/>
        </w:rPr>
        <w:t>мая</w:t>
      </w:r>
      <w:r w:rsidR="00EE7A62" w:rsidRPr="00D20309">
        <w:rPr>
          <w:lang w:val="ru-RU"/>
        </w:rPr>
        <w:t xml:space="preserve"> 2011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года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заявитель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написал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заявление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о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похищении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сына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в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ФСБ</w:t>
      </w:r>
      <w:r w:rsidR="00D20309" w:rsidRPr="00D20309">
        <w:rPr>
          <w:lang w:val="ru-RU"/>
        </w:rPr>
        <w:t xml:space="preserve"> </w:t>
      </w:r>
      <w:r w:rsidR="00D20309">
        <w:rPr>
          <w:lang w:val="ru-RU"/>
        </w:rPr>
        <w:t>Чечни</w:t>
      </w:r>
      <w:r w:rsidR="00D20309" w:rsidRPr="00D20309">
        <w:rPr>
          <w:lang w:val="ru-RU"/>
        </w:rPr>
        <w:t>.</w:t>
      </w:r>
      <w:r w:rsidR="00D20309">
        <w:rPr>
          <w:lang w:val="ru-RU"/>
        </w:rPr>
        <w:t xml:space="preserve"> </w:t>
      </w:r>
      <w:r w:rsidR="00EE7A62" w:rsidRPr="00D20309">
        <w:rPr>
          <w:lang w:val="ru-RU"/>
        </w:rPr>
        <w:t xml:space="preserve"> </w:t>
      </w:r>
    </w:p>
    <w:p w:rsidR="00EE7A62" w:rsidRPr="00D97A8A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26</w:t>
      </w:r>
      <w:r>
        <w:fldChar w:fldCharType="end"/>
      </w:r>
      <w:r w:rsidR="00D97A8A" w:rsidRPr="00AE76C1">
        <w:rPr>
          <w:lang w:val="ru-RU"/>
        </w:rPr>
        <w:t>.</w:t>
      </w:r>
      <w:r w:rsidR="00D97A8A">
        <w:t> </w:t>
      </w:r>
      <w:r w:rsidR="00EE7A62" w:rsidRPr="00D97A8A">
        <w:rPr>
          <w:lang w:val="ru-RU"/>
        </w:rPr>
        <w:t xml:space="preserve">16 </w:t>
      </w:r>
      <w:r w:rsidR="00D97A8A">
        <w:rPr>
          <w:lang w:val="ru-RU"/>
        </w:rPr>
        <w:t>мая</w:t>
      </w:r>
      <w:r w:rsidR="00EE7A62" w:rsidRPr="00D97A8A">
        <w:rPr>
          <w:lang w:val="ru-RU"/>
        </w:rPr>
        <w:t xml:space="preserve"> 2011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года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представители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заявителя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обратились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в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прокуратуру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Чечни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с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сообщением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о</w:t>
      </w:r>
      <w:r w:rsidR="00D97A8A" w:rsidRPr="00D97A8A">
        <w:rPr>
          <w:lang w:val="ru-RU"/>
        </w:rPr>
        <w:t xml:space="preserve">  </w:t>
      </w:r>
      <w:r w:rsidR="00EE7A62" w:rsidRPr="00D97A8A">
        <w:rPr>
          <w:lang w:val="ru-RU"/>
        </w:rPr>
        <w:t xml:space="preserve"> </w:t>
      </w:r>
      <w:r w:rsidR="00D97A8A">
        <w:rPr>
          <w:lang w:val="ru-RU"/>
        </w:rPr>
        <w:t>незаконном</w:t>
      </w:r>
      <w:r w:rsidR="00D97A8A" w:rsidRPr="00D97A8A">
        <w:rPr>
          <w:lang w:val="ru-RU"/>
        </w:rPr>
        <w:t xml:space="preserve"> </w:t>
      </w:r>
      <w:r w:rsidR="00D97A8A">
        <w:rPr>
          <w:lang w:val="ru-RU"/>
        </w:rPr>
        <w:t>задержании</w:t>
      </w:r>
      <w:r w:rsidR="00D97A8A" w:rsidRPr="00D97A8A">
        <w:rPr>
          <w:lang w:val="ru-RU"/>
        </w:rPr>
        <w:t xml:space="preserve"> </w:t>
      </w:r>
      <w:r w:rsidR="00A84D85" w:rsidRPr="00D97A8A">
        <w:rPr>
          <w:lang w:val="ru-RU"/>
        </w:rPr>
        <w:t>Тамерлан</w:t>
      </w:r>
      <w:r w:rsidR="00D97A8A">
        <w:rPr>
          <w:lang w:val="ru-RU"/>
        </w:rPr>
        <w:t>а</w:t>
      </w:r>
      <w:r w:rsidR="00A84D85" w:rsidRPr="00D97A8A">
        <w:rPr>
          <w:lang w:val="ru-RU"/>
        </w:rPr>
        <w:t xml:space="preserve"> Сулейманов</w:t>
      </w:r>
      <w:r w:rsidR="00D97A8A">
        <w:rPr>
          <w:lang w:val="ru-RU"/>
        </w:rPr>
        <w:t xml:space="preserve">а сотрудниками правоохранительных органов. Они описали обстоятельства происшествия, подчеркнув, что похитители избивали Тамерлана до тех пор, пока </w:t>
      </w:r>
      <w:r w:rsidR="001E6159">
        <w:rPr>
          <w:lang w:val="ru-RU"/>
        </w:rPr>
        <w:t>тот</w:t>
      </w:r>
      <w:r w:rsidR="00D97A8A">
        <w:rPr>
          <w:lang w:val="ru-RU"/>
        </w:rPr>
        <w:t xml:space="preserve"> не потерял сознание, поместили</w:t>
      </w:r>
      <w:r w:rsidR="001E6159">
        <w:rPr>
          <w:lang w:val="ru-RU"/>
        </w:rPr>
        <w:t xml:space="preserve"> его</w:t>
      </w:r>
      <w:r w:rsidR="00D97A8A">
        <w:rPr>
          <w:lang w:val="ru-RU"/>
        </w:rPr>
        <w:t xml:space="preserve"> в один из своих автомобилей и увезли. Они просили прокуратуру сообщить, был ли сын заявителя задержан по подозрению в совершении преступления.</w:t>
      </w:r>
    </w:p>
    <w:p w:rsidR="00EE7A62" w:rsidRPr="0088748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27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887485">
        <w:rPr>
          <w:lang w:val="ru-RU"/>
        </w:rPr>
        <w:t xml:space="preserve">18 </w:t>
      </w:r>
      <w:r w:rsidR="00887485">
        <w:rPr>
          <w:lang w:val="ru-RU"/>
        </w:rPr>
        <w:t>мая</w:t>
      </w:r>
      <w:r w:rsidR="00EE7A62" w:rsidRPr="00887485">
        <w:rPr>
          <w:lang w:val="ru-RU"/>
        </w:rPr>
        <w:t xml:space="preserve"> 2011 </w:t>
      </w:r>
      <w:r w:rsidR="00887485">
        <w:rPr>
          <w:lang w:val="ru-RU"/>
        </w:rPr>
        <w:t>года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ГИБДД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сообщила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в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следственные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органы</w:t>
      </w:r>
      <w:r w:rsidR="00887485" w:rsidRPr="00887485">
        <w:rPr>
          <w:lang w:val="ru-RU"/>
        </w:rPr>
        <w:t>,</w:t>
      </w:r>
      <w:r w:rsidR="001E6159">
        <w:rPr>
          <w:lang w:val="ru-RU"/>
        </w:rPr>
        <w:t xml:space="preserve"> что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номер</w:t>
      </w:r>
      <w:r w:rsidR="00EE7A62" w:rsidRPr="00887485">
        <w:rPr>
          <w:lang w:val="ru-RU"/>
        </w:rPr>
        <w:t xml:space="preserve"> </w:t>
      </w:r>
      <w:r w:rsidR="00EE7A62" w:rsidRPr="00903270">
        <w:t>E</w:t>
      </w:r>
      <w:r w:rsidR="00EE7A62" w:rsidRPr="00887485">
        <w:rPr>
          <w:lang w:val="ru-RU"/>
        </w:rPr>
        <w:t>423</w:t>
      </w:r>
      <w:r w:rsidR="00EE7A62" w:rsidRPr="00903270">
        <w:t>EE</w:t>
      </w:r>
      <w:r w:rsidR="00EE7A62" w:rsidRPr="00887485">
        <w:rPr>
          <w:lang w:val="ru-RU"/>
        </w:rPr>
        <w:t xml:space="preserve">95 </w:t>
      </w:r>
      <w:r w:rsidR="00887485">
        <w:rPr>
          <w:lang w:val="ru-RU"/>
        </w:rPr>
        <w:t>был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зарегистрирован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как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потерянный</w:t>
      </w:r>
      <w:r w:rsidR="00887485" w:rsidRPr="00887485">
        <w:rPr>
          <w:lang w:val="ru-RU"/>
        </w:rPr>
        <w:t>/</w:t>
      </w:r>
      <w:r w:rsidR="00887485">
        <w:rPr>
          <w:lang w:val="ru-RU"/>
        </w:rPr>
        <w:t>недействительный</w:t>
      </w:r>
      <w:r w:rsidR="00887485" w:rsidRPr="00887485">
        <w:rPr>
          <w:lang w:val="ru-RU"/>
        </w:rPr>
        <w:t xml:space="preserve">, </w:t>
      </w:r>
      <w:r w:rsidR="00887485">
        <w:rPr>
          <w:lang w:val="ru-RU"/>
        </w:rPr>
        <w:t>а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номер</w:t>
      </w:r>
      <w:r w:rsidR="00887485" w:rsidRPr="00887485">
        <w:rPr>
          <w:lang w:val="ru-RU"/>
        </w:rPr>
        <w:t xml:space="preserve"> </w:t>
      </w:r>
      <w:r w:rsidR="00EE7A62" w:rsidRPr="00887485">
        <w:rPr>
          <w:lang w:val="ru-RU"/>
        </w:rPr>
        <w:t xml:space="preserve">991 </w:t>
      </w:r>
      <w:r w:rsidR="00EE7A62" w:rsidRPr="00903270">
        <w:t>AA</w:t>
      </w:r>
      <w:r w:rsidR="00EE7A62" w:rsidRPr="00887485">
        <w:rPr>
          <w:lang w:val="ru-RU"/>
        </w:rPr>
        <w:t xml:space="preserve">/05 </w:t>
      </w:r>
      <w:r w:rsidR="00887485">
        <w:rPr>
          <w:lang w:val="ru-RU"/>
        </w:rPr>
        <w:t>не принадлежал автомобилю Лада Приора. За дальнейшей информацией ГИБДД порекомендовала обращаться в правоохранительные органы Дагестана.</w:t>
      </w:r>
    </w:p>
    <w:p w:rsidR="00EE7A62" w:rsidRPr="0088748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28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887485">
        <w:rPr>
          <w:lang w:val="ru-RU"/>
        </w:rPr>
        <w:t xml:space="preserve">18 </w:t>
      </w:r>
      <w:r w:rsidR="00887485">
        <w:rPr>
          <w:lang w:val="ru-RU"/>
        </w:rPr>
        <w:t>мая</w:t>
      </w:r>
      <w:r w:rsidR="00EE7A62" w:rsidRPr="00887485">
        <w:rPr>
          <w:lang w:val="ru-RU"/>
        </w:rPr>
        <w:t xml:space="preserve"> 2011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года</w:t>
      </w:r>
      <w:r w:rsidR="00EE7A62" w:rsidRPr="00887485">
        <w:rPr>
          <w:lang w:val="ru-RU"/>
        </w:rPr>
        <w:t xml:space="preserve"> (</w:t>
      </w:r>
      <w:r w:rsidR="00887485">
        <w:rPr>
          <w:lang w:val="ru-RU"/>
        </w:rPr>
        <w:t>в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предоставленных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документах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также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фигурирует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дата</w:t>
      </w:r>
      <w:r w:rsidR="00887485" w:rsidRPr="00887485">
        <w:rPr>
          <w:lang w:val="ru-RU"/>
        </w:rPr>
        <w:t xml:space="preserve"> 15 </w:t>
      </w:r>
      <w:r w:rsidR="00887485">
        <w:rPr>
          <w:lang w:val="ru-RU"/>
        </w:rPr>
        <w:t>мая</w:t>
      </w:r>
      <w:r w:rsidR="00887485" w:rsidRPr="00887485">
        <w:rPr>
          <w:lang w:val="ru-RU"/>
        </w:rPr>
        <w:t xml:space="preserve"> 2011 </w:t>
      </w:r>
      <w:r w:rsidR="00887485">
        <w:rPr>
          <w:lang w:val="ru-RU"/>
        </w:rPr>
        <w:t>года</w:t>
      </w:r>
      <w:r w:rsidR="00887485" w:rsidRPr="00887485">
        <w:rPr>
          <w:lang w:val="ru-RU"/>
        </w:rPr>
        <w:t xml:space="preserve">) </w:t>
      </w:r>
      <w:r w:rsidR="00887485">
        <w:rPr>
          <w:lang w:val="ru-RU"/>
        </w:rPr>
        <w:t>ОВД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Заводского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района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Грозного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возбудило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уголовное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дело №49012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по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статье</w:t>
      </w:r>
      <w:r w:rsidR="00887485" w:rsidRPr="00887485">
        <w:rPr>
          <w:lang w:val="ru-RU"/>
        </w:rPr>
        <w:t xml:space="preserve"> 126 </w:t>
      </w:r>
      <w:r w:rsidR="00887485">
        <w:rPr>
          <w:lang w:val="ru-RU"/>
        </w:rPr>
        <w:t>п</w:t>
      </w:r>
      <w:r w:rsidR="00887485" w:rsidRPr="00887485">
        <w:rPr>
          <w:lang w:val="ru-RU"/>
        </w:rPr>
        <w:t xml:space="preserve">.2 </w:t>
      </w:r>
      <w:r w:rsidR="00887485">
        <w:rPr>
          <w:lang w:val="ru-RU"/>
        </w:rPr>
        <w:t>УК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РФ</w:t>
      </w:r>
      <w:r w:rsidR="00887485" w:rsidRPr="00887485">
        <w:rPr>
          <w:lang w:val="ru-RU"/>
        </w:rPr>
        <w:t xml:space="preserve"> (</w:t>
      </w:r>
      <w:r w:rsidR="00887485">
        <w:rPr>
          <w:lang w:val="ru-RU"/>
        </w:rPr>
        <w:t>похищение</w:t>
      </w:r>
      <w:r w:rsidR="00E77A8E">
        <w:rPr>
          <w:lang w:val="ru-RU"/>
        </w:rPr>
        <w:t xml:space="preserve"> челове</w:t>
      </w:r>
      <w:r w:rsidR="001E6159">
        <w:rPr>
          <w:lang w:val="ru-RU"/>
        </w:rPr>
        <w:t>к</w:t>
      </w:r>
      <w:r w:rsidR="00E77A8E">
        <w:rPr>
          <w:lang w:val="ru-RU"/>
        </w:rPr>
        <w:t>а</w:t>
      </w:r>
      <w:r w:rsidR="00887485">
        <w:rPr>
          <w:lang w:val="ru-RU"/>
        </w:rPr>
        <w:t xml:space="preserve"> с отягчающими обстоятельствами</w:t>
      </w:r>
      <w:r w:rsidR="00EE7A62" w:rsidRPr="00887485">
        <w:rPr>
          <w:lang w:val="ru-RU"/>
        </w:rPr>
        <w:t>)</w:t>
      </w:r>
      <w:r w:rsidR="00887485">
        <w:rPr>
          <w:lang w:val="ru-RU"/>
        </w:rPr>
        <w:t xml:space="preserve">, о чем заявитель был уведомлен. </w:t>
      </w:r>
      <w:r w:rsidR="00EE7A62" w:rsidRPr="00887485">
        <w:rPr>
          <w:lang w:val="ru-RU"/>
        </w:rPr>
        <w:t xml:space="preserve"> </w:t>
      </w:r>
    </w:p>
    <w:p w:rsidR="00EE7A62" w:rsidRPr="00AE76C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29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887485">
        <w:rPr>
          <w:lang w:val="ru-RU"/>
        </w:rPr>
        <w:t xml:space="preserve">19 </w:t>
      </w:r>
      <w:r w:rsidR="00887485">
        <w:rPr>
          <w:lang w:val="ru-RU"/>
        </w:rPr>
        <w:t>мая</w:t>
      </w:r>
      <w:r w:rsidR="00EE7A62" w:rsidRPr="00887485">
        <w:rPr>
          <w:lang w:val="ru-RU"/>
        </w:rPr>
        <w:t xml:space="preserve"> 2011 </w:t>
      </w:r>
      <w:r w:rsidR="00887485">
        <w:rPr>
          <w:lang w:val="ru-RU"/>
        </w:rPr>
        <w:t>года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следователь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направил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несколько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запросов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содействии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в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 xml:space="preserve">поисках </w:t>
      </w:r>
      <w:r w:rsidR="00A84D85" w:rsidRPr="00887485">
        <w:rPr>
          <w:lang w:val="ru-RU"/>
        </w:rPr>
        <w:t>Тамерлан</w:t>
      </w:r>
      <w:r w:rsidR="00887485">
        <w:rPr>
          <w:lang w:val="ru-RU"/>
        </w:rPr>
        <w:t>а</w:t>
      </w:r>
      <w:r w:rsidR="00A84D85" w:rsidRPr="00887485">
        <w:rPr>
          <w:lang w:val="ru-RU"/>
        </w:rPr>
        <w:t xml:space="preserve"> Сулейманов</w:t>
      </w:r>
      <w:r w:rsidR="00887485">
        <w:rPr>
          <w:lang w:val="ru-RU"/>
        </w:rPr>
        <w:t xml:space="preserve">а в ряд районных ОВД. </w:t>
      </w:r>
      <w:r w:rsidR="00EE7A62" w:rsidRPr="00887485">
        <w:rPr>
          <w:lang w:val="ru-RU"/>
        </w:rPr>
        <w:t xml:space="preserve"> </w:t>
      </w:r>
    </w:p>
    <w:p w:rsidR="00EE7A62" w:rsidRPr="0088748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30</w:t>
      </w:r>
      <w:r>
        <w:fldChar w:fldCharType="end"/>
      </w:r>
      <w:r w:rsidR="00887485" w:rsidRPr="00AE76C1">
        <w:rPr>
          <w:lang w:val="ru-RU"/>
        </w:rPr>
        <w:t>.</w:t>
      </w:r>
      <w:r w:rsidR="00887485">
        <w:t>  </w:t>
      </w:r>
      <w:r w:rsidR="00887485" w:rsidRPr="00887485">
        <w:rPr>
          <w:lang w:val="ru-RU"/>
        </w:rPr>
        <w:t xml:space="preserve">24 </w:t>
      </w:r>
      <w:r w:rsidR="00887485">
        <w:rPr>
          <w:lang w:val="ru-RU"/>
        </w:rPr>
        <w:t>мая</w:t>
      </w:r>
      <w:r w:rsidR="00EE7A62" w:rsidRPr="00887485">
        <w:rPr>
          <w:lang w:val="ru-RU"/>
        </w:rPr>
        <w:t xml:space="preserve"> 2011 </w:t>
      </w:r>
      <w:r w:rsidR="00887485">
        <w:rPr>
          <w:lang w:val="ru-RU"/>
        </w:rPr>
        <w:t>года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ФСБ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Чечни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сообщила</w:t>
      </w:r>
      <w:r w:rsidR="00887485" w:rsidRPr="00887485">
        <w:rPr>
          <w:lang w:val="ru-RU"/>
        </w:rPr>
        <w:t xml:space="preserve">, </w:t>
      </w:r>
      <w:r w:rsidR="00887485">
        <w:rPr>
          <w:lang w:val="ru-RU"/>
        </w:rPr>
        <w:t>что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не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располагает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информацией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ни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о</w:t>
      </w:r>
      <w:r w:rsidR="00887485" w:rsidRPr="00887485">
        <w:rPr>
          <w:lang w:val="ru-RU"/>
        </w:rPr>
        <w:t xml:space="preserve"> </w:t>
      </w:r>
      <w:r w:rsidR="00887485">
        <w:rPr>
          <w:lang w:val="ru-RU"/>
        </w:rPr>
        <w:t>местонахождении</w:t>
      </w:r>
      <w:r w:rsidR="00887485" w:rsidRPr="00887485">
        <w:rPr>
          <w:lang w:val="ru-RU"/>
        </w:rPr>
        <w:t xml:space="preserve"> </w:t>
      </w:r>
      <w:r w:rsidR="00A84D85" w:rsidRPr="00887485">
        <w:rPr>
          <w:lang w:val="ru-RU"/>
        </w:rPr>
        <w:t>Тамерлан</w:t>
      </w:r>
      <w:r w:rsidR="00887485">
        <w:rPr>
          <w:lang w:val="ru-RU"/>
        </w:rPr>
        <w:t>а</w:t>
      </w:r>
      <w:r w:rsidR="00A84D85" w:rsidRPr="00887485">
        <w:rPr>
          <w:lang w:val="ru-RU"/>
        </w:rPr>
        <w:t xml:space="preserve"> Сулейманов</w:t>
      </w:r>
      <w:r w:rsidR="00887485">
        <w:rPr>
          <w:lang w:val="ru-RU"/>
        </w:rPr>
        <w:t>а, ни о его участии в незаконных вооруженных формированиях.</w:t>
      </w:r>
    </w:p>
    <w:p w:rsidR="00F0087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31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AE76C1">
        <w:rPr>
          <w:lang w:val="ru-RU"/>
        </w:rPr>
        <w:t xml:space="preserve"> </w:t>
      </w:r>
      <w:r w:rsidR="00EE7A62" w:rsidRPr="00F0087B">
        <w:rPr>
          <w:lang w:val="ru-RU"/>
        </w:rPr>
        <w:t xml:space="preserve">3 </w:t>
      </w:r>
      <w:r w:rsidR="00887485">
        <w:rPr>
          <w:lang w:val="ru-RU"/>
        </w:rPr>
        <w:t>июня</w:t>
      </w:r>
      <w:r w:rsidR="00EE7A62" w:rsidRPr="00F0087B">
        <w:rPr>
          <w:lang w:val="ru-RU"/>
        </w:rPr>
        <w:t xml:space="preserve"> 2011</w:t>
      </w:r>
      <w:r w:rsidR="00887485" w:rsidRPr="00F0087B">
        <w:rPr>
          <w:lang w:val="ru-RU"/>
        </w:rPr>
        <w:t xml:space="preserve"> </w:t>
      </w:r>
      <w:r w:rsidR="00887485">
        <w:rPr>
          <w:lang w:val="ru-RU"/>
        </w:rPr>
        <w:t>года</w:t>
      </w:r>
      <w:r w:rsidR="00887485" w:rsidRPr="00F0087B">
        <w:rPr>
          <w:lang w:val="ru-RU"/>
        </w:rPr>
        <w:t xml:space="preserve"> </w:t>
      </w:r>
      <w:r w:rsidR="00887485">
        <w:rPr>
          <w:lang w:val="ru-RU"/>
        </w:rPr>
        <w:t>следователи</w:t>
      </w:r>
      <w:r w:rsidR="00887485" w:rsidRPr="00F0087B">
        <w:rPr>
          <w:lang w:val="ru-RU"/>
        </w:rPr>
        <w:t xml:space="preserve"> </w:t>
      </w:r>
      <w:r w:rsidR="00F0087B">
        <w:rPr>
          <w:lang w:val="ru-RU"/>
        </w:rPr>
        <w:t>запросили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у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различных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региональных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отделов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МВД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информацию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о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наличии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судимости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у</w:t>
      </w:r>
      <w:r w:rsidR="00887485" w:rsidRPr="00F0087B">
        <w:rPr>
          <w:lang w:val="ru-RU"/>
        </w:rPr>
        <w:t xml:space="preserve"> </w:t>
      </w:r>
      <w:r w:rsidR="00A84D85" w:rsidRPr="00F0087B">
        <w:rPr>
          <w:lang w:val="ru-RU"/>
        </w:rPr>
        <w:t>Тамерлан</w:t>
      </w:r>
      <w:r w:rsidR="00F0087B">
        <w:rPr>
          <w:lang w:val="ru-RU"/>
        </w:rPr>
        <w:t>а</w:t>
      </w:r>
      <w:r w:rsidR="00A84D85" w:rsidRPr="00F0087B">
        <w:rPr>
          <w:lang w:val="ru-RU"/>
        </w:rPr>
        <w:t xml:space="preserve"> Сулейманов</w:t>
      </w:r>
      <w:r w:rsidR="00F0087B">
        <w:rPr>
          <w:lang w:val="ru-RU"/>
        </w:rPr>
        <w:t>а</w:t>
      </w:r>
      <w:r w:rsidR="00EE7A62" w:rsidRPr="00F0087B">
        <w:rPr>
          <w:lang w:val="ru-RU"/>
        </w:rPr>
        <w:t xml:space="preserve">. </w:t>
      </w:r>
      <w:r w:rsidR="00F0087B">
        <w:rPr>
          <w:lang w:val="ru-RU"/>
        </w:rPr>
        <w:t>Были</w:t>
      </w:r>
      <w:r w:rsidR="00F0087B" w:rsidRPr="00F12F37">
        <w:rPr>
          <w:lang w:val="ru-RU"/>
        </w:rPr>
        <w:t xml:space="preserve"> </w:t>
      </w:r>
      <w:r w:rsidR="00F0087B">
        <w:rPr>
          <w:lang w:val="ru-RU"/>
        </w:rPr>
        <w:t>получены</w:t>
      </w:r>
      <w:r w:rsidR="00F0087B" w:rsidRPr="00F12F37">
        <w:rPr>
          <w:lang w:val="ru-RU"/>
        </w:rPr>
        <w:t xml:space="preserve"> </w:t>
      </w:r>
      <w:r w:rsidR="00F0087B">
        <w:rPr>
          <w:lang w:val="ru-RU"/>
        </w:rPr>
        <w:t>отрицательные</w:t>
      </w:r>
      <w:r w:rsidR="00F0087B" w:rsidRPr="00F12F37">
        <w:rPr>
          <w:lang w:val="ru-RU"/>
        </w:rPr>
        <w:t xml:space="preserve"> </w:t>
      </w:r>
      <w:r w:rsidR="00F0087B">
        <w:rPr>
          <w:lang w:val="ru-RU"/>
        </w:rPr>
        <w:t>ответы</w:t>
      </w:r>
      <w:r w:rsidR="00F0087B" w:rsidRPr="00F12F37">
        <w:rPr>
          <w:lang w:val="ru-RU"/>
        </w:rPr>
        <w:t xml:space="preserve">. </w:t>
      </w:r>
      <w:r w:rsidR="00F0087B">
        <w:rPr>
          <w:lang w:val="ru-RU"/>
        </w:rPr>
        <w:t>В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тот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же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день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был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направлен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запрос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в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больницы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Чечни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о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том</w:t>
      </w:r>
      <w:r w:rsidR="00F0087B" w:rsidRPr="00F0087B">
        <w:rPr>
          <w:lang w:val="ru-RU"/>
        </w:rPr>
        <w:t xml:space="preserve">, </w:t>
      </w:r>
      <w:r w:rsidR="00F0087B">
        <w:rPr>
          <w:lang w:val="ru-RU"/>
        </w:rPr>
        <w:t>не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проходил</w:t>
      </w:r>
      <w:r w:rsidR="00F0087B" w:rsidRPr="00F0087B">
        <w:rPr>
          <w:lang w:val="ru-RU"/>
        </w:rPr>
        <w:t xml:space="preserve"> </w:t>
      </w:r>
      <w:r w:rsidR="00F0087B">
        <w:rPr>
          <w:lang w:val="ru-RU"/>
        </w:rPr>
        <w:t>ли</w:t>
      </w:r>
      <w:r w:rsidR="00F0087B" w:rsidRPr="00F0087B">
        <w:rPr>
          <w:lang w:val="ru-RU"/>
        </w:rPr>
        <w:t xml:space="preserve"> </w:t>
      </w:r>
      <w:r w:rsidR="00A84D85" w:rsidRPr="00F0087B">
        <w:rPr>
          <w:lang w:val="ru-RU"/>
        </w:rPr>
        <w:t>Тамерлан Сулейманов</w:t>
      </w:r>
      <w:r w:rsidR="00EE7A62" w:rsidRPr="00F0087B">
        <w:rPr>
          <w:lang w:val="ru-RU"/>
        </w:rPr>
        <w:t xml:space="preserve"> </w:t>
      </w:r>
      <w:r w:rsidR="00F0087B">
        <w:rPr>
          <w:lang w:val="ru-RU"/>
        </w:rPr>
        <w:t xml:space="preserve">лечение психиатрического профиля или от </w:t>
      </w:r>
      <w:proofErr w:type="spellStart"/>
      <w:r w:rsidR="00F0087B">
        <w:rPr>
          <w:lang w:val="ru-RU"/>
        </w:rPr>
        <w:t>наркозависимости</w:t>
      </w:r>
      <w:proofErr w:type="spellEnd"/>
      <w:r w:rsidR="00F0087B">
        <w:rPr>
          <w:lang w:val="ru-RU"/>
        </w:rPr>
        <w:t xml:space="preserve">. </w:t>
      </w:r>
    </w:p>
    <w:p w:rsidR="00EE7A62" w:rsidRPr="00AE76C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32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58110E">
        <w:rPr>
          <w:lang w:val="ru-RU"/>
        </w:rPr>
        <w:t xml:space="preserve">8 </w:t>
      </w:r>
      <w:r w:rsidR="0058110E">
        <w:rPr>
          <w:lang w:val="ru-RU"/>
        </w:rPr>
        <w:t>июня</w:t>
      </w:r>
      <w:r w:rsidR="00EE7A62" w:rsidRPr="0058110E">
        <w:rPr>
          <w:lang w:val="ru-RU"/>
        </w:rPr>
        <w:t xml:space="preserve"> 2011</w:t>
      </w:r>
      <w:r w:rsidR="001E6159">
        <w:rPr>
          <w:lang w:val="ru-RU"/>
        </w:rPr>
        <w:t xml:space="preserve"> года</w:t>
      </w:r>
      <w:r w:rsidR="00EE7A62" w:rsidRPr="0058110E">
        <w:rPr>
          <w:lang w:val="ru-RU"/>
        </w:rPr>
        <w:t xml:space="preserve"> </w:t>
      </w:r>
      <w:r w:rsidR="0058110E">
        <w:rPr>
          <w:lang w:val="ru-RU"/>
        </w:rPr>
        <w:t>следственные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органы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уведомили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заявителя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том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что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расследование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дела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похищении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его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 xml:space="preserve">сына продолжается. 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 xml:space="preserve"> </w:t>
      </w:r>
    </w:p>
    <w:p w:rsidR="001243B9" w:rsidRPr="0058110E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r w:rsidR="005F7F77" w:rsidRPr="00AE76C1">
        <w:rPr>
          <w:noProof/>
          <w:lang w:val="ru-RU"/>
        </w:rPr>
        <w:t>33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58110E">
        <w:rPr>
          <w:lang w:val="ru-RU"/>
        </w:rPr>
        <w:t xml:space="preserve">14 </w:t>
      </w:r>
      <w:r w:rsidR="0058110E">
        <w:rPr>
          <w:lang w:val="ru-RU"/>
        </w:rPr>
        <w:t>июня</w:t>
      </w:r>
      <w:r w:rsidR="00EE7A62" w:rsidRPr="0058110E">
        <w:rPr>
          <w:lang w:val="ru-RU"/>
        </w:rPr>
        <w:t xml:space="preserve"> 2011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года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расследование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дела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похищении</w:t>
      </w:r>
      <w:r w:rsidR="00EE7A62" w:rsidRPr="0058110E">
        <w:rPr>
          <w:lang w:val="ru-RU"/>
        </w:rPr>
        <w:t xml:space="preserve"> </w:t>
      </w:r>
      <w:r w:rsidR="00A84D85" w:rsidRPr="0058110E">
        <w:rPr>
          <w:lang w:val="ru-RU"/>
        </w:rPr>
        <w:t>Тамерлан</w:t>
      </w:r>
      <w:r w:rsidR="0058110E">
        <w:rPr>
          <w:lang w:val="ru-RU"/>
        </w:rPr>
        <w:t>а</w:t>
      </w:r>
      <w:r w:rsidR="00A84D85" w:rsidRPr="0058110E">
        <w:rPr>
          <w:lang w:val="ru-RU"/>
        </w:rPr>
        <w:t xml:space="preserve"> Сулейманов</w:t>
      </w:r>
      <w:r w:rsidR="0058110E">
        <w:rPr>
          <w:lang w:val="ru-RU"/>
        </w:rPr>
        <w:t>а было передано из ОВД Заводского районо в третий отдел по расследованию особо важных преступлений СК Чечни.</w:t>
      </w:r>
    </w:p>
    <w:p w:rsidR="00EE7A62" w:rsidRPr="00882873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AE76C1">
        <w:rPr>
          <w:lang w:val="ru-RU"/>
        </w:rPr>
        <w:instrText xml:space="preserve"> </w:instrText>
      </w:r>
      <w:r w:rsidR="00EE7A62">
        <w:instrText>SEQ</w:instrText>
      </w:r>
      <w:r w:rsidR="00EE7A62" w:rsidRPr="00AE76C1">
        <w:rPr>
          <w:lang w:val="ru-RU"/>
        </w:rPr>
        <w:instrText xml:space="preserve"> </w:instrText>
      </w:r>
      <w:r w:rsidR="00EE7A62">
        <w:instrText>level</w:instrText>
      </w:r>
      <w:r w:rsidR="00EE7A62" w:rsidRPr="00AE76C1">
        <w:rPr>
          <w:lang w:val="ru-RU"/>
        </w:rPr>
        <w:instrText>0 \*</w:instrText>
      </w:r>
      <w:r w:rsidR="00EE7A62">
        <w:instrText>arabic</w:instrText>
      </w:r>
      <w:r w:rsidR="00EE7A62" w:rsidRPr="00AE76C1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AE76C1">
        <w:rPr>
          <w:noProof/>
          <w:lang w:val="ru-RU"/>
        </w:rPr>
        <w:t>34</w:t>
      </w:r>
      <w:r>
        <w:fldChar w:fldCharType="end"/>
      </w:r>
      <w:r w:rsidR="00EE7A62" w:rsidRPr="00AE76C1">
        <w:rPr>
          <w:lang w:val="ru-RU"/>
        </w:rPr>
        <w:t>.</w:t>
      </w:r>
      <w:r w:rsidR="00EE7A62">
        <w:t>  </w:t>
      </w:r>
      <w:r w:rsidR="00EE7A62" w:rsidRPr="0058110E">
        <w:rPr>
          <w:lang w:val="ru-RU"/>
        </w:rPr>
        <w:t xml:space="preserve">15 </w:t>
      </w:r>
      <w:r w:rsidR="0058110E">
        <w:rPr>
          <w:lang w:val="ru-RU"/>
        </w:rPr>
        <w:t>июня</w:t>
      </w:r>
      <w:r w:rsidR="00EE7A62" w:rsidRPr="0058110E">
        <w:rPr>
          <w:lang w:val="ru-RU"/>
        </w:rPr>
        <w:t xml:space="preserve"> 2011 </w:t>
      </w:r>
      <w:r w:rsidR="0058110E">
        <w:rPr>
          <w:lang w:val="ru-RU"/>
        </w:rPr>
        <w:t>года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заместитель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председателя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Следственного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Комитета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Чечне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в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порядке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надзора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направил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предписание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в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адрес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следственных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органов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в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котором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говорилось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что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следователи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занимающиеся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расследованием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похищения</w:t>
      </w:r>
      <w:r w:rsidR="0058110E" w:rsidRPr="0058110E">
        <w:rPr>
          <w:lang w:val="ru-RU"/>
        </w:rPr>
        <w:t xml:space="preserve"> </w:t>
      </w:r>
      <w:r w:rsidR="00A84D85" w:rsidRPr="0058110E">
        <w:rPr>
          <w:lang w:val="ru-RU"/>
        </w:rPr>
        <w:t>Тамерлан</w:t>
      </w:r>
      <w:r w:rsidR="0058110E">
        <w:rPr>
          <w:lang w:val="ru-RU"/>
        </w:rPr>
        <w:t>а</w:t>
      </w:r>
      <w:r w:rsidR="00A84D85" w:rsidRPr="0058110E">
        <w:rPr>
          <w:lang w:val="ru-RU"/>
        </w:rPr>
        <w:t xml:space="preserve"> Сулейманов</w:t>
      </w:r>
      <w:r w:rsidR="0058110E">
        <w:rPr>
          <w:lang w:val="ru-RU"/>
        </w:rPr>
        <w:t>а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должны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были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помимо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прочего</w:t>
      </w:r>
      <w:r w:rsidR="0058110E" w:rsidRPr="0058110E">
        <w:rPr>
          <w:lang w:val="ru-RU"/>
        </w:rPr>
        <w:t xml:space="preserve">, </w:t>
      </w:r>
      <w:r w:rsidR="0058110E">
        <w:rPr>
          <w:lang w:val="ru-RU"/>
        </w:rPr>
        <w:t>установить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>владельцев</w:t>
      </w:r>
      <w:r w:rsidR="0058110E" w:rsidRPr="0058110E">
        <w:rPr>
          <w:lang w:val="ru-RU"/>
        </w:rPr>
        <w:t xml:space="preserve"> </w:t>
      </w:r>
      <w:r w:rsidR="0058110E">
        <w:rPr>
          <w:lang w:val="ru-RU"/>
        </w:rPr>
        <w:t xml:space="preserve">автомобилей, использовавшихся похитителями, а также </w:t>
      </w:r>
      <w:r w:rsidR="001E6159">
        <w:rPr>
          <w:lang w:val="ru-RU"/>
        </w:rPr>
        <w:t>проверить</w:t>
      </w:r>
      <w:r w:rsidR="0058110E">
        <w:rPr>
          <w:lang w:val="ru-RU"/>
        </w:rPr>
        <w:t xml:space="preserve">, не проводили ли </w:t>
      </w:r>
      <w:r w:rsidR="00882873">
        <w:rPr>
          <w:lang w:val="ru-RU"/>
        </w:rPr>
        <w:t>правоохранительные</w:t>
      </w:r>
      <w:r w:rsidR="0058110E">
        <w:rPr>
          <w:lang w:val="ru-RU"/>
        </w:rPr>
        <w:t xml:space="preserve"> орган</w:t>
      </w:r>
      <w:r w:rsidR="00882873">
        <w:rPr>
          <w:lang w:val="ru-RU"/>
        </w:rPr>
        <w:t>ы</w:t>
      </w:r>
      <w:r w:rsidR="0058110E">
        <w:rPr>
          <w:lang w:val="ru-RU"/>
        </w:rPr>
        <w:t xml:space="preserve"> 9 мая 2011 года спецопераций </w:t>
      </w:r>
      <w:r w:rsidR="00EE7A62" w:rsidRPr="0058110E">
        <w:rPr>
          <w:lang w:val="ru-RU"/>
        </w:rPr>
        <w:t xml:space="preserve"> </w:t>
      </w:r>
      <w:r w:rsidR="00882873">
        <w:rPr>
          <w:lang w:val="ru-RU"/>
        </w:rPr>
        <w:t xml:space="preserve">в </w:t>
      </w:r>
      <w:r w:rsidR="00882873">
        <w:rPr>
          <w:lang w:val="ru-RU"/>
        </w:rPr>
        <w:lastRenderedPageBreak/>
        <w:t xml:space="preserve">отношении </w:t>
      </w:r>
      <w:r w:rsidR="00A84D85" w:rsidRPr="0058110E">
        <w:rPr>
          <w:lang w:val="ru-RU"/>
        </w:rPr>
        <w:t>Тамерлан</w:t>
      </w:r>
      <w:r w:rsidR="00882873">
        <w:rPr>
          <w:lang w:val="ru-RU"/>
        </w:rPr>
        <w:t>а</w:t>
      </w:r>
      <w:r w:rsidR="00A84D85" w:rsidRPr="0058110E">
        <w:rPr>
          <w:lang w:val="ru-RU"/>
        </w:rPr>
        <w:t xml:space="preserve"> Сулейманов</w:t>
      </w:r>
      <w:r w:rsidR="00882873">
        <w:rPr>
          <w:lang w:val="ru-RU"/>
        </w:rPr>
        <w:t>а.</w:t>
      </w:r>
      <w:proofErr w:type="gramEnd"/>
      <w:r w:rsidR="00882873">
        <w:rPr>
          <w:lang w:val="ru-RU"/>
        </w:rPr>
        <w:t xml:space="preserve"> На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следующий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день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прокурор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приказал</w:t>
      </w:r>
      <w:r w:rsidR="00882873" w:rsidRPr="00882873">
        <w:rPr>
          <w:lang w:val="ru-RU"/>
        </w:rPr>
        <w:t xml:space="preserve"> </w:t>
      </w:r>
      <w:r w:rsidR="00EE7A62" w:rsidRPr="00882873">
        <w:rPr>
          <w:lang w:val="ru-RU"/>
        </w:rPr>
        <w:t xml:space="preserve"> </w:t>
      </w:r>
      <w:r w:rsidR="00882873">
        <w:rPr>
          <w:lang w:val="ru-RU"/>
        </w:rPr>
        <w:t>следственным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органам</w:t>
      </w:r>
      <w:r w:rsidR="00882873" w:rsidRPr="00882873">
        <w:rPr>
          <w:lang w:val="ru-RU"/>
        </w:rPr>
        <w:t xml:space="preserve">, </w:t>
      </w:r>
      <w:r w:rsidR="00882873">
        <w:rPr>
          <w:lang w:val="ru-RU"/>
        </w:rPr>
        <w:t>помимо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прочего</w:t>
      </w:r>
      <w:r w:rsidR="00882873" w:rsidRPr="00882873">
        <w:rPr>
          <w:lang w:val="ru-RU"/>
        </w:rPr>
        <w:t xml:space="preserve">, </w:t>
      </w:r>
      <w:r w:rsidR="00882873">
        <w:rPr>
          <w:lang w:val="ru-RU"/>
        </w:rPr>
        <w:t>проверить</w:t>
      </w:r>
      <w:r w:rsidR="00882873" w:rsidRPr="00882873">
        <w:rPr>
          <w:lang w:val="ru-RU"/>
        </w:rPr>
        <w:t xml:space="preserve">, </w:t>
      </w:r>
      <w:r w:rsidR="00882873">
        <w:rPr>
          <w:lang w:val="ru-RU"/>
        </w:rPr>
        <w:t>было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ли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предполагаемое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задержание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сына</w:t>
      </w:r>
      <w:r w:rsidR="00882873" w:rsidRPr="00882873">
        <w:rPr>
          <w:lang w:val="ru-RU"/>
        </w:rPr>
        <w:t xml:space="preserve"> </w:t>
      </w:r>
      <w:r w:rsidR="00882873">
        <w:rPr>
          <w:lang w:val="ru-RU"/>
        </w:rPr>
        <w:t>заявителя</w:t>
      </w:r>
      <w:r w:rsidR="00882873" w:rsidRPr="00882873">
        <w:rPr>
          <w:lang w:val="ru-RU"/>
        </w:rPr>
        <w:t xml:space="preserve"> </w:t>
      </w:r>
      <w:r w:rsidR="00EE7A62" w:rsidRPr="00882873">
        <w:rPr>
          <w:lang w:val="ru-RU"/>
        </w:rPr>
        <w:t xml:space="preserve">7 </w:t>
      </w:r>
      <w:r w:rsidR="00882873">
        <w:rPr>
          <w:lang w:val="ru-RU"/>
        </w:rPr>
        <w:t>мая</w:t>
      </w:r>
      <w:r w:rsidR="00EE7A62" w:rsidRPr="00882873">
        <w:rPr>
          <w:lang w:val="ru-RU"/>
        </w:rPr>
        <w:t xml:space="preserve"> 2011</w:t>
      </w:r>
      <w:r w:rsidR="00882873">
        <w:rPr>
          <w:lang w:val="ru-RU"/>
        </w:rPr>
        <w:t xml:space="preserve"> года зафиксировано в журнале </w:t>
      </w:r>
      <w:r w:rsidR="00EE7A62" w:rsidRPr="00882873">
        <w:rPr>
          <w:lang w:val="ru-RU"/>
        </w:rPr>
        <w:t xml:space="preserve"> </w:t>
      </w:r>
      <w:r w:rsidR="001E6159">
        <w:rPr>
          <w:lang w:val="ru-RU"/>
        </w:rPr>
        <w:t xml:space="preserve">регистрации задержаний </w:t>
      </w:r>
      <w:r w:rsidR="00882873">
        <w:rPr>
          <w:lang w:val="ru-RU"/>
        </w:rPr>
        <w:t xml:space="preserve">ОВД Старопромысловского района Грозного, а также выяснить, не содержался </w:t>
      </w:r>
      <w:r w:rsidR="001E6159">
        <w:rPr>
          <w:lang w:val="ru-RU"/>
        </w:rPr>
        <w:t>л</w:t>
      </w:r>
      <w:r w:rsidR="00882873">
        <w:rPr>
          <w:lang w:val="ru-RU"/>
        </w:rPr>
        <w:t xml:space="preserve">и </w:t>
      </w:r>
      <w:r w:rsidR="00A84D85" w:rsidRPr="00882873">
        <w:rPr>
          <w:lang w:val="ru-RU"/>
        </w:rPr>
        <w:t>Тамерлан Сулейманов</w:t>
      </w:r>
      <w:r w:rsidR="00EE7A62" w:rsidRPr="00882873">
        <w:rPr>
          <w:lang w:val="ru-RU"/>
        </w:rPr>
        <w:t xml:space="preserve"> </w:t>
      </w:r>
      <w:r w:rsidR="00882873">
        <w:rPr>
          <w:lang w:val="ru-RU"/>
        </w:rPr>
        <w:t xml:space="preserve">в </w:t>
      </w:r>
      <w:proofErr w:type="spellStart"/>
      <w:r w:rsidR="00882873">
        <w:rPr>
          <w:lang w:val="ru-RU"/>
        </w:rPr>
        <w:t>Курчалойском</w:t>
      </w:r>
      <w:proofErr w:type="spellEnd"/>
      <w:r w:rsidR="00882873">
        <w:rPr>
          <w:lang w:val="ru-RU"/>
        </w:rPr>
        <w:t xml:space="preserve"> РОВД. Следственные органы должны были отчитаться о результатах проверки к 4 июля 2011 года.</w:t>
      </w:r>
    </w:p>
    <w:p w:rsidR="001243B9" w:rsidRPr="004077A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35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AE76C1">
        <w:rPr>
          <w:lang w:val="ru-RU"/>
        </w:rPr>
        <w:t xml:space="preserve">20 </w:t>
      </w:r>
      <w:r w:rsidR="00AE76C1">
        <w:rPr>
          <w:lang w:val="ru-RU"/>
        </w:rPr>
        <w:t>июня</w:t>
      </w:r>
      <w:r w:rsidR="00EE7A62" w:rsidRPr="00AE76C1">
        <w:rPr>
          <w:lang w:val="ru-RU"/>
        </w:rPr>
        <w:t xml:space="preserve"> 2011 </w:t>
      </w:r>
      <w:r w:rsidR="00AE76C1">
        <w:rPr>
          <w:lang w:val="ru-RU"/>
        </w:rPr>
        <w:t>года</w:t>
      </w:r>
      <w:r w:rsidR="00AE76C1" w:rsidRPr="00AE76C1">
        <w:rPr>
          <w:lang w:val="ru-RU"/>
        </w:rPr>
        <w:t xml:space="preserve"> </w:t>
      </w:r>
      <w:r w:rsidR="00AE76C1">
        <w:rPr>
          <w:lang w:val="ru-RU"/>
        </w:rPr>
        <w:t>следователь</w:t>
      </w:r>
      <w:r w:rsidR="00AE76C1" w:rsidRPr="00AE76C1">
        <w:rPr>
          <w:lang w:val="ru-RU"/>
        </w:rPr>
        <w:t xml:space="preserve"> </w:t>
      </w:r>
      <w:r w:rsidR="00AE76C1">
        <w:rPr>
          <w:lang w:val="ru-RU"/>
        </w:rPr>
        <w:t>подготовил</w:t>
      </w:r>
      <w:r w:rsidR="00AE76C1" w:rsidRPr="00AE76C1">
        <w:rPr>
          <w:lang w:val="ru-RU"/>
        </w:rPr>
        <w:t xml:space="preserve"> </w:t>
      </w:r>
      <w:r w:rsidR="00AE76C1">
        <w:rPr>
          <w:lang w:val="ru-RU"/>
        </w:rPr>
        <w:t>план</w:t>
      </w:r>
      <w:r w:rsidR="00AE76C1" w:rsidRPr="00AE76C1">
        <w:rPr>
          <w:lang w:val="ru-RU"/>
        </w:rPr>
        <w:t xml:space="preserve"> </w:t>
      </w:r>
      <w:r w:rsidR="00AE76C1">
        <w:rPr>
          <w:lang w:val="ru-RU"/>
        </w:rPr>
        <w:t>следственных</w:t>
      </w:r>
      <w:r w:rsidR="00AE76C1" w:rsidRPr="00AE76C1">
        <w:rPr>
          <w:lang w:val="ru-RU"/>
        </w:rPr>
        <w:t xml:space="preserve"> </w:t>
      </w:r>
      <w:r w:rsidR="00AE76C1">
        <w:rPr>
          <w:lang w:val="ru-RU"/>
        </w:rPr>
        <w:t>мероприятий</w:t>
      </w:r>
      <w:r w:rsidR="00AE76C1" w:rsidRPr="00AE76C1">
        <w:rPr>
          <w:lang w:val="ru-RU"/>
        </w:rPr>
        <w:t xml:space="preserve">  </w:t>
      </w:r>
      <w:r w:rsidR="00AE76C1">
        <w:rPr>
          <w:lang w:val="ru-RU"/>
        </w:rPr>
        <w:t>по</w:t>
      </w:r>
      <w:r w:rsidR="00AE76C1" w:rsidRPr="00AE76C1">
        <w:rPr>
          <w:lang w:val="ru-RU"/>
        </w:rPr>
        <w:t xml:space="preserve"> </w:t>
      </w:r>
      <w:r w:rsidR="00AE76C1">
        <w:rPr>
          <w:lang w:val="ru-RU"/>
        </w:rPr>
        <w:t>делу №</w:t>
      </w:r>
      <w:r w:rsidR="00EE7A62" w:rsidRPr="00AE76C1">
        <w:rPr>
          <w:lang w:val="ru-RU"/>
        </w:rPr>
        <w:t xml:space="preserve"> 49012. </w:t>
      </w:r>
      <w:proofErr w:type="gramStart"/>
      <w:r w:rsidR="00AE76C1">
        <w:rPr>
          <w:lang w:val="ru-RU"/>
        </w:rPr>
        <w:t>Помимо</w:t>
      </w:r>
      <w:r w:rsidR="00AE76C1" w:rsidRPr="003F7160">
        <w:rPr>
          <w:lang w:val="ru-RU"/>
        </w:rPr>
        <w:t xml:space="preserve"> </w:t>
      </w:r>
      <w:r w:rsidR="00AE76C1">
        <w:rPr>
          <w:lang w:val="ru-RU"/>
        </w:rPr>
        <w:t>прочего</w:t>
      </w:r>
      <w:r w:rsidR="00AE76C1" w:rsidRPr="003F7160">
        <w:rPr>
          <w:lang w:val="ru-RU"/>
        </w:rPr>
        <w:t xml:space="preserve">, </w:t>
      </w:r>
      <w:r w:rsidR="00AE76C1">
        <w:rPr>
          <w:lang w:val="ru-RU"/>
        </w:rPr>
        <w:t>в</w:t>
      </w:r>
      <w:r w:rsidR="00AE76C1" w:rsidRPr="003F7160">
        <w:rPr>
          <w:lang w:val="ru-RU"/>
        </w:rPr>
        <w:t xml:space="preserve"> </w:t>
      </w:r>
      <w:r w:rsidR="00AE76C1">
        <w:rPr>
          <w:lang w:val="ru-RU"/>
        </w:rPr>
        <w:t>плане</w:t>
      </w:r>
      <w:r w:rsidR="00AE76C1" w:rsidRPr="003F7160">
        <w:rPr>
          <w:lang w:val="ru-RU"/>
        </w:rPr>
        <w:t xml:space="preserve"> </w:t>
      </w:r>
      <w:r w:rsidR="00AE76C1">
        <w:rPr>
          <w:lang w:val="ru-RU"/>
        </w:rPr>
        <w:t>говорилось</w:t>
      </w:r>
      <w:r w:rsidR="00AE76C1" w:rsidRPr="003F7160">
        <w:rPr>
          <w:lang w:val="ru-RU"/>
        </w:rPr>
        <w:t xml:space="preserve">, </w:t>
      </w:r>
      <w:r w:rsidR="00AE76C1">
        <w:rPr>
          <w:lang w:val="ru-RU"/>
        </w:rPr>
        <w:t>что</w:t>
      </w:r>
      <w:r w:rsidR="00AE76C1" w:rsidRPr="003F7160">
        <w:rPr>
          <w:lang w:val="ru-RU"/>
        </w:rPr>
        <w:t xml:space="preserve"> </w:t>
      </w:r>
      <w:r w:rsidR="00AE76C1">
        <w:rPr>
          <w:lang w:val="ru-RU"/>
        </w:rPr>
        <w:t>следствие</w:t>
      </w:r>
      <w:r w:rsidR="00AE76C1" w:rsidRPr="003F7160">
        <w:rPr>
          <w:lang w:val="ru-RU"/>
        </w:rPr>
        <w:t xml:space="preserve"> </w:t>
      </w:r>
      <w:r w:rsidR="00AE76C1">
        <w:rPr>
          <w:lang w:val="ru-RU"/>
        </w:rPr>
        <w:t>должно</w:t>
      </w:r>
      <w:r w:rsidR="00AE76C1" w:rsidRPr="003F7160">
        <w:rPr>
          <w:lang w:val="ru-RU"/>
        </w:rPr>
        <w:t xml:space="preserve"> </w:t>
      </w:r>
      <w:r w:rsidR="001E6159">
        <w:rPr>
          <w:lang w:val="ru-RU"/>
        </w:rPr>
        <w:t>проверить</w:t>
      </w:r>
      <w:r w:rsidR="00AE76C1" w:rsidRPr="003F7160">
        <w:rPr>
          <w:lang w:val="ru-RU"/>
        </w:rPr>
        <w:t xml:space="preserve">, </w:t>
      </w:r>
      <w:r w:rsidR="001E6159">
        <w:rPr>
          <w:lang w:val="ru-RU"/>
        </w:rPr>
        <w:t xml:space="preserve">не </w:t>
      </w:r>
      <w:r w:rsidR="00AE76C1">
        <w:rPr>
          <w:lang w:val="ru-RU"/>
        </w:rPr>
        <w:t>был</w:t>
      </w:r>
      <w:r w:rsidR="00AE76C1" w:rsidRPr="003F7160">
        <w:rPr>
          <w:lang w:val="ru-RU"/>
        </w:rPr>
        <w:t xml:space="preserve"> </w:t>
      </w:r>
      <w:r w:rsidR="00AE76C1">
        <w:rPr>
          <w:lang w:val="ru-RU"/>
        </w:rPr>
        <w:t>ли</w:t>
      </w:r>
      <w:r w:rsidR="00AE76C1" w:rsidRPr="003F7160">
        <w:rPr>
          <w:lang w:val="ru-RU"/>
        </w:rPr>
        <w:t xml:space="preserve">  </w:t>
      </w:r>
      <w:r w:rsidR="00A84D85" w:rsidRPr="003F7160">
        <w:rPr>
          <w:lang w:val="ru-RU"/>
        </w:rPr>
        <w:t>Тамерлан Сулейманов</w:t>
      </w:r>
      <w:r w:rsidR="00EE7A62" w:rsidRPr="003F7160">
        <w:rPr>
          <w:lang w:val="ru-RU"/>
        </w:rPr>
        <w:t xml:space="preserve"> </w:t>
      </w:r>
      <w:r w:rsidR="003F7160">
        <w:rPr>
          <w:lang w:val="ru-RU"/>
        </w:rPr>
        <w:t>похищен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сотрудниками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правоохранительных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органов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Чечни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или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соседних</w:t>
      </w:r>
      <w:r w:rsidR="003F7160" w:rsidRPr="003F7160">
        <w:rPr>
          <w:lang w:val="ru-RU"/>
        </w:rPr>
        <w:t xml:space="preserve"> </w:t>
      </w:r>
      <w:r w:rsidR="003F7160">
        <w:rPr>
          <w:lang w:val="ru-RU"/>
        </w:rPr>
        <w:t>регионов</w:t>
      </w:r>
      <w:r w:rsidR="00EE7A62" w:rsidRPr="003F7160">
        <w:rPr>
          <w:lang w:val="ru-RU"/>
        </w:rPr>
        <w:t xml:space="preserve">; </w:t>
      </w:r>
      <w:r w:rsidR="001E6159">
        <w:rPr>
          <w:lang w:val="ru-RU"/>
        </w:rPr>
        <w:t xml:space="preserve">не </w:t>
      </w:r>
      <w:r w:rsidR="00962F2D">
        <w:rPr>
          <w:lang w:val="ru-RU"/>
        </w:rPr>
        <w:t>был ли он похищен членами незаконных вооруженных формирований;</w:t>
      </w:r>
      <w:r w:rsidR="001E6159">
        <w:rPr>
          <w:lang w:val="ru-RU"/>
        </w:rPr>
        <w:t xml:space="preserve"> и не было ли</w:t>
      </w:r>
      <w:r w:rsidR="00962F2D">
        <w:rPr>
          <w:lang w:val="ru-RU"/>
        </w:rPr>
        <w:t xml:space="preserve"> похищение </w:t>
      </w:r>
      <w:r w:rsidR="00A84D85" w:rsidRPr="003F7160">
        <w:rPr>
          <w:lang w:val="ru-RU"/>
        </w:rPr>
        <w:t>Тамерлан</w:t>
      </w:r>
      <w:r w:rsidR="00962F2D">
        <w:rPr>
          <w:lang w:val="ru-RU"/>
        </w:rPr>
        <w:t>а</w:t>
      </w:r>
      <w:r w:rsidR="00A84D85" w:rsidRPr="003F7160">
        <w:rPr>
          <w:lang w:val="ru-RU"/>
        </w:rPr>
        <w:t xml:space="preserve"> Сулейманов</w:t>
      </w:r>
      <w:r w:rsidR="00962F2D">
        <w:rPr>
          <w:lang w:val="ru-RU"/>
        </w:rPr>
        <w:t xml:space="preserve">а </w:t>
      </w:r>
      <w:r w:rsidR="001E6159">
        <w:rPr>
          <w:lang w:val="ru-RU"/>
        </w:rPr>
        <w:t xml:space="preserve">инсценировано </w:t>
      </w:r>
      <w:r w:rsidR="00962F2D">
        <w:rPr>
          <w:lang w:val="ru-RU"/>
        </w:rPr>
        <w:t xml:space="preserve">его родственниками для того, чтобы скрыть его преступную деятельность </w:t>
      </w:r>
      <w:r w:rsidR="00EE7A62" w:rsidRPr="003F7160">
        <w:rPr>
          <w:lang w:val="ru-RU"/>
        </w:rPr>
        <w:t xml:space="preserve"> </w:t>
      </w:r>
      <w:r w:rsidR="00962F2D">
        <w:rPr>
          <w:lang w:val="ru-RU"/>
        </w:rPr>
        <w:t xml:space="preserve">или его самого от третьих лиц.  </w:t>
      </w:r>
      <w:proofErr w:type="gramEnd"/>
    </w:p>
    <w:p w:rsidR="00EE7A62" w:rsidRPr="00962F2D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36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962F2D">
        <w:rPr>
          <w:lang w:val="ru-RU"/>
        </w:rPr>
        <w:t>21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июня</w:t>
      </w:r>
      <w:r w:rsidR="00EE7A62" w:rsidRPr="00962F2D">
        <w:rPr>
          <w:lang w:val="ru-RU"/>
        </w:rPr>
        <w:t xml:space="preserve"> 2011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года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по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запросу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следствия</w:t>
      </w:r>
      <w:r w:rsidR="00962F2D" w:rsidRPr="00962F2D">
        <w:rPr>
          <w:lang w:val="ru-RU"/>
        </w:rPr>
        <w:t xml:space="preserve"> </w:t>
      </w:r>
      <w:r w:rsidR="001E6159">
        <w:rPr>
          <w:lang w:val="ru-RU"/>
        </w:rPr>
        <w:t>пресс-</w:t>
      </w:r>
      <w:r w:rsidR="00962F2D">
        <w:rPr>
          <w:lang w:val="ru-RU"/>
        </w:rPr>
        <w:t>служба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Следственного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Комитета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Чечни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опубликовала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сообщение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о</w:t>
      </w:r>
      <w:r w:rsidR="00962F2D" w:rsidRPr="00962F2D">
        <w:rPr>
          <w:lang w:val="ru-RU"/>
        </w:rPr>
        <w:t xml:space="preserve"> </w:t>
      </w:r>
      <w:r w:rsidR="00962F2D">
        <w:rPr>
          <w:lang w:val="ru-RU"/>
        </w:rPr>
        <w:t>розыске</w:t>
      </w:r>
      <w:r w:rsidR="00962F2D" w:rsidRPr="00962F2D">
        <w:rPr>
          <w:lang w:val="ru-RU"/>
        </w:rPr>
        <w:t xml:space="preserve"> </w:t>
      </w:r>
      <w:r w:rsidR="00EE7A62" w:rsidRPr="00962F2D">
        <w:rPr>
          <w:lang w:val="ru-RU"/>
        </w:rPr>
        <w:t xml:space="preserve"> </w:t>
      </w:r>
      <w:r w:rsidR="00A84D85" w:rsidRPr="00962F2D">
        <w:rPr>
          <w:lang w:val="ru-RU"/>
        </w:rPr>
        <w:t>Тамерлан</w:t>
      </w:r>
      <w:r w:rsidR="001E6159">
        <w:rPr>
          <w:lang w:val="ru-RU"/>
        </w:rPr>
        <w:t>а</w:t>
      </w:r>
      <w:r w:rsidR="00A84D85" w:rsidRPr="00962F2D">
        <w:rPr>
          <w:lang w:val="ru-RU"/>
        </w:rPr>
        <w:t xml:space="preserve"> Сулейманов</w:t>
      </w:r>
      <w:r w:rsidR="001E6159">
        <w:rPr>
          <w:lang w:val="ru-RU"/>
        </w:rPr>
        <w:t>а</w:t>
      </w:r>
      <w:r w:rsidR="00EE7A62" w:rsidRPr="00962F2D">
        <w:rPr>
          <w:lang w:val="ru-RU"/>
        </w:rPr>
        <w:t xml:space="preserve"> </w:t>
      </w:r>
      <w:r w:rsidR="00962F2D">
        <w:rPr>
          <w:lang w:val="ru-RU"/>
        </w:rPr>
        <w:t xml:space="preserve">в местных </w:t>
      </w:r>
      <w:r w:rsidR="00E52C95">
        <w:rPr>
          <w:lang w:val="ru-RU"/>
        </w:rPr>
        <w:t>СМИ</w:t>
      </w:r>
      <w:r w:rsidR="00EE7A62" w:rsidRPr="00962F2D">
        <w:rPr>
          <w:lang w:val="ru-RU"/>
        </w:rPr>
        <w:t>.</w:t>
      </w:r>
    </w:p>
    <w:p w:rsidR="00EE7A62" w:rsidRPr="00F74E5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37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CB5A5F">
        <w:rPr>
          <w:lang w:val="ru-RU"/>
        </w:rPr>
        <w:t>В</w:t>
      </w:r>
      <w:r w:rsidR="00CB5A5F" w:rsidRPr="00AA7675">
        <w:rPr>
          <w:lang w:val="ru-RU"/>
        </w:rPr>
        <w:t xml:space="preserve"> </w:t>
      </w:r>
      <w:r w:rsidR="00CB5A5F">
        <w:rPr>
          <w:lang w:val="ru-RU"/>
        </w:rPr>
        <w:t>тот</w:t>
      </w:r>
      <w:r w:rsidR="00CB5A5F" w:rsidRPr="00AA7675">
        <w:rPr>
          <w:lang w:val="ru-RU"/>
        </w:rPr>
        <w:t xml:space="preserve"> </w:t>
      </w:r>
      <w:r w:rsidR="00CB5A5F">
        <w:rPr>
          <w:lang w:val="ru-RU"/>
        </w:rPr>
        <w:t>день</w:t>
      </w:r>
      <w:r w:rsidR="00CB5A5F" w:rsidRPr="00AA7675">
        <w:rPr>
          <w:lang w:val="ru-RU"/>
        </w:rPr>
        <w:t xml:space="preserve"> </w:t>
      </w:r>
      <w:r w:rsidR="00CB5A5F">
        <w:rPr>
          <w:lang w:val="ru-RU"/>
        </w:rPr>
        <w:t>также</w:t>
      </w:r>
      <w:r w:rsidR="00CB5A5F" w:rsidRPr="00AA7675">
        <w:rPr>
          <w:lang w:val="ru-RU"/>
        </w:rPr>
        <w:t xml:space="preserve"> </w:t>
      </w:r>
      <w:r w:rsidR="00AA7675">
        <w:rPr>
          <w:lang w:val="ru-RU"/>
        </w:rPr>
        <w:t>был</w:t>
      </w:r>
      <w:r w:rsidR="00AA7675" w:rsidRPr="00AA7675">
        <w:rPr>
          <w:lang w:val="ru-RU"/>
        </w:rPr>
        <w:t xml:space="preserve"> </w:t>
      </w:r>
      <w:r w:rsidR="00AA7675">
        <w:rPr>
          <w:lang w:val="ru-RU"/>
        </w:rPr>
        <w:t>проведен</w:t>
      </w:r>
      <w:r w:rsidR="00AA7675" w:rsidRPr="00AA7675">
        <w:rPr>
          <w:lang w:val="ru-RU"/>
        </w:rPr>
        <w:t xml:space="preserve"> </w:t>
      </w:r>
      <w:r w:rsidR="00AA7675">
        <w:rPr>
          <w:lang w:val="ru-RU"/>
        </w:rPr>
        <w:t>следственный</w:t>
      </w:r>
      <w:r w:rsidR="00AA7675" w:rsidRPr="00AA7675">
        <w:rPr>
          <w:lang w:val="ru-RU"/>
        </w:rPr>
        <w:t xml:space="preserve"> </w:t>
      </w:r>
      <w:r w:rsidR="00AA7675">
        <w:rPr>
          <w:lang w:val="ru-RU"/>
        </w:rPr>
        <w:t>эксперимент</w:t>
      </w:r>
      <w:r w:rsidR="00AA7675" w:rsidRPr="00AA7675">
        <w:rPr>
          <w:lang w:val="ru-RU"/>
        </w:rPr>
        <w:t xml:space="preserve"> </w:t>
      </w:r>
      <w:r w:rsidR="00AA7675">
        <w:rPr>
          <w:lang w:val="ru-RU"/>
        </w:rPr>
        <w:t>на</w:t>
      </w:r>
      <w:r w:rsidR="00AA7675" w:rsidRPr="00AA7675">
        <w:rPr>
          <w:lang w:val="ru-RU"/>
        </w:rPr>
        <w:t xml:space="preserve"> </w:t>
      </w:r>
      <w:r w:rsidR="00AA7675">
        <w:rPr>
          <w:lang w:val="ru-RU"/>
        </w:rPr>
        <w:t>месте</w:t>
      </w:r>
      <w:r w:rsidR="00AA7675" w:rsidRPr="00AA7675">
        <w:rPr>
          <w:lang w:val="ru-RU"/>
        </w:rPr>
        <w:t xml:space="preserve"> </w:t>
      </w:r>
      <w:r w:rsidR="00AA7675">
        <w:rPr>
          <w:lang w:val="ru-RU"/>
        </w:rPr>
        <w:t>преступления</w:t>
      </w:r>
      <w:r w:rsidR="00AA7675" w:rsidRPr="00AA7675">
        <w:rPr>
          <w:lang w:val="ru-RU"/>
        </w:rPr>
        <w:t xml:space="preserve"> (</w:t>
      </w:r>
      <w:r w:rsidR="001E6159">
        <w:rPr>
          <w:lang w:val="ru-RU"/>
        </w:rPr>
        <w:t>авторемонтная мастерская</w:t>
      </w:r>
      <w:r w:rsidR="00AA7675" w:rsidRPr="00AA7675">
        <w:rPr>
          <w:lang w:val="ru-RU"/>
        </w:rPr>
        <w:t xml:space="preserve"> </w:t>
      </w:r>
      <w:r w:rsidR="001E6159">
        <w:rPr>
          <w:lang w:val="ru-RU"/>
        </w:rPr>
        <w:t>«</w:t>
      </w:r>
      <w:r w:rsidR="00AA7675">
        <w:rPr>
          <w:lang w:val="ru-RU"/>
        </w:rPr>
        <w:t>Мустанг</w:t>
      </w:r>
      <w:r w:rsidR="001E6159">
        <w:rPr>
          <w:lang w:val="ru-RU"/>
        </w:rPr>
        <w:t>»</w:t>
      </w:r>
      <w:r w:rsidR="00AA7675" w:rsidRPr="00AA7675">
        <w:rPr>
          <w:lang w:val="ru-RU"/>
        </w:rPr>
        <w:t xml:space="preserve">) </w:t>
      </w:r>
      <w:r w:rsidR="00AA7675">
        <w:rPr>
          <w:lang w:val="ru-RU"/>
        </w:rPr>
        <w:t>с воспроизведением телефонных звонков. Далее, по итогам следственного эксперимента, следственный органы направили запрос в Старопромысловский районный</w:t>
      </w:r>
      <w:r w:rsidR="001E6159">
        <w:rPr>
          <w:lang w:val="ru-RU"/>
        </w:rPr>
        <w:t xml:space="preserve"> суд</w:t>
      </w:r>
      <w:r w:rsidR="00AA7675">
        <w:rPr>
          <w:lang w:val="ru-RU"/>
        </w:rPr>
        <w:t>, чтобы получить разрешение на установление личностей владельцев телефонных номеров, звонки с которых были совершены в период с 11 до 12 часов</w:t>
      </w:r>
      <w:r w:rsidR="00BD0B28">
        <w:rPr>
          <w:lang w:val="ru-RU"/>
        </w:rPr>
        <w:t xml:space="preserve"> утра</w:t>
      </w:r>
      <w:r w:rsidR="00AA7675">
        <w:rPr>
          <w:lang w:val="ru-RU"/>
        </w:rPr>
        <w:t xml:space="preserve"> 9 мая 2011 года в автосервисе </w:t>
      </w:r>
      <w:r w:rsidR="001E6159">
        <w:rPr>
          <w:lang w:val="ru-RU"/>
        </w:rPr>
        <w:t>«</w:t>
      </w:r>
      <w:r w:rsidR="00AA7675">
        <w:rPr>
          <w:lang w:val="ru-RU"/>
        </w:rPr>
        <w:t>Мустанг</w:t>
      </w:r>
      <w:r w:rsidR="001E6159">
        <w:rPr>
          <w:lang w:val="ru-RU"/>
        </w:rPr>
        <w:t>»</w:t>
      </w:r>
      <w:r w:rsidR="00AA7675">
        <w:rPr>
          <w:lang w:val="ru-RU"/>
        </w:rPr>
        <w:t xml:space="preserve">. По мнению следователей, эта информация могла бы помочь </w:t>
      </w:r>
      <w:r w:rsidR="00BD0B28">
        <w:rPr>
          <w:lang w:val="ru-RU"/>
        </w:rPr>
        <w:t>отследить</w:t>
      </w:r>
      <w:r w:rsidR="00AA7675">
        <w:rPr>
          <w:lang w:val="ru-RU"/>
        </w:rPr>
        <w:t xml:space="preserve">, кому звонили </w:t>
      </w:r>
      <w:r w:rsidR="00F74E56">
        <w:rPr>
          <w:lang w:val="ru-RU"/>
        </w:rPr>
        <w:t>преступники</w:t>
      </w:r>
      <w:r w:rsidR="00AA7675">
        <w:rPr>
          <w:lang w:val="ru-RU"/>
        </w:rPr>
        <w:t xml:space="preserve"> в момент похищения. </w:t>
      </w:r>
      <w:r w:rsidR="00AA7675" w:rsidRPr="00AA7675">
        <w:rPr>
          <w:lang w:val="ru-RU"/>
        </w:rPr>
        <w:t xml:space="preserve"> </w:t>
      </w:r>
    </w:p>
    <w:p w:rsidR="001243B9" w:rsidRPr="00B85BCD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38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F74E56">
        <w:rPr>
          <w:lang w:val="ru-RU"/>
        </w:rPr>
        <w:t>Также</w:t>
      </w:r>
      <w:r w:rsidR="00EE7A62" w:rsidRPr="002E7878">
        <w:rPr>
          <w:lang w:val="ru-RU"/>
        </w:rPr>
        <w:t xml:space="preserve"> 21 </w:t>
      </w:r>
      <w:r w:rsidR="00F74E56">
        <w:rPr>
          <w:lang w:val="ru-RU"/>
        </w:rPr>
        <w:t>июня</w:t>
      </w:r>
      <w:r w:rsidR="00EE7A62" w:rsidRPr="002E7878">
        <w:rPr>
          <w:lang w:val="ru-RU"/>
        </w:rPr>
        <w:t xml:space="preserve"> 2011</w:t>
      </w:r>
      <w:r w:rsidR="00B54A8C">
        <w:rPr>
          <w:lang w:val="ru-RU"/>
        </w:rPr>
        <w:t xml:space="preserve"> </w:t>
      </w:r>
      <w:r w:rsidR="00F74E56">
        <w:rPr>
          <w:lang w:val="ru-RU"/>
        </w:rPr>
        <w:t>года</w:t>
      </w:r>
      <w:r w:rsidR="00F74E56" w:rsidRPr="002E7878">
        <w:rPr>
          <w:lang w:val="ru-RU"/>
        </w:rPr>
        <w:t xml:space="preserve"> </w:t>
      </w:r>
      <w:r w:rsidR="002E7878">
        <w:rPr>
          <w:lang w:val="ru-RU"/>
        </w:rPr>
        <w:t>следователь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направил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запрос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в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ИВС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Старопромысловского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РОВД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на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получение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заверенной</w:t>
      </w:r>
      <w:r w:rsidR="002E7878" w:rsidRPr="002E7878">
        <w:rPr>
          <w:lang w:val="ru-RU"/>
        </w:rPr>
        <w:t xml:space="preserve"> </w:t>
      </w:r>
      <w:r w:rsidR="002E7878">
        <w:rPr>
          <w:lang w:val="ru-RU"/>
        </w:rPr>
        <w:t>копии журнала регистрации задержан</w:t>
      </w:r>
      <w:r w:rsidR="00B54A8C">
        <w:rPr>
          <w:lang w:val="ru-RU"/>
        </w:rPr>
        <w:t>ных</w:t>
      </w:r>
      <w:r w:rsidR="002E7878">
        <w:rPr>
          <w:lang w:val="ru-RU"/>
        </w:rPr>
        <w:t xml:space="preserve">, содержавшихся в изоляторе с 7 по 11 мая 2011 года. </w:t>
      </w:r>
      <w:proofErr w:type="gramStart"/>
      <w:r w:rsidR="00B85BCD">
        <w:rPr>
          <w:lang w:val="ru-RU"/>
        </w:rPr>
        <w:t>Как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следует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из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копий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материалов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следствия</w:t>
      </w:r>
      <w:r w:rsidR="00B85BCD" w:rsidRPr="00B85BCD">
        <w:rPr>
          <w:lang w:val="ru-RU"/>
        </w:rPr>
        <w:t xml:space="preserve">, </w:t>
      </w:r>
      <w:r w:rsidR="00B85BCD">
        <w:rPr>
          <w:lang w:val="ru-RU"/>
        </w:rPr>
        <w:t>предоставленных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Суду</w:t>
      </w:r>
      <w:r w:rsidR="00B85BCD" w:rsidRPr="00B85BCD">
        <w:rPr>
          <w:lang w:val="ru-RU"/>
        </w:rPr>
        <w:t xml:space="preserve">, </w:t>
      </w:r>
      <w:r w:rsidR="00B85BCD">
        <w:rPr>
          <w:lang w:val="ru-RU"/>
        </w:rPr>
        <w:t>в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неустановленный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>день</w:t>
      </w:r>
      <w:r w:rsidR="00B85BCD" w:rsidRPr="00B85BCD">
        <w:rPr>
          <w:lang w:val="ru-RU"/>
        </w:rPr>
        <w:t xml:space="preserve"> </w:t>
      </w:r>
      <w:r w:rsidR="00B85BCD">
        <w:rPr>
          <w:lang w:val="ru-RU"/>
        </w:rPr>
        <w:t xml:space="preserve">следственные органы получили копию журнала регистрации задержанных за период с 2 по 15 мая 2011 года, в которой </w:t>
      </w:r>
      <w:r w:rsidR="00A84D85" w:rsidRPr="00B85BCD">
        <w:rPr>
          <w:lang w:val="ru-RU"/>
        </w:rPr>
        <w:t>Тамерлан Сулейманов</w:t>
      </w:r>
      <w:r w:rsidR="00EE7A62" w:rsidRPr="00B85BCD">
        <w:rPr>
          <w:lang w:val="ru-RU"/>
        </w:rPr>
        <w:t xml:space="preserve"> </w:t>
      </w:r>
      <w:r w:rsidR="00B85BCD">
        <w:rPr>
          <w:lang w:val="ru-RU"/>
        </w:rPr>
        <w:t xml:space="preserve">не </w:t>
      </w:r>
      <w:r w:rsidR="00B54A8C">
        <w:rPr>
          <w:lang w:val="ru-RU"/>
        </w:rPr>
        <w:t>фигурировал</w:t>
      </w:r>
      <w:r w:rsidR="00B85BCD">
        <w:rPr>
          <w:lang w:val="ru-RU"/>
        </w:rPr>
        <w:t xml:space="preserve"> </w:t>
      </w:r>
      <w:r w:rsidR="00B54A8C">
        <w:rPr>
          <w:lang w:val="ru-RU"/>
        </w:rPr>
        <w:t>в качестве</w:t>
      </w:r>
      <w:r w:rsidR="00B85BCD">
        <w:rPr>
          <w:lang w:val="ru-RU"/>
        </w:rPr>
        <w:t xml:space="preserve"> заключенн</w:t>
      </w:r>
      <w:r w:rsidR="00B54A8C">
        <w:rPr>
          <w:lang w:val="ru-RU"/>
        </w:rPr>
        <w:t>ого</w:t>
      </w:r>
      <w:r w:rsidR="00EC324E">
        <w:rPr>
          <w:lang w:val="ru-RU"/>
        </w:rPr>
        <w:t xml:space="preserve"> </w:t>
      </w:r>
      <w:r w:rsidR="00B85BCD">
        <w:rPr>
          <w:lang w:val="ru-RU"/>
        </w:rPr>
        <w:t>ИВС.</w:t>
      </w:r>
      <w:proofErr w:type="gramEnd"/>
    </w:p>
    <w:p w:rsidR="00EE7A62" w:rsidRPr="00CA7D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39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C324E" w:rsidRPr="004077A7">
        <w:rPr>
          <w:lang w:val="ru-RU"/>
        </w:rPr>
        <w:t xml:space="preserve">22 </w:t>
      </w:r>
      <w:r w:rsidR="00EC324E">
        <w:rPr>
          <w:lang w:val="ru-RU"/>
        </w:rPr>
        <w:t>июня</w:t>
      </w:r>
      <w:r w:rsidR="00EC324E" w:rsidRPr="004077A7">
        <w:rPr>
          <w:lang w:val="ru-RU"/>
        </w:rPr>
        <w:t xml:space="preserve"> </w:t>
      </w:r>
      <w:r w:rsidR="00EE7A62" w:rsidRPr="004077A7">
        <w:rPr>
          <w:lang w:val="ru-RU"/>
        </w:rPr>
        <w:t>2011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года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руководителю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Октябрьского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РОВД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поступил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запрос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из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следственных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органов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об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установлении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личности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сотрудника</w:t>
      </w:r>
      <w:r w:rsidR="00EC324E" w:rsidRPr="004077A7">
        <w:rPr>
          <w:lang w:val="ru-RU"/>
        </w:rPr>
        <w:t xml:space="preserve"> </w:t>
      </w:r>
      <w:proofErr w:type="spellStart"/>
      <w:r w:rsidR="00EC324E">
        <w:rPr>
          <w:lang w:val="ru-RU"/>
        </w:rPr>
        <w:t>Анзора</w:t>
      </w:r>
      <w:proofErr w:type="spellEnd"/>
      <w:r w:rsidR="00EC324E" w:rsidRPr="004077A7">
        <w:rPr>
          <w:lang w:val="ru-RU"/>
        </w:rPr>
        <w:t xml:space="preserve">, </w:t>
      </w:r>
      <w:r w:rsidR="00EC324E">
        <w:rPr>
          <w:lang w:val="ru-RU"/>
        </w:rPr>
        <w:t>который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беседовал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с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заявителем</w:t>
      </w:r>
      <w:r w:rsidR="00EC324E" w:rsidRPr="004077A7">
        <w:rPr>
          <w:lang w:val="ru-RU"/>
        </w:rPr>
        <w:t xml:space="preserve"> 9 </w:t>
      </w:r>
      <w:r w:rsidR="00EC324E">
        <w:rPr>
          <w:lang w:val="ru-RU"/>
        </w:rPr>
        <w:t>мая</w:t>
      </w:r>
      <w:r w:rsidR="00EC324E" w:rsidRPr="004077A7">
        <w:rPr>
          <w:lang w:val="ru-RU"/>
        </w:rPr>
        <w:t xml:space="preserve"> 2011 </w:t>
      </w:r>
      <w:r w:rsidR="00EC324E">
        <w:rPr>
          <w:lang w:val="ru-RU"/>
        </w:rPr>
        <w:t>года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во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время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визита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последнего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в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РОВД</w:t>
      </w:r>
      <w:r w:rsidR="00EC324E" w:rsidRPr="004077A7">
        <w:rPr>
          <w:lang w:val="ru-RU"/>
        </w:rPr>
        <w:t xml:space="preserve">. </w:t>
      </w:r>
      <w:r w:rsidR="00EE7A62" w:rsidRPr="004077A7">
        <w:rPr>
          <w:lang w:val="ru-RU"/>
        </w:rPr>
        <w:t xml:space="preserve"> 30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июня</w:t>
      </w:r>
      <w:r w:rsidR="00EC324E" w:rsidRPr="004077A7">
        <w:rPr>
          <w:lang w:val="ru-RU"/>
        </w:rPr>
        <w:t xml:space="preserve"> 2011 </w:t>
      </w:r>
      <w:r w:rsidR="00EC324E">
        <w:rPr>
          <w:lang w:val="ru-RU"/>
        </w:rPr>
        <w:t>года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запрос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был</w:t>
      </w:r>
      <w:r w:rsidR="00EC324E" w:rsidRPr="004077A7">
        <w:rPr>
          <w:lang w:val="ru-RU"/>
        </w:rPr>
        <w:t xml:space="preserve"> </w:t>
      </w:r>
      <w:r w:rsidR="005B532E">
        <w:rPr>
          <w:lang w:val="ru-RU"/>
        </w:rPr>
        <w:t>выполнен</w:t>
      </w:r>
      <w:r w:rsidR="00EC324E" w:rsidRPr="004077A7">
        <w:rPr>
          <w:lang w:val="ru-RU"/>
        </w:rPr>
        <w:t xml:space="preserve">, </w:t>
      </w:r>
      <w:r w:rsidR="00E77A8E">
        <w:rPr>
          <w:lang w:val="ru-RU"/>
        </w:rPr>
        <w:t>сотрудник полиции</w:t>
      </w:r>
      <w:r w:rsidR="00EC324E" w:rsidRPr="004077A7">
        <w:rPr>
          <w:lang w:val="ru-RU"/>
        </w:rPr>
        <w:t xml:space="preserve"> </w:t>
      </w:r>
      <w:proofErr w:type="spellStart"/>
      <w:r w:rsidR="00EC324E">
        <w:rPr>
          <w:lang w:val="ru-RU"/>
        </w:rPr>
        <w:t>Анзор</w:t>
      </w:r>
      <w:proofErr w:type="spellEnd"/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был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найден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и</w:t>
      </w:r>
      <w:r w:rsidR="00EC324E" w:rsidRPr="004077A7">
        <w:rPr>
          <w:lang w:val="ru-RU"/>
        </w:rPr>
        <w:t xml:space="preserve"> </w:t>
      </w:r>
      <w:r w:rsidR="00EC324E">
        <w:rPr>
          <w:lang w:val="ru-RU"/>
        </w:rPr>
        <w:t>допрошен</w:t>
      </w:r>
      <w:r w:rsidR="00EC324E" w:rsidRPr="004077A7">
        <w:rPr>
          <w:lang w:val="ru-RU"/>
        </w:rPr>
        <w:t xml:space="preserve"> (</w:t>
      </w:r>
      <w:proofErr w:type="gramStart"/>
      <w:r w:rsidR="00EC324E">
        <w:rPr>
          <w:lang w:val="ru-RU"/>
        </w:rPr>
        <w:t>см</w:t>
      </w:r>
      <w:proofErr w:type="gramEnd"/>
      <w:r w:rsidR="00EC324E" w:rsidRPr="004077A7">
        <w:rPr>
          <w:lang w:val="ru-RU"/>
        </w:rPr>
        <w:t xml:space="preserve">. </w:t>
      </w:r>
      <w:r w:rsidR="00B54A8C">
        <w:rPr>
          <w:lang w:val="ru-RU"/>
        </w:rPr>
        <w:t>н</w:t>
      </w:r>
      <w:r w:rsidR="00EC324E">
        <w:rPr>
          <w:lang w:val="ru-RU"/>
        </w:rPr>
        <w:t>иже</w:t>
      </w:r>
      <w:r w:rsidR="00EC324E" w:rsidRPr="00CA7DA6">
        <w:rPr>
          <w:lang w:val="ru-RU"/>
        </w:rPr>
        <w:t>)</w:t>
      </w:r>
      <w:r w:rsidR="00EE7A62" w:rsidRPr="00CA7DA6">
        <w:rPr>
          <w:lang w:val="ru-RU"/>
        </w:rPr>
        <w:t>.</w:t>
      </w:r>
    </w:p>
    <w:p w:rsidR="00EE7A62" w:rsidRPr="004077A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40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D54617" w:rsidRPr="00D54617">
        <w:rPr>
          <w:lang w:val="ru-RU"/>
        </w:rPr>
        <w:t xml:space="preserve">23 </w:t>
      </w:r>
      <w:r w:rsidR="00D54617">
        <w:rPr>
          <w:lang w:val="ru-RU"/>
        </w:rPr>
        <w:t>июня</w:t>
      </w:r>
      <w:r w:rsidR="00EE7A62" w:rsidRPr="00D54617">
        <w:rPr>
          <w:lang w:val="ru-RU"/>
        </w:rPr>
        <w:t xml:space="preserve"> 2011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года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заявитель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попросил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следователя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о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включении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его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в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программу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защиты</w:t>
      </w:r>
      <w:r w:rsidR="00D54617" w:rsidRPr="00D54617">
        <w:rPr>
          <w:lang w:val="ru-RU"/>
        </w:rPr>
        <w:t>,</w:t>
      </w:r>
      <w:r w:rsidR="00D54617">
        <w:rPr>
          <w:lang w:val="ru-RU"/>
        </w:rPr>
        <w:t xml:space="preserve"> т</w:t>
      </w:r>
      <w:r w:rsidR="00D54617" w:rsidRPr="00D54617">
        <w:rPr>
          <w:lang w:val="ru-RU"/>
        </w:rPr>
        <w:t>.</w:t>
      </w:r>
      <w:r w:rsidR="00D54617">
        <w:rPr>
          <w:lang w:val="ru-RU"/>
        </w:rPr>
        <w:t>к</w:t>
      </w:r>
      <w:r w:rsidR="00D54617" w:rsidRPr="00D54617">
        <w:rPr>
          <w:lang w:val="ru-RU"/>
        </w:rPr>
        <w:t xml:space="preserve">. </w:t>
      </w:r>
      <w:r w:rsidR="00D54617">
        <w:rPr>
          <w:lang w:val="ru-RU"/>
        </w:rPr>
        <w:t>он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беспокоился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за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свою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lastRenderedPageBreak/>
        <w:t>безопасность</w:t>
      </w:r>
      <w:r w:rsidR="00D54617" w:rsidRPr="00D54617">
        <w:rPr>
          <w:lang w:val="ru-RU"/>
        </w:rPr>
        <w:t>.</w:t>
      </w:r>
      <w:r w:rsidR="00D54617">
        <w:rPr>
          <w:lang w:val="ru-RU"/>
        </w:rPr>
        <w:t xml:space="preserve"> </w:t>
      </w:r>
      <w:r w:rsidR="00EE7A62" w:rsidRPr="00D54617">
        <w:rPr>
          <w:lang w:val="ru-RU"/>
        </w:rPr>
        <w:t xml:space="preserve"> </w:t>
      </w:r>
      <w:r w:rsidR="00D54617">
        <w:rPr>
          <w:lang w:val="ru-RU"/>
        </w:rPr>
        <w:t>В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тот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же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день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просьбу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заявителя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удовлетворили</w:t>
      </w:r>
      <w:r w:rsidR="00D54617" w:rsidRPr="00D54617">
        <w:rPr>
          <w:lang w:val="ru-RU"/>
        </w:rPr>
        <w:t xml:space="preserve">, </w:t>
      </w:r>
      <w:r w:rsidR="00D54617">
        <w:rPr>
          <w:lang w:val="ru-RU"/>
        </w:rPr>
        <w:t>и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ему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была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обеспечена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персональная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защита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до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окончания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следствия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по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уголовному</w:t>
      </w:r>
      <w:r w:rsidR="00D54617" w:rsidRPr="00D54617">
        <w:rPr>
          <w:lang w:val="ru-RU"/>
        </w:rPr>
        <w:t xml:space="preserve"> </w:t>
      </w:r>
      <w:r w:rsidR="00D54617">
        <w:rPr>
          <w:lang w:val="ru-RU"/>
        </w:rPr>
        <w:t>делу</w:t>
      </w:r>
      <w:r w:rsidR="00D54617" w:rsidRPr="00D54617">
        <w:rPr>
          <w:lang w:val="ru-RU"/>
        </w:rPr>
        <w:t>.</w:t>
      </w:r>
      <w:r w:rsidR="00D54617">
        <w:rPr>
          <w:lang w:val="ru-RU"/>
        </w:rPr>
        <w:t xml:space="preserve"> </w:t>
      </w:r>
      <w:r w:rsidR="00D54617" w:rsidRPr="00D54617">
        <w:rPr>
          <w:lang w:val="ru-RU"/>
        </w:rPr>
        <w:t xml:space="preserve"> </w:t>
      </w:r>
    </w:p>
    <w:p w:rsidR="001243B9" w:rsidRPr="00CA7D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1C5754">
        <w:rPr>
          <w:noProof/>
          <w:lang w:val="ru-RU"/>
        </w:rPr>
        <w:t>41</w:t>
      </w:r>
      <w:r>
        <w:fldChar w:fldCharType="end"/>
      </w:r>
      <w:r w:rsidR="00EE7A62" w:rsidRPr="001C5754">
        <w:rPr>
          <w:lang w:val="ru-RU"/>
        </w:rPr>
        <w:t>.</w:t>
      </w:r>
      <w:r w:rsidR="00EE7A62">
        <w:t>  </w:t>
      </w:r>
      <w:r w:rsidR="001C5754">
        <w:rPr>
          <w:lang w:val="ru-RU"/>
        </w:rPr>
        <w:t xml:space="preserve">В течение июня 2011 года следователи направляли запросы в различные изоляторы временного содержания Чечни и других регионов России, чтобы установить, не </w:t>
      </w:r>
      <w:r w:rsidR="005B532E">
        <w:rPr>
          <w:lang w:val="ru-RU"/>
        </w:rPr>
        <w:t>находился</w:t>
      </w:r>
      <w:r w:rsidR="001C5754">
        <w:rPr>
          <w:lang w:val="ru-RU"/>
        </w:rPr>
        <w:t xml:space="preserve"> ли на их территории сын заявителя. На</w:t>
      </w:r>
      <w:r w:rsidR="001C5754" w:rsidRPr="00CA7DA6">
        <w:rPr>
          <w:lang w:val="ru-RU"/>
        </w:rPr>
        <w:t xml:space="preserve"> </w:t>
      </w:r>
      <w:r w:rsidR="001C5754">
        <w:rPr>
          <w:lang w:val="ru-RU"/>
        </w:rPr>
        <w:t>все</w:t>
      </w:r>
      <w:r w:rsidR="001C5754" w:rsidRPr="00CA7DA6">
        <w:rPr>
          <w:lang w:val="ru-RU"/>
        </w:rPr>
        <w:t xml:space="preserve"> </w:t>
      </w:r>
      <w:r w:rsidR="001C5754">
        <w:rPr>
          <w:lang w:val="ru-RU"/>
        </w:rPr>
        <w:t>запросы</w:t>
      </w:r>
      <w:r w:rsidR="001C5754" w:rsidRPr="00CA7DA6">
        <w:rPr>
          <w:lang w:val="ru-RU"/>
        </w:rPr>
        <w:t xml:space="preserve"> </w:t>
      </w:r>
      <w:r w:rsidR="001C5754">
        <w:rPr>
          <w:lang w:val="ru-RU"/>
        </w:rPr>
        <w:t>были</w:t>
      </w:r>
      <w:r w:rsidR="001C5754" w:rsidRPr="00CA7DA6">
        <w:rPr>
          <w:lang w:val="ru-RU"/>
        </w:rPr>
        <w:t xml:space="preserve"> </w:t>
      </w:r>
      <w:r w:rsidR="001C5754">
        <w:rPr>
          <w:lang w:val="ru-RU"/>
        </w:rPr>
        <w:t>получены</w:t>
      </w:r>
      <w:r w:rsidR="001C5754" w:rsidRPr="00CA7DA6">
        <w:rPr>
          <w:lang w:val="ru-RU"/>
        </w:rPr>
        <w:t xml:space="preserve"> </w:t>
      </w:r>
      <w:r w:rsidR="001C5754">
        <w:rPr>
          <w:lang w:val="ru-RU"/>
        </w:rPr>
        <w:t>отрицательные</w:t>
      </w:r>
      <w:r w:rsidR="001C5754" w:rsidRPr="00CA7DA6">
        <w:rPr>
          <w:lang w:val="ru-RU"/>
        </w:rPr>
        <w:t xml:space="preserve"> </w:t>
      </w:r>
      <w:r w:rsidR="001C5754">
        <w:rPr>
          <w:lang w:val="ru-RU"/>
        </w:rPr>
        <w:t>ответы</w:t>
      </w:r>
      <w:r w:rsidR="001C5754" w:rsidRPr="00CA7DA6">
        <w:rPr>
          <w:lang w:val="ru-RU"/>
        </w:rPr>
        <w:t>.</w:t>
      </w:r>
    </w:p>
    <w:p w:rsidR="00EE7A62" w:rsidRPr="00090CC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42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</w:t>
      </w:r>
      <w:r w:rsidR="00090CC5">
        <w:rPr>
          <w:lang w:val="ru-RU"/>
        </w:rPr>
        <w:t>В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июне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и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июле</w:t>
      </w:r>
      <w:r w:rsidR="00090CC5" w:rsidRPr="00090CC5">
        <w:rPr>
          <w:lang w:val="ru-RU"/>
        </w:rPr>
        <w:t xml:space="preserve"> 2011 </w:t>
      </w:r>
      <w:r w:rsidR="00090CC5">
        <w:rPr>
          <w:lang w:val="ru-RU"/>
        </w:rPr>
        <w:t>года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следственные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органы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направляли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запросы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в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различные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органы</w:t>
      </w:r>
      <w:r w:rsidR="00090CC5" w:rsidRPr="00090CC5">
        <w:rPr>
          <w:lang w:val="ru-RU"/>
        </w:rPr>
        <w:t xml:space="preserve"> </w:t>
      </w:r>
      <w:r w:rsidR="00090CC5">
        <w:rPr>
          <w:lang w:val="ru-RU"/>
        </w:rPr>
        <w:t>ГИ</w:t>
      </w:r>
      <w:proofErr w:type="gramStart"/>
      <w:r w:rsidR="00090CC5">
        <w:rPr>
          <w:lang w:val="ru-RU"/>
        </w:rPr>
        <w:t>БДД</w:t>
      </w:r>
      <w:r w:rsidR="005B532E">
        <w:rPr>
          <w:lang w:val="ru-RU"/>
        </w:rPr>
        <w:t xml:space="preserve"> </w:t>
      </w:r>
      <w:r w:rsidR="00090CC5">
        <w:rPr>
          <w:lang w:val="ru-RU"/>
        </w:rPr>
        <w:t>дл</w:t>
      </w:r>
      <w:proofErr w:type="gramEnd"/>
      <w:r w:rsidR="00090CC5">
        <w:rPr>
          <w:lang w:val="ru-RU"/>
        </w:rPr>
        <w:t xml:space="preserve">я того, чтобы установить </w:t>
      </w:r>
      <w:r w:rsidR="005B532E">
        <w:rPr>
          <w:lang w:val="ru-RU"/>
        </w:rPr>
        <w:t xml:space="preserve">личности </w:t>
      </w:r>
      <w:r w:rsidR="00090CC5">
        <w:rPr>
          <w:lang w:val="ru-RU"/>
        </w:rPr>
        <w:t xml:space="preserve">владельцев регистрационных номеров, использовавшихся на машинах похитителей. По результатам </w:t>
      </w:r>
      <w:r w:rsidR="005B532E">
        <w:rPr>
          <w:lang w:val="ru-RU"/>
        </w:rPr>
        <w:t>обработки полученной информации</w:t>
      </w:r>
      <w:r w:rsidR="00090CC5">
        <w:rPr>
          <w:lang w:val="ru-RU"/>
        </w:rPr>
        <w:t xml:space="preserve"> было установлено, что владельцы данных государственных регистрационных номеров не </w:t>
      </w:r>
      <w:r w:rsidR="005B532E">
        <w:rPr>
          <w:lang w:val="ru-RU"/>
        </w:rPr>
        <w:t>причастны к</w:t>
      </w:r>
      <w:r w:rsidR="00090CC5">
        <w:rPr>
          <w:lang w:val="ru-RU"/>
        </w:rPr>
        <w:t xml:space="preserve"> похищени</w:t>
      </w:r>
      <w:r w:rsidR="005B532E">
        <w:rPr>
          <w:lang w:val="ru-RU"/>
        </w:rPr>
        <w:t>ю</w:t>
      </w:r>
      <w:r w:rsidR="00090CC5">
        <w:rPr>
          <w:lang w:val="ru-RU"/>
        </w:rPr>
        <w:t xml:space="preserve"> сына заявителя.</w:t>
      </w:r>
    </w:p>
    <w:p w:rsidR="001243B9" w:rsidRPr="00551A4E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4077A7">
        <w:rPr>
          <w:noProof/>
          <w:lang w:val="ru-RU"/>
        </w:rPr>
        <w:t>43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551A4E">
        <w:rPr>
          <w:lang w:val="ru-RU"/>
        </w:rPr>
        <w:t>13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июля</w:t>
      </w:r>
      <w:r w:rsidR="00EE7A62" w:rsidRPr="00551A4E">
        <w:rPr>
          <w:lang w:val="ru-RU"/>
        </w:rPr>
        <w:t xml:space="preserve"> 2011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года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заявитель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направил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жалобу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прокурору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Чечни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в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связи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событиями</w:t>
      </w:r>
      <w:r w:rsidR="00CA5006" w:rsidRPr="00551A4E">
        <w:rPr>
          <w:lang w:val="ru-RU"/>
        </w:rPr>
        <w:t xml:space="preserve"> 9 </w:t>
      </w:r>
      <w:r w:rsidR="00CA5006">
        <w:rPr>
          <w:lang w:val="ru-RU"/>
        </w:rPr>
        <w:t>мая</w:t>
      </w:r>
      <w:r w:rsidR="00CA5006" w:rsidRPr="00551A4E">
        <w:rPr>
          <w:lang w:val="ru-RU"/>
        </w:rPr>
        <w:t xml:space="preserve"> 2011 </w:t>
      </w:r>
      <w:r w:rsidR="00CA5006">
        <w:rPr>
          <w:lang w:val="ru-RU"/>
        </w:rPr>
        <w:t>года</w:t>
      </w:r>
      <w:r w:rsidR="00CA5006" w:rsidRPr="00551A4E">
        <w:rPr>
          <w:lang w:val="ru-RU"/>
        </w:rPr>
        <w:t xml:space="preserve">, </w:t>
      </w:r>
      <w:r w:rsidR="00CA5006">
        <w:rPr>
          <w:lang w:val="ru-RU"/>
        </w:rPr>
        <w:t>указав</w:t>
      </w:r>
      <w:r w:rsidR="00CA5006" w:rsidRPr="00551A4E">
        <w:rPr>
          <w:lang w:val="ru-RU"/>
        </w:rPr>
        <w:t xml:space="preserve">, </w:t>
      </w:r>
      <w:r w:rsidR="00CA5006">
        <w:rPr>
          <w:lang w:val="ru-RU"/>
        </w:rPr>
        <w:t>что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похитители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держали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его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сына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на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территории</w:t>
      </w:r>
      <w:r w:rsidR="00CA5006" w:rsidRPr="00551A4E">
        <w:rPr>
          <w:lang w:val="ru-RU"/>
        </w:rPr>
        <w:t xml:space="preserve"> </w:t>
      </w:r>
      <w:proofErr w:type="spellStart"/>
      <w:r w:rsidR="00CA5006">
        <w:rPr>
          <w:lang w:val="ru-RU"/>
        </w:rPr>
        <w:t>Курчалоевского</w:t>
      </w:r>
      <w:proofErr w:type="spellEnd"/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РОВД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в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селе</w:t>
      </w:r>
      <w:r w:rsidR="00CA5006" w:rsidRPr="00551A4E">
        <w:rPr>
          <w:lang w:val="ru-RU"/>
        </w:rPr>
        <w:t xml:space="preserve"> </w:t>
      </w:r>
      <w:proofErr w:type="spellStart"/>
      <w:r w:rsidR="00CA5006">
        <w:rPr>
          <w:lang w:val="ru-RU"/>
        </w:rPr>
        <w:t>Ялхой</w:t>
      </w:r>
      <w:r w:rsidR="00CA5006" w:rsidRPr="00551A4E">
        <w:rPr>
          <w:lang w:val="ru-RU"/>
        </w:rPr>
        <w:t>-</w:t>
      </w:r>
      <w:r w:rsidR="00E77A8E">
        <w:rPr>
          <w:lang w:val="ru-RU"/>
        </w:rPr>
        <w:t>Мохк</w:t>
      </w:r>
      <w:proofErr w:type="spellEnd"/>
      <w:r w:rsidR="00CA5006" w:rsidRPr="00551A4E">
        <w:rPr>
          <w:lang w:val="ru-RU"/>
        </w:rPr>
        <w:t xml:space="preserve">, </w:t>
      </w:r>
      <w:r w:rsidR="00CA5006">
        <w:rPr>
          <w:lang w:val="ru-RU"/>
        </w:rPr>
        <w:t>и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что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перед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похищением</w:t>
      </w:r>
      <w:r w:rsidR="00CA5006" w:rsidRPr="00551A4E">
        <w:rPr>
          <w:lang w:val="ru-RU"/>
        </w:rPr>
        <w:t xml:space="preserve"> 7 </w:t>
      </w:r>
      <w:r w:rsidR="00CA5006">
        <w:rPr>
          <w:lang w:val="ru-RU"/>
        </w:rPr>
        <w:t>мая</w:t>
      </w:r>
      <w:r w:rsidR="00CA5006" w:rsidRPr="00551A4E">
        <w:rPr>
          <w:lang w:val="ru-RU"/>
        </w:rPr>
        <w:t xml:space="preserve"> 2011 </w:t>
      </w:r>
      <w:r w:rsidR="00CA5006">
        <w:rPr>
          <w:lang w:val="ru-RU"/>
        </w:rPr>
        <w:t>года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его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сын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был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задержан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сотрудником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правоохранительных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органов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Магомедом</w:t>
      </w:r>
      <w:r w:rsidR="00CA5006" w:rsidRPr="00551A4E">
        <w:rPr>
          <w:lang w:val="ru-RU"/>
        </w:rPr>
        <w:t xml:space="preserve"> </w:t>
      </w:r>
      <w:r w:rsidR="00CA5006">
        <w:rPr>
          <w:lang w:val="ru-RU"/>
        </w:rPr>
        <w:t>М</w:t>
      </w:r>
      <w:r w:rsidR="00CA5006" w:rsidRPr="00551A4E">
        <w:rPr>
          <w:lang w:val="ru-RU"/>
        </w:rPr>
        <w:t xml:space="preserve">., </w:t>
      </w:r>
      <w:r w:rsidR="00551A4E">
        <w:rPr>
          <w:lang w:val="ru-RU"/>
        </w:rPr>
        <w:t>на котором</w:t>
      </w:r>
      <w:r w:rsidR="00551A4E" w:rsidRPr="00551A4E">
        <w:rPr>
          <w:lang w:val="ru-RU"/>
        </w:rPr>
        <w:t xml:space="preserve">, </w:t>
      </w:r>
      <w:r w:rsidR="00551A4E">
        <w:rPr>
          <w:lang w:val="ru-RU"/>
        </w:rPr>
        <w:t>как</w:t>
      </w:r>
      <w:r w:rsidR="00551A4E" w:rsidRPr="00551A4E">
        <w:rPr>
          <w:lang w:val="ru-RU"/>
        </w:rPr>
        <w:t xml:space="preserve"> </w:t>
      </w:r>
      <w:r w:rsidR="00551A4E">
        <w:rPr>
          <w:lang w:val="ru-RU"/>
        </w:rPr>
        <w:t>утверждает</w:t>
      </w:r>
      <w:r w:rsidR="00551A4E" w:rsidRPr="00551A4E">
        <w:rPr>
          <w:lang w:val="ru-RU"/>
        </w:rPr>
        <w:t xml:space="preserve"> </w:t>
      </w:r>
      <w:r w:rsidR="00551A4E">
        <w:rPr>
          <w:lang w:val="ru-RU"/>
        </w:rPr>
        <w:t>заявитель</w:t>
      </w:r>
      <w:r w:rsidR="00551A4E" w:rsidRPr="00551A4E">
        <w:rPr>
          <w:lang w:val="ru-RU"/>
        </w:rPr>
        <w:t xml:space="preserve">, </w:t>
      </w:r>
      <w:r w:rsidR="00551A4E">
        <w:rPr>
          <w:lang w:val="ru-RU"/>
        </w:rPr>
        <w:t>и лежит ответственность за похищение его сына</w:t>
      </w:r>
      <w:proofErr w:type="gramEnd"/>
      <w:r w:rsidR="00551A4E">
        <w:rPr>
          <w:lang w:val="ru-RU"/>
        </w:rPr>
        <w:t xml:space="preserve"> </w:t>
      </w:r>
      <w:r w:rsidR="00EE7A62" w:rsidRPr="00551A4E">
        <w:rPr>
          <w:lang w:val="ru-RU"/>
        </w:rPr>
        <w:t xml:space="preserve">9 </w:t>
      </w:r>
      <w:r w:rsidR="00551A4E">
        <w:rPr>
          <w:lang w:val="ru-RU"/>
        </w:rPr>
        <w:t xml:space="preserve">мая </w:t>
      </w:r>
      <w:r w:rsidR="00EE7A62" w:rsidRPr="00551A4E">
        <w:rPr>
          <w:lang w:val="ru-RU"/>
        </w:rPr>
        <w:t>2011</w:t>
      </w:r>
      <w:r w:rsidR="00551A4E">
        <w:rPr>
          <w:lang w:val="ru-RU"/>
        </w:rPr>
        <w:t xml:space="preserve"> года</w:t>
      </w:r>
      <w:r w:rsidR="00EE7A62" w:rsidRPr="00551A4E">
        <w:rPr>
          <w:lang w:val="ru-RU"/>
        </w:rPr>
        <w:t>.</w:t>
      </w:r>
    </w:p>
    <w:p w:rsidR="00EE7A62" w:rsidRPr="0014023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44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140236">
        <w:rPr>
          <w:lang w:val="ru-RU"/>
        </w:rPr>
        <w:t xml:space="preserve">22 </w:t>
      </w:r>
      <w:r w:rsidR="00140236">
        <w:rPr>
          <w:lang w:val="ru-RU"/>
        </w:rPr>
        <w:t>июля</w:t>
      </w:r>
      <w:r w:rsidR="00140236" w:rsidRPr="00140236">
        <w:rPr>
          <w:lang w:val="ru-RU"/>
        </w:rPr>
        <w:t xml:space="preserve"> 2011 </w:t>
      </w:r>
      <w:r w:rsidR="00140236">
        <w:rPr>
          <w:lang w:val="ru-RU"/>
        </w:rPr>
        <w:t>года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был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получен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ответ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из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следственного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отдела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прокуратуры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ЧР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на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запрос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заявителя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от</w:t>
      </w:r>
      <w:r w:rsidR="00140236" w:rsidRPr="00140236">
        <w:rPr>
          <w:lang w:val="ru-RU"/>
        </w:rPr>
        <w:t xml:space="preserve"> 13 </w:t>
      </w:r>
      <w:r w:rsidR="00140236">
        <w:rPr>
          <w:lang w:val="ru-RU"/>
        </w:rPr>
        <w:t>июля</w:t>
      </w:r>
      <w:r w:rsidR="00140236" w:rsidRPr="00140236">
        <w:rPr>
          <w:lang w:val="ru-RU"/>
        </w:rPr>
        <w:t xml:space="preserve"> 2011 </w:t>
      </w:r>
      <w:r w:rsidR="00140236">
        <w:rPr>
          <w:lang w:val="ru-RU"/>
        </w:rPr>
        <w:t>года</w:t>
      </w:r>
      <w:r w:rsidR="00140236" w:rsidRPr="00140236">
        <w:rPr>
          <w:lang w:val="ru-RU"/>
        </w:rPr>
        <w:t xml:space="preserve">, </w:t>
      </w:r>
      <w:r w:rsidR="00140236">
        <w:rPr>
          <w:lang w:val="ru-RU"/>
        </w:rPr>
        <w:t>в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котором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говорилось</w:t>
      </w:r>
      <w:r w:rsidR="00140236" w:rsidRPr="00140236">
        <w:rPr>
          <w:lang w:val="ru-RU"/>
        </w:rPr>
        <w:t xml:space="preserve">, </w:t>
      </w:r>
      <w:r w:rsidR="00140236">
        <w:rPr>
          <w:lang w:val="ru-RU"/>
        </w:rPr>
        <w:t>что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следствие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по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дел</w:t>
      </w:r>
      <w:r w:rsidR="0086640A">
        <w:rPr>
          <w:lang w:val="ru-RU"/>
        </w:rPr>
        <w:t>у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о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похищении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его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сына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продолжается</w:t>
      </w:r>
      <w:r w:rsidR="0086640A">
        <w:rPr>
          <w:lang w:val="ru-RU"/>
        </w:rPr>
        <w:t>,</w:t>
      </w:r>
      <w:r w:rsidR="00140236" w:rsidRPr="00140236">
        <w:rPr>
          <w:lang w:val="ru-RU"/>
        </w:rPr>
        <w:t xml:space="preserve">  </w:t>
      </w:r>
      <w:r w:rsidR="00140236">
        <w:rPr>
          <w:lang w:val="ru-RU"/>
        </w:rPr>
        <w:t>и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был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принят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ряд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мер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для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раскрытия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преступления</w:t>
      </w:r>
      <w:r w:rsidR="00140236" w:rsidRPr="00140236">
        <w:rPr>
          <w:lang w:val="ru-RU"/>
        </w:rPr>
        <w:t>.</w:t>
      </w:r>
    </w:p>
    <w:p w:rsidR="00EE7A62" w:rsidRPr="0014023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4077A7">
        <w:rPr>
          <w:noProof/>
          <w:lang w:val="ru-RU"/>
        </w:rPr>
        <w:t>45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140236">
        <w:rPr>
          <w:lang w:val="ru-RU"/>
        </w:rPr>
        <w:t>22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июля</w:t>
      </w:r>
      <w:r w:rsidR="00140236" w:rsidRPr="00140236">
        <w:rPr>
          <w:lang w:val="ru-RU"/>
        </w:rPr>
        <w:t xml:space="preserve"> 2011 </w:t>
      </w:r>
      <w:r w:rsidR="00140236">
        <w:rPr>
          <w:lang w:val="ru-RU"/>
        </w:rPr>
        <w:t>года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следователь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направил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запрос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в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ОВД</w:t>
      </w:r>
      <w:r w:rsidR="00140236" w:rsidRPr="00140236">
        <w:rPr>
          <w:lang w:val="ru-RU"/>
        </w:rPr>
        <w:t xml:space="preserve"> </w:t>
      </w:r>
      <w:proofErr w:type="spellStart"/>
      <w:r w:rsidR="00140236">
        <w:rPr>
          <w:lang w:val="ru-RU"/>
        </w:rPr>
        <w:t>Курчалойского</w:t>
      </w:r>
      <w:proofErr w:type="spellEnd"/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района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для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того</w:t>
      </w:r>
      <w:r w:rsidR="00140236" w:rsidRPr="00140236">
        <w:rPr>
          <w:lang w:val="ru-RU"/>
        </w:rPr>
        <w:t xml:space="preserve">, </w:t>
      </w:r>
      <w:r w:rsidR="00140236">
        <w:rPr>
          <w:lang w:val="ru-RU"/>
        </w:rPr>
        <w:t>чтобы</w:t>
      </w:r>
      <w:r w:rsidR="00140236" w:rsidRPr="00140236">
        <w:rPr>
          <w:lang w:val="ru-RU"/>
        </w:rPr>
        <w:t xml:space="preserve"> </w:t>
      </w:r>
      <w:r w:rsidR="0086640A">
        <w:rPr>
          <w:lang w:val="ru-RU"/>
        </w:rPr>
        <w:t>проверить</w:t>
      </w:r>
      <w:r w:rsidR="00140236" w:rsidRPr="00140236">
        <w:rPr>
          <w:lang w:val="ru-RU"/>
        </w:rPr>
        <w:t>,</w:t>
      </w:r>
      <w:r w:rsidR="0086640A">
        <w:rPr>
          <w:lang w:val="ru-RU"/>
        </w:rPr>
        <w:t xml:space="preserve"> не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содерж</w:t>
      </w:r>
      <w:r w:rsidR="0086640A">
        <w:rPr>
          <w:lang w:val="ru-RU"/>
        </w:rPr>
        <w:t>ит</w:t>
      </w:r>
      <w:r w:rsidR="00140236">
        <w:rPr>
          <w:lang w:val="ru-RU"/>
        </w:rPr>
        <w:t>ся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ли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в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данном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РОВД</w:t>
      </w:r>
      <w:r w:rsidR="00140236" w:rsidRPr="00140236">
        <w:rPr>
          <w:lang w:val="ru-RU"/>
        </w:rPr>
        <w:t xml:space="preserve"> </w:t>
      </w:r>
      <w:r w:rsidR="00EE7A62" w:rsidRPr="00140236">
        <w:rPr>
          <w:lang w:val="ru-RU"/>
        </w:rPr>
        <w:t xml:space="preserve"> </w:t>
      </w:r>
      <w:r w:rsidR="00A84D85" w:rsidRPr="00140236">
        <w:rPr>
          <w:lang w:val="ru-RU"/>
        </w:rPr>
        <w:t>Тамерлан Сулейманов</w:t>
      </w:r>
      <w:r w:rsidR="00140236" w:rsidRPr="00140236">
        <w:rPr>
          <w:lang w:val="ru-RU"/>
        </w:rPr>
        <w:t xml:space="preserve">, </w:t>
      </w:r>
      <w:r w:rsidR="00140236">
        <w:rPr>
          <w:lang w:val="ru-RU"/>
        </w:rPr>
        <w:t>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также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для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получения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списка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сотрудников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подразделения</w:t>
      </w:r>
      <w:r w:rsidR="00140236" w:rsidRPr="00140236">
        <w:rPr>
          <w:lang w:val="ru-RU"/>
        </w:rPr>
        <w:t xml:space="preserve"> </w:t>
      </w:r>
      <w:r w:rsidR="00140236">
        <w:rPr>
          <w:lang w:val="ru-RU"/>
        </w:rPr>
        <w:t>в</w:t>
      </w:r>
      <w:r w:rsidR="00140236" w:rsidRPr="00140236">
        <w:rPr>
          <w:lang w:val="ru-RU"/>
        </w:rPr>
        <w:t xml:space="preserve"> </w:t>
      </w:r>
      <w:proofErr w:type="spellStart"/>
      <w:r w:rsidR="00140236">
        <w:rPr>
          <w:lang w:val="ru-RU"/>
        </w:rPr>
        <w:t>Ялхой</w:t>
      </w:r>
      <w:r w:rsidR="00140236" w:rsidRPr="00140236">
        <w:rPr>
          <w:lang w:val="ru-RU"/>
        </w:rPr>
        <w:t>-</w:t>
      </w:r>
      <w:r w:rsidR="00E77A8E">
        <w:rPr>
          <w:lang w:val="ru-RU"/>
        </w:rPr>
        <w:t>Мохк</w:t>
      </w:r>
      <w:r w:rsidR="00140236">
        <w:rPr>
          <w:lang w:val="ru-RU"/>
        </w:rPr>
        <w:t>е</w:t>
      </w:r>
      <w:proofErr w:type="spellEnd"/>
      <w:r w:rsidR="00140236" w:rsidRPr="00140236">
        <w:rPr>
          <w:lang w:val="ru-RU"/>
        </w:rPr>
        <w:t>.</w:t>
      </w:r>
      <w:proofErr w:type="gramEnd"/>
    </w:p>
    <w:p w:rsidR="00EE7A62" w:rsidRPr="00CF3DF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46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CF3DF5">
        <w:rPr>
          <w:lang w:val="ru-RU"/>
        </w:rPr>
        <w:t xml:space="preserve">27 </w:t>
      </w:r>
      <w:r w:rsidR="00CF3DF5">
        <w:rPr>
          <w:lang w:val="ru-RU"/>
        </w:rPr>
        <w:t>июля</w:t>
      </w:r>
      <w:r w:rsidR="00EE7A62" w:rsidRPr="00CF3DF5">
        <w:rPr>
          <w:lang w:val="ru-RU"/>
        </w:rPr>
        <w:t xml:space="preserve"> 2011</w:t>
      </w:r>
      <w:r w:rsidR="00CF3DF5">
        <w:rPr>
          <w:lang w:val="ru-RU"/>
        </w:rPr>
        <w:t>года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следствие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запросило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у</w:t>
      </w:r>
      <w:r w:rsidR="00CF3DF5" w:rsidRPr="00CF3DF5">
        <w:rPr>
          <w:lang w:val="ru-RU"/>
        </w:rPr>
        <w:t xml:space="preserve"> </w:t>
      </w:r>
      <w:proofErr w:type="spellStart"/>
      <w:r w:rsidR="00CF3DF5">
        <w:rPr>
          <w:lang w:val="ru-RU"/>
        </w:rPr>
        <w:t>Курчалойского</w:t>
      </w:r>
      <w:proofErr w:type="spellEnd"/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РОВД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заверенную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копию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журнала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регистрации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задержан</w:t>
      </w:r>
      <w:r w:rsidR="00E77A8E">
        <w:rPr>
          <w:lang w:val="ru-RU"/>
        </w:rPr>
        <w:t>ий</w:t>
      </w:r>
      <w:r w:rsidR="00CF3DF5" w:rsidRPr="00CF3DF5">
        <w:rPr>
          <w:lang w:val="ru-RU"/>
        </w:rPr>
        <w:t xml:space="preserve"> </w:t>
      </w:r>
      <w:r w:rsidR="00CF3DF5">
        <w:rPr>
          <w:lang w:val="ru-RU"/>
        </w:rPr>
        <w:t>и</w:t>
      </w:r>
      <w:r w:rsidR="00CF3DF5" w:rsidRPr="00CF3DF5">
        <w:rPr>
          <w:lang w:val="ru-RU"/>
        </w:rPr>
        <w:t xml:space="preserve"> </w:t>
      </w:r>
      <w:r w:rsidR="00E77A8E">
        <w:rPr>
          <w:lang w:val="ru-RU"/>
        </w:rPr>
        <w:t>прочих документов</w:t>
      </w:r>
      <w:r w:rsidR="00EE7A62" w:rsidRPr="00CF3DF5">
        <w:rPr>
          <w:lang w:val="ru-RU"/>
        </w:rPr>
        <w:t xml:space="preserve"> </w:t>
      </w:r>
      <w:r w:rsidR="008A35CA">
        <w:rPr>
          <w:lang w:val="ru-RU"/>
        </w:rPr>
        <w:t xml:space="preserve">и актов, составленных в отношении </w:t>
      </w:r>
      <w:r w:rsidR="00CF3DF5">
        <w:rPr>
          <w:lang w:val="ru-RU"/>
        </w:rPr>
        <w:t xml:space="preserve">лиц, содержавшихся в ИВС в период с 9 мая по 27 июля 2011 года. </w:t>
      </w:r>
    </w:p>
    <w:p w:rsidR="001243B9" w:rsidRPr="004077A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4077A7">
        <w:rPr>
          <w:noProof/>
          <w:lang w:val="ru-RU"/>
        </w:rPr>
        <w:t>47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7F48EF">
        <w:rPr>
          <w:lang w:val="ru-RU"/>
        </w:rPr>
        <w:t xml:space="preserve">28 </w:t>
      </w:r>
      <w:r w:rsidR="00913425">
        <w:rPr>
          <w:lang w:val="ru-RU"/>
        </w:rPr>
        <w:t>июля</w:t>
      </w:r>
      <w:r w:rsidR="00EE7A62" w:rsidRPr="007F48EF">
        <w:rPr>
          <w:lang w:val="ru-RU"/>
        </w:rPr>
        <w:t xml:space="preserve"> 2011</w:t>
      </w:r>
      <w:r w:rsidR="00913425" w:rsidRPr="007F48EF">
        <w:rPr>
          <w:lang w:val="ru-RU"/>
        </w:rPr>
        <w:t xml:space="preserve"> </w:t>
      </w:r>
      <w:r w:rsidR="00913425">
        <w:rPr>
          <w:lang w:val="ru-RU"/>
        </w:rPr>
        <w:t>года</w:t>
      </w:r>
      <w:r w:rsidR="00913425" w:rsidRPr="007F48EF">
        <w:rPr>
          <w:lang w:val="ru-RU"/>
        </w:rPr>
        <w:t xml:space="preserve"> </w:t>
      </w:r>
      <w:r w:rsidR="00913425">
        <w:rPr>
          <w:lang w:val="ru-RU"/>
        </w:rPr>
        <w:t>из</w:t>
      </w:r>
      <w:r w:rsidR="00913425" w:rsidRPr="007F48EF">
        <w:rPr>
          <w:lang w:val="ru-RU"/>
        </w:rPr>
        <w:t xml:space="preserve"> </w:t>
      </w:r>
      <w:r w:rsidR="00913425">
        <w:rPr>
          <w:lang w:val="ru-RU"/>
        </w:rPr>
        <w:t>Октябрьского</w:t>
      </w:r>
      <w:r w:rsidR="00913425" w:rsidRPr="007F48EF">
        <w:rPr>
          <w:lang w:val="ru-RU"/>
        </w:rPr>
        <w:t xml:space="preserve"> </w:t>
      </w:r>
      <w:r w:rsidR="00913425">
        <w:rPr>
          <w:lang w:val="ru-RU"/>
        </w:rPr>
        <w:t>РОВД</w:t>
      </w:r>
      <w:r w:rsidR="00913425" w:rsidRPr="007F48EF">
        <w:rPr>
          <w:lang w:val="ru-RU"/>
        </w:rPr>
        <w:t xml:space="preserve"> </w:t>
      </w:r>
      <w:r w:rsidR="00913425">
        <w:rPr>
          <w:lang w:val="ru-RU"/>
        </w:rPr>
        <w:t>поступил</w:t>
      </w:r>
      <w:r w:rsidR="00913425" w:rsidRPr="007F48EF">
        <w:rPr>
          <w:lang w:val="ru-RU"/>
        </w:rPr>
        <w:t xml:space="preserve"> </w:t>
      </w:r>
      <w:r w:rsidR="00913425">
        <w:rPr>
          <w:lang w:val="ru-RU"/>
        </w:rPr>
        <w:t>ответ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о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том, что в данный момент проводятся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оперативно</w:t>
      </w:r>
      <w:r w:rsidR="007F48EF" w:rsidRPr="007F48EF">
        <w:rPr>
          <w:lang w:val="ru-RU"/>
        </w:rPr>
        <w:t>-</w:t>
      </w:r>
      <w:r w:rsidR="007F48EF">
        <w:rPr>
          <w:lang w:val="ru-RU"/>
        </w:rPr>
        <w:t>розыскные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 xml:space="preserve">мероприятия, чтобы установить, содержится ли </w:t>
      </w:r>
      <w:r w:rsidR="00A84D85" w:rsidRPr="007F48EF">
        <w:rPr>
          <w:lang w:val="ru-RU"/>
        </w:rPr>
        <w:t>Тамерлан Сулейманов</w:t>
      </w:r>
      <w:r w:rsidR="00EE7A62" w:rsidRPr="007F48EF">
        <w:rPr>
          <w:lang w:val="ru-RU"/>
        </w:rPr>
        <w:t xml:space="preserve"> </w:t>
      </w:r>
      <w:r w:rsidR="007F48EF">
        <w:rPr>
          <w:lang w:val="ru-RU"/>
        </w:rPr>
        <w:t>в</w:t>
      </w:r>
      <w:r w:rsidR="007F48EF" w:rsidRPr="007F48EF">
        <w:rPr>
          <w:lang w:val="ru-RU"/>
        </w:rPr>
        <w:t xml:space="preserve"> </w:t>
      </w:r>
      <w:proofErr w:type="spellStart"/>
      <w:r w:rsidR="007F48EF">
        <w:rPr>
          <w:lang w:val="ru-RU"/>
        </w:rPr>
        <w:t>Ялхой</w:t>
      </w:r>
      <w:r w:rsidR="007F48EF" w:rsidRPr="007F48EF">
        <w:rPr>
          <w:lang w:val="ru-RU"/>
        </w:rPr>
        <w:t>-</w:t>
      </w:r>
      <w:r w:rsidR="00E77A8E">
        <w:rPr>
          <w:lang w:val="ru-RU"/>
        </w:rPr>
        <w:t>Мохк</w:t>
      </w:r>
      <w:r w:rsidR="007F48EF">
        <w:rPr>
          <w:lang w:val="ru-RU"/>
        </w:rPr>
        <w:t>е</w:t>
      </w:r>
      <w:proofErr w:type="spellEnd"/>
      <w:r w:rsidR="007F48EF">
        <w:rPr>
          <w:lang w:val="ru-RU"/>
        </w:rPr>
        <w:t xml:space="preserve">, и следствию будет сообщено о результатах. </w:t>
      </w:r>
      <w:r w:rsidR="007F48EF" w:rsidRPr="007F48EF">
        <w:rPr>
          <w:lang w:val="ru-RU"/>
        </w:rPr>
        <w:t xml:space="preserve"> </w:t>
      </w:r>
      <w:proofErr w:type="gramEnd"/>
    </w:p>
    <w:p w:rsidR="00EE7A62" w:rsidRPr="007F48EF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48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7F48EF">
        <w:rPr>
          <w:lang w:val="ru-RU"/>
        </w:rPr>
        <w:t xml:space="preserve">30 </w:t>
      </w:r>
      <w:r w:rsidR="007F48EF">
        <w:rPr>
          <w:lang w:val="ru-RU"/>
        </w:rPr>
        <w:t>июля</w:t>
      </w:r>
      <w:r w:rsidR="00EE7A62" w:rsidRPr="007F48EF">
        <w:rPr>
          <w:lang w:val="ru-RU"/>
        </w:rPr>
        <w:t xml:space="preserve"> 2011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года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ОВД</w:t>
      </w:r>
      <w:r w:rsidR="007F48EF" w:rsidRPr="007F48EF">
        <w:rPr>
          <w:lang w:val="ru-RU"/>
        </w:rPr>
        <w:t xml:space="preserve"> </w:t>
      </w:r>
      <w:proofErr w:type="spellStart"/>
      <w:r w:rsidR="007F48EF">
        <w:rPr>
          <w:lang w:val="ru-RU"/>
        </w:rPr>
        <w:t>Курчалойского</w:t>
      </w:r>
      <w:proofErr w:type="spellEnd"/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района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уведомило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следственные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органы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о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том</w:t>
      </w:r>
      <w:r w:rsidR="007F48EF" w:rsidRPr="007F48EF">
        <w:rPr>
          <w:lang w:val="ru-RU"/>
        </w:rPr>
        <w:t xml:space="preserve">, что </w:t>
      </w:r>
      <w:r w:rsidR="00546F9B">
        <w:rPr>
          <w:lang w:val="ru-RU"/>
        </w:rPr>
        <w:t>проверить</w:t>
      </w:r>
      <w:r w:rsidR="007F48EF" w:rsidRPr="007F48EF">
        <w:rPr>
          <w:lang w:val="ru-RU"/>
        </w:rPr>
        <w:t xml:space="preserve">, находился ли </w:t>
      </w:r>
      <w:r w:rsidR="00A84D85" w:rsidRPr="007F48EF">
        <w:rPr>
          <w:lang w:val="ru-RU"/>
        </w:rPr>
        <w:t>Тамерлан Сулейманов</w:t>
      </w:r>
      <w:r w:rsidR="00EE7A62" w:rsidRPr="007F48EF">
        <w:rPr>
          <w:lang w:val="ru-RU"/>
        </w:rPr>
        <w:t xml:space="preserve"> </w:t>
      </w:r>
      <w:r w:rsidR="007F48EF">
        <w:rPr>
          <w:lang w:val="ru-RU"/>
        </w:rPr>
        <w:t>в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их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ИВС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с</w:t>
      </w:r>
      <w:r w:rsidR="007F48EF" w:rsidRPr="007F48EF">
        <w:rPr>
          <w:lang w:val="ru-RU"/>
        </w:rPr>
        <w:t xml:space="preserve"> 9 </w:t>
      </w:r>
      <w:r w:rsidR="007F48EF">
        <w:rPr>
          <w:lang w:val="ru-RU"/>
        </w:rPr>
        <w:t>мая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по</w:t>
      </w:r>
      <w:r w:rsidR="007F48EF" w:rsidRPr="007F48EF">
        <w:rPr>
          <w:lang w:val="ru-RU"/>
        </w:rPr>
        <w:t xml:space="preserve"> 30 </w:t>
      </w:r>
      <w:r w:rsidR="007F48EF">
        <w:rPr>
          <w:lang w:val="ru-RU"/>
        </w:rPr>
        <w:t>июля</w:t>
      </w:r>
      <w:r w:rsidR="007F48EF" w:rsidRPr="007F48EF">
        <w:rPr>
          <w:lang w:val="ru-RU"/>
        </w:rPr>
        <w:t xml:space="preserve"> 2011 </w:t>
      </w:r>
      <w:r w:rsidR="007F48EF">
        <w:rPr>
          <w:lang w:val="ru-RU"/>
        </w:rPr>
        <w:t>года</w:t>
      </w:r>
      <w:r w:rsidR="00546F9B">
        <w:rPr>
          <w:lang w:val="ru-RU"/>
        </w:rPr>
        <w:t xml:space="preserve"> невозможно</w:t>
      </w:r>
      <w:r w:rsidR="007F48EF" w:rsidRPr="007F48EF">
        <w:rPr>
          <w:lang w:val="ru-RU"/>
        </w:rPr>
        <w:t xml:space="preserve">, </w:t>
      </w:r>
      <w:r w:rsidR="007F48EF">
        <w:rPr>
          <w:lang w:val="ru-RU"/>
        </w:rPr>
        <w:t>т</w:t>
      </w:r>
      <w:r w:rsidR="007F48EF" w:rsidRPr="007F48EF">
        <w:rPr>
          <w:lang w:val="ru-RU"/>
        </w:rPr>
        <w:t>.</w:t>
      </w:r>
      <w:r w:rsidR="007F48EF">
        <w:rPr>
          <w:lang w:val="ru-RU"/>
        </w:rPr>
        <w:t>к</w:t>
      </w:r>
      <w:r w:rsidR="007F48EF" w:rsidRPr="007F48EF">
        <w:rPr>
          <w:lang w:val="ru-RU"/>
        </w:rPr>
        <w:t xml:space="preserve">. </w:t>
      </w:r>
      <w:r w:rsidR="007F48EF">
        <w:rPr>
          <w:lang w:val="ru-RU"/>
        </w:rPr>
        <w:t>в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связи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с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ремонтными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работами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в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ИВС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все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задержанные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на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тот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момент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находились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в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ИВС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Шалинского</w:t>
      </w:r>
      <w:r w:rsidR="007F48EF" w:rsidRPr="007F48EF">
        <w:rPr>
          <w:lang w:val="ru-RU"/>
        </w:rPr>
        <w:t xml:space="preserve"> </w:t>
      </w:r>
      <w:r w:rsidR="007F48EF">
        <w:rPr>
          <w:lang w:val="ru-RU"/>
        </w:rPr>
        <w:t>РОВД</w:t>
      </w:r>
      <w:r w:rsidR="00EE7A62" w:rsidRPr="007F48EF">
        <w:rPr>
          <w:lang w:val="ru-RU"/>
        </w:rPr>
        <w:t>.</w:t>
      </w:r>
    </w:p>
    <w:p w:rsidR="00EE7A62" w:rsidRPr="00CA7D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49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</w:t>
      </w:r>
      <w:r w:rsidR="00EE7A62" w:rsidRPr="0031140E">
        <w:rPr>
          <w:lang w:val="ru-RU"/>
        </w:rPr>
        <w:t xml:space="preserve">1 </w:t>
      </w:r>
      <w:r w:rsidR="0031140E">
        <w:rPr>
          <w:lang w:val="ru-RU"/>
        </w:rPr>
        <w:t>августа</w:t>
      </w:r>
      <w:r w:rsidR="0031140E" w:rsidRPr="0031140E">
        <w:rPr>
          <w:lang w:val="ru-RU"/>
        </w:rPr>
        <w:t xml:space="preserve"> 2011 </w:t>
      </w:r>
      <w:r w:rsidR="0031140E">
        <w:rPr>
          <w:lang w:val="ru-RU"/>
        </w:rPr>
        <w:t>года</w:t>
      </w:r>
      <w:r w:rsidR="0031140E" w:rsidRPr="0031140E">
        <w:rPr>
          <w:lang w:val="ru-RU"/>
        </w:rPr>
        <w:t xml:space="preserve"> </w:t>
      </w:r>
      <w:r w:rsidR="0031140E">
        <w:rPr>
          <w:lang w:val="ru-RU"/>
        </w:rPr>
        <w:t>следователи</w:t>
      </w:r>
      <w:r w:rsidR="0031140E" w:rsidRPr="0031140E">
        <w:rPr>
          <w:lang w:val="ru-RU"/>
        </w:rPr>
        <w:t xml:space="preserve"> </w:t>
      </w:r>
      <w:r w:rsidR="0031140E">
        <w:rPr>
          <w:lang w:val="ru-RU"/>
        </w:rPr>
        <w:t>вновь</w:t>
      </w:r>
      <w:r w:rsidR="0031140E" w:rsidRPr="0031140E">
        <w:rPr>
          <w:lang w:val="ru-RU"/>
        </w:rPr>
        <w:t xml:space="preserve"> </w:t>
      </w:r>
      <w:r w:rsidR="0031140E">
        <w:rPr>
          <w:lang w:val="ru-RU"/>
        </w:rPr>
        <w:t>осмотрели</w:t>
      </w:r>
      <w:r w:rsidR="0031140E" w:rsidRPr="0031140E">
        <w:rPr>
          <w:lang w:val="ru-RU"/>
        </w:rPr>
        <w:t xml:space="preserve"> </w:t>
      </w:r>
      <w:r w:rsidR="0031140E">
        <w:rPr>
          <w:lang w:val="ru-RU"/>
        </w:rPr>
        <w:t>место</w:t>
      </w:r>
      <w:r w:rsidR="0031140E" w:rsidRPr="0031140E">
        <w:rPr>
          <w:lang w:val="ru-RU"/>
        </w:rPr>
        <w:t xml:space="preserve"> </w:t>
      </w:r>
      <w:r w:rsidR="0031140E">
        <w:rPr>
          <w:lang w:val="ru-RU"/>
        </w:rPr>
        <w:t>преступления</w:t>
      </w:r>
      <w:r w:rsidR="0031140E" w:rsidRPr="0031140E">
        <w:rPr>
          <w:lang w:val="ru-RU"/>
        </w:rPr>
        <w:t xml:space="preserve"> – </w:t>
      </w:r>
      <w:r w:rsidR="0031140E">
        <w:rPr>
          <w:lang w:val="ru-RU"/>
        </w:rPr>
        <w:t>автосервис</w:t>
      </w:r>
      <w:r w:rsidR="0031140E" w:rsidRPr="0031140E">
        <w:rPr>
          <w:lang w:val="ru-RU"/>
        </w:rPr>
        <w:t xml:space="preserve"> </w:t>
      </w:r>
      <w:r w:rsidR="00546F9B">
        <w:rPr>
          <w:lang w:val="ru-RU"/>
        </w:rPr>
        <w:t>«</w:t>
      </w:r>
      <w:r w:rsidR="0031140E">
        <w:rPr>
          <w:lang w:val="ru-RU"/>
        </w:rPr>
        <w:t>Мустанг</w:t>
      </w:r>
      <w:r w:rsidR="00546F9B">
        <w:rPr>
          <w:lang w:val="ru-RU"/>
        </w:rPr>
        <w:t>»</w:t>
      </w:r>
      <w:r w:rsidR="0031140E">
        <w:rPr>
          <w:lang w:val="ru-RU"/>
        </w:rPr>
        <w:t>. Улик</w:t>
      </w:r>
      <w:r w:rsidR="0031140E" w:rsidRPr="00CA7DA6">
        <w:rPr>
          <w:lang w:val="ru-RU"/>
        </w:rPr>
        <w:t xml:space="preserve"> </w:t>
      </w:r>
      <w:r w:rsidR="0031140E">
        <w:rPr>
          <w:lang w:val="ru-RU"/>
        </w:rPr>
        <w:t>собрано</w:t>
      </w:r>
      <w:r w:rsidR="0031140E" w:rsidRPr="00CA7DA6">
        <w:rPr>
          <w:lang w:val="ru-RU"/>
        </w:rPr>
        <w:t xml:space="preserve"> </w:t>
      </w:r>
      <w:r w:rsidR="0031140E">
        <w:rPr>
          <w:lang w:val="ru-RU"/>
        </w:rPr>
        <w:t>не</w:t>
      </w:r>
      <w:r w:rsidR="0031140E" w:rsidRPr="00CA7DA6">
        <w:rPr>
          <w:lang w:val="ru-RU"/>
        </w:rPr>
        <w:t xml:space="preserve"> </w:t>
      </w:r>
      <w:r w:rsidR="0031140E">
        <w:rPr>
          <w:lang w:val="ru-RU"/>
        </w:rPr>
        <w:t>было</w:t>
      </w:r>
      <w:r w:rsidR="0031140E" w:rsidRPr="00CA7DA6">
        <w:rPr>
          <w:lang w:val="ru-RU"/>
        </w:rPr>
        <w:t xml:space="preserve">. </w:t>
      </w:r>
    </w:p>
    <w:p w:rsidR="00EE7A62" w:rsidRPr="00CA7DA6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4077A7">
        <w:rPr>
          <w:lang w:val="ru-RU"/>
        </w:rPr>
        <w:instrText xml:space="preserve"> </w:instrText>
      </w:r>
      <w:r w:rsidR="00EE7A62">
        <w:instrText>SEQ</w:instrText>
      </w:r>
      <w:r w:rsidR="00EE7A62" w:rsidRPr="004077A7">
        <w:rPr>
          <w:lang w:val="ru-RU"/>
        </w:rPr>
        <w:instrText xml:space="preserve"> </w:instrText>
      </w:r>
      <w:r w:rsidR="00EE7A62">
        <w:instrText>level</w:instrText>
      </w:r>
      <w:r w:rsidR="00EE7A62" w:rsidRPr="004077A7">
        <w:rPr>
          <w:lang w:val="ru-RU"/>
        </w:rPr>
        <w:instrText>0 \*</w:instrText>
      </w:r>
      <w:r w:rsidR="00EE7A62">
        <w:instrText>arabic</w:instrText>
      </w:r>
      <w:r w:rsidR="00EE7A62" w:rsidRPr="004077A7">
        <w:rPr>
          <w:lang w:val="ru-RU"/>
        </w:rPr>
        <w:instrText xml:space="preserve"> </w:instrText>
      </w:r>
      <w:r>
        <w:fldChar w:fldCharType="separate"/>
      </w:r>
      <w:r w:rsidR="005F7F77" w:rsidRPr="004077A7">
        <w:rPr>
          <w:noProof/>
          <w:lang w:val="ru-RU"/>
        </w:rPr>
        <w:t>50</w:t>
      </w:r>
      <w:r>
        <w:fldChar w:fldCharType="end"/>
      </w:r>
      <w:r w:rsidR="00EE7A62" w:rsidRPr="004077A7">
        <w:rPr>
          <w:lang w:val="ru-RU"/>
        </w:rPr>
        <w:t>.</w:t>
      </w:r>
      <w:r w:rsidR="00EE7A62">
        <w:t>  </w:t>
      </w:r>
      <w:r w:rsidR="00EE7A62" w:rsidRPr="003C217C">
        <w:rPr>
          <w:lang w:val="ru-RU"/>
        </w:rPr>
        <w:t xml:space="preserve">2 </w:t>
      </w:r>
      <w:r w:rsidR="00991ED0">
        <w:rPr>
          <w:lang w:val="ru-RU"/>
        </w:rPr>
        <w:t>августа</w:t>
      </w:r>
      <w:r w:rsidR="00EE7A62" w:rsidRPr="003C217C">
        <w:rPr>
          <w:lang w:val="ru-RU"/>
        </w:rPr>
        <w:t xml:space="preserve"> 2011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года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следствие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направило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запрос</w:t>
      </w:r>
      <w:r w:rsidR="00991ED0" w:rsidRPr="003C217C">
        <w:rPr>
          <w:lang w:val="ru-RU"/>
        </w:rPr>
        <w:t xml:space="preserve"> </w:t>
      </w:r>
      <w:proofErr w:type="gramStart"/>
      <w:r w:rsidR="00991ED0">
        <w:rPr>
          <w:lang w:val="ru-RU"/>
        </w:rPr>
        <w:t>в</w:t>
      </w:r>
      <w:proofErr w:type="gramEnd"/>
      <w:r w:rsidR="00991ED0" w:rsidRPr="003C217C">
        <w:rPr>
          <w:lang w:val="ru-RU"/>
        </w:rPr>
        <w:t xml:space="preserve"> </w:t>
      </w:r>
      <w:proofErr w:type="gramStart"/>
      <w:r w:rsidR="00991ED0">
        <w:rPr>
          <w:lang w:val="ru-RU"/>
        </w:rPr>
        <w:t>Окт</w:t>
      </w:r>
      <w:r w:rsidR="00546F9B">
        <w:rPr>
          <w:lang w:val="ru-RU"/>
        </w:rPr>
        <w:t>я</w:t>
      </w:r>
      <w:r w:rsidR="00991ED0">
        <w:rPr>
          <w:lang w:val="ru-RU"/>
        </w:rPr>
        <w:t>брьский</w:t>
      </w:r>
      <w:proofErr w:type="gramEnd"/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РОВД</w:t>
      </w:r>
      <w:r w:rsidR="00991ED0" w:rsidRPr="003C217C">
        <w:rPr>
          <w:lang w:val="ru-RU"/>
        </w:rPr>
        <w:t xml:space="preserve">, </w:t>
      </w:r>
      <w:r w:rsidR="00991ED0">
        <w:rPr>
          <w:lang w:val="ru-RU"/>
        </w:rPr>
        <w:t>чтобы</w:t>
      </w:r>
      <w:r w:rsidR="00991ED0" w:rsidRPr="003C217C">
        <w:rPr>
          <w:lang w:val="ru-RU"/>
        </w:rPr>
        <w:t xml:space="preserve"> </w:t>
      </w:r>
      <w:r w:rsidR="00EE7A62" w:rsidRPr="003C217C">
        <w:rPr>
          <w:lang w:val="ru-RU"/>
        </w:rPr>
        <w:t xml:space="preserve"> </w:t>
      </w:r>
      <w:r w:rsidR="00546F9B">
        <w:rPr>
          <w:lang w:val="ru-RU"/>
        </w:rPr>
        <w:t>проверить,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записали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ли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камеры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наружного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наблюдения</w:t>
      </w:r>
      <w:r w:rsidR="00991ED0" w:rsidRPr="003C217C">
        <w:rPr>
          <w:lang w:val="ru-RU"/>
        </w:rPr>
        <w:t xml:space="preserve">, </w:t>
      </w:r>
      <w:r w:rsidR="00991ED0">
        <w:rPr>
          <w:lang w:val="ru-RU"/>
        </w:rPr>
        <w:t>расположенные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в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автосервисе</w:t>
      </w:r>
      <w:r w:rsidR="00991ED0" w:rsidRPr="003C217C">
        <w:rPr>
          <w:lang w:val="ru-RU"/>
        </w:rPr>
        <w:t xml:space="preserve"> </w:t>
      </w:r>
      <w:r w:rsidR="00546F9B">
        <w:rPr>
          <w:lang w:val="ru-RU"/>
        </w:rPr>
        <w:t>«</w:t>
      </w:r>
      <w:r w:rsidR="00991ED0">
        <w:rPr>
          <w:lang w:val="ru-RU"/>
        </w:rPr>
        <w:t>Мустанг</w:t>
      </w:r>
      <w:r w:rsidR="00546F9B">
        <w:rPr>
          <w:lang w:val="ru-RU"/>
        </w:rPr>
        <w:t>»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и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магазинах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через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дорогу</w:t>
      </w:r>
      <w:r w:rsidR="00991ED0" w:rsidRPr="003C217C">
        <w:rPr>
          <w:lang w:val="ru-RU"/>
        </w:rPr>
        <w:t xml:space="preserve">, </w:t>
      </w:r>
      <w:r w:rsidR="00991ED0">
        <w:rPr>
          <w:lang w:val="ru-RU"/>
        </w:rPr>
        <w:t>события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дня</w:t>
      </w:r>
      <w:r w:rsidR="00991ED0" w:rsidRPr="003C217C">
        <w:rPr>
          <w:lang w:val="ru-RU"/>
        </w:rPr>
        <w:t xml:space="preserve"> </w:t>
      </w:r>
      <w:r w:rsidR="00991ED0">
        <w:rPr>
          <w:lang w:val="ru-RU"/>
        </w:rPr>
        <w:t>похищения</w:t>
      </w:r>
      <w:r w:rsidR="00991ED0" w:rsidRPr="003C217C">
        <w:rPr>
          <w:lang w:val="ru-RU"/>
        </w:rPr>
        <w:t xml:space="preserve">. </w:t>
      </w:r>
      <w:r w:rsidR="003C217C">
        <w:rPr>
          <w:lang w:val="ru-RU"/>
        </w:rPr>
        <w:t>Следственные</w:t>
      </w:r>
      <w:r w:rsidR="003C217C" w:rsidRPr="003C217C">
        <w:rPr>
          <w:lang w:val="ru-RU"/>
        </w:rPr>
        <w:t xml:space="preserve"> </w:t>
      </w:r>
      <w:r w:rsidR="003C217C">
        <w:rPr>
          <w:lang w:val="ru-RU"/>
        </w:rPr>
        <w:t>органы</w:t>
      </w:r>
      <w:r w:rsidR="003C217C" w:rsidRPr="003C217C">
        <w:rPr>
          <w:lang w:val="ru-RU"/>
        </w:rPr>
        <w:t xml:space="preserve"> </w:t>
      </w:r>
      <w:r w:rsidR="003C217C">
        <w:rPr>
          <w:lang w:val="ru-RU"/>
        </w:rPr>
        <w:t>также</w:t>
      </w:r>
      <w:r w:rsidR="003C217C" w:rsidRPr="003C217C">
        <w:rPr>
          <w:lang w:val="ru-RU"/>
        </w:rPr>
        <w:t xml:space="preserve"> </w:t>
      </w:r>
      <w:r w:rsidR="003C217C">
        <w:rPr>
          <w:lang w:val="ru-RU"/>
        </w:rPr>
        <w:t>попросили</w:t>
      </w:r>
      <w:r w:rsidR="003C217C" w:rsidRPr="003C217C">
        <w:rPr>
          <w:lang w:val="ru-RU"/>
        </w:rPr>
        <w:t xml:space="preserve"> </w:t>
      </w:r>
      <w:r w:rsidR="003C217C">
        <w:rPr>
          <w:lang w:val="ru-RU"/>
        </w:rPr>
        <w:t>главу Октябрьского РОВД помочь им найти сотрудников, дежуривших 9 мая 2011 года в районе похищения. В</w:t>
      </w:r>
      <w:r w:rsidR="003C217C" w:rsidRPr="00CA7DA6">
        <w:rPr>
          <w:lang w:val="ru-RU"/>
        </w:rPr>
        <w:t xml:space="preserve"> </w:t>
      </w:r>
      <w:r w:rsidR="003C217C">
        <w:rPr>
          <w:lang w:val="ru-RU"/>
        </w:rPr>
        <w:t>запросе</w:t>
      </w:r>
      <w:r w:rsidR="003C217C" w:rsidRPr="00CA7DA6">
        <w:rPr>
          <w:lang w:val="ru-RU"/>
        </w:rPr>
        <w:t xml:space="preserve">, </w:t>
      </w:r>
      <w:r w:rsidR="003C217C">
        <w:rPr>
          <w:lang w:val="ru-RU"/>
        </w:rPr>
        <w:t>помимо</w:t>
      </w:r>
      <w:r w:rsidR="003C217C" w:rsidRPr="00CA7DA6">
        <w:rPr>
          <w:lang w:val="ru-RU"/>
        </w:rPr>
        <w:t xml:space="preserve"> </w:t>
      </w:r>
      <w:r w:rsidR="003C217C">
        <w:rPr>
          <w:lang w:val="ru-RU"/>
        </w:rPr>
        <w:t>прочего</w:t>
      </w:r>
      <w:r w:rsidR="003C217C" w:rsidRPr="00CA7DA6">
        <w:rPr>
          <w:lang w:val="ru-RU"/>
        </w:rPr>
        <w:t xml:space="preserve">, </w:t>
      </w:r>
      <w:r w:rsidR="003C217C">
        <w:rPr>
          <w:lang w:val="ru-RU"/>
        </w:rPr>
        <w:t>говорилось</w:t>
      </w:r>
      <w:r w:rsidR="003C217C" w:rsidRPr="00CA7DA6">
        <w:rPr>
          <w:lang w:val="ru-RU"/>
        </w:rPr>
        <w:t xml:space="preserve"> </w:t>
      </w:r>
      <w:r w:rsidR="003C217C">
        <w:rPr>
          <w:lang w:val="ru-RU"/>
        </w:rPr>
        <w:t>следующее</w:t>
      </w:r>
      <w:r w:rsidR="003C217C" w:rsidRPr="00CA7DA6">
        <w:rPr>
          <w:lang w:val="ru-RU"/>
        </w:rPr>
        <w:t>:</w:t>
      </w:r>
    </w:p>
    <w:p w:rsidR="00EE7A62" w:rsidRPr="00CA7DA6" w:rsidRDefault="00EE7A62" w:rsidP="00EE7A62">
      <w:pPr>
        <w:pStyle w:val="JuQuotSub"/>
        <w:rPr>
          <w:lang w:val="ru-RU"/>
        </w:rPr>
      </w:pPr>
      <w:r w:rsidRPr="00CA7DA6">
        <w:rPr>
          <w:lang w:val="ru-RU"/>
        </w:rPr>
        <w:t>“</w:t>
      </w:r>
      <w:r w:rsidR="001243B9" w:rsidRPr="00CA7DA6">
        <w:rPr>
          <w:lang w:val="ru-RU"/>
        </w:rPr>
        <w:t>...</w:t>
      </w:r>
      <w:r w:rsidR="004077A7">
        <w:rPr>
          <w:lang w:val="ru-RU"/>
        </w:rPr>
        <w:t>из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материалов</w:t>
      </w:r>
      <w:r w:rsidR="004077A7" w:rsidRPr="00CA7DA6">
        <w:rPr>
          <w:lang w:val="ru-RU"/>
        </w:rPr>
        <w:t xml:space="preserve"> </w:t>
      </w:r>
      <w:proofErr w:type="gramStart"/>
      <w:r w:rsidR="004077A7">
        <w:rPr>
          <w:lang w:val="ru-RU"/>
        </w:rPr>
        <w:t>следствия</w:t>
      </w:r>
      <w:proofErr w:type="gramEnd"/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очевидно</w:t>
      </w:r>
      <w:r w:rsidR="004077A7" w:rsidRPr="00CA7DA6">
        <w:rPr>
          <w:lang w:val="ru-RU"/>
        </w:rPr>
        <w:t xml:space="preserve">, </w:t>
      </w:r>
      <w:r w:rsidR="004077A7">
        <w:rPr>
          <w:lang w:val="ru-RU"/>
        </w:rPr>
        <w:t>что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в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связи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с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празднованием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Дня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Победы</w:t>
      </w:r>
      <w:r w:rsidR="004077A7" w:rsidRPr="00CA7DA6">
        <w:rPr>
          <w:lang w:val="ru-RU"/>
        </w:rPr>
        <w:t xml:space="preserve">, </w:t>
      </w:r>
      <w:r w:rsidR="004077A7">
        <w:rPr>
          <w:lang w:val="ru-RU"/>
        </w:rPr>
        <w:t>весь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периметр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ул</w:t>
      </w:r>
      <w:r w:rsidR="004077A7" w:rsidRPr="00CA7DA6">
        <w:rPr>
          <w:lang w:val="ru-RU"/>
        </w:rPr>
        <w:t xml:space="preserve">. </w:t>
      </w:r>
      <w:r w:rsidR="004077A7">
        <w:rPr>
          <w:lang w:val="ru-RU"/>
        </w:rPr>
        <w:t>Кирова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в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Грозном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контролировался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сотрудниками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правоохранительных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органов</w:t>
      </w:r>
      <w:r w:rsidR="004077A7" w:rsidRPr="00CA7DA6">
        <w:rPr>
          <w:lang w:val="ru-RU"/>
        </w:rPr>
        <w:t xml:space="preserve">, </w:t>
      </w:r>
      <w:r w:rsidR="004077A7">
        <w:rPr>
          <w:lang w:val="ru-RU"/>
        </w:rPr>
        <w:t>которые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могли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стать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очевидцами</w:t>
      </w:r>
      <w:r w:rsidR="004077A7" w:rsidRPr="00CA7DA6">
        <w:rPr>
          <w:lang w:val="ru-RU"/>
        </w:rPr>
        <w:t xml:space="preserve"> </w:t>
      </w:r>
      <w:r w:rsidR="004077A7">
        <w:rPr>
          <w:lang w:val="ru-RU"/>
        </w:rPr>
        <w:t>похищения</w:t>
      </w:r>
      <w:r w:rsidR="004077A7" w:rsidRPr="00CA7DA6">
        <w:rPr>
          <w:lang w:val="ru-RU"/>
        </w:rPr>
        <w:t xml:space="preserve">. </w:t>
      </w:r>
    </w:p>
    <w:p w:rsidR="00EE7A62" w:rsidRPr="004D0767" w:rsidRDefault="004077A7" w:rsidP="00EE7A62">
      <w:pPr>
        <w:pStyle w:val="JuQuotSub"/>
        <w:rPr>
          <w:lang w:val="ru-RU"/>
        </w:rPr>
      </w:pPr>
      <w:r>
        <w:rPr>
          <w:lang w:val="ru-RU"/>
        </w:rPr>
        <w:t>Необходимо установить личности и допросить сотрудников, которы</w:t>
      </w:r>
      <w:r w:rsidR="004D0767">
        <w:rPr>
          <w:lang w:val="ru-RU"/>
        </w:rPr>
        <w:t>е</w:t>
      </w:r>
      <w:r>
        <w:rPr>
          <w:lang w:val="ru-RU"/>
        </w:rPr>
        <w:t xml:space="preserve"> дежурили на ул. Кирова</w:t>
      </w:r>
      <w:r w:rsidR="004D0767" w:rsidRPr="004D0767">
        <w:rPr>
          <w:lang w:val="ru-RU"/>
        </w:rPr>
        <w:t xml:space="preserve">, </w:t>
      </w:r>
      <w:r w:rsidR="004D0767">
        <w:rPr>
          <w:lang w:val="ru-RU"/>
        </w:rPr>
        <w:t>взяв</w:t>
      </w:r>
      <w:r w:rsidR="004D0767" w:rsidRPr="004D0767">
        <w:rPr>
          <w:lang w:val="ru-RU"/>
        </w:rPr>
        <w:t xml:space="preserve"> </w:t>
      </w:r>
      <w:r w:rsidR="004D0767">
        <w:rPr>
          <w:lang w:val="ru-RU"/>
        </w:rPr>
        <w:t>информацию</w:t>
      </w:r>
      <w:r w:rsidR="004D0767" w:rsidRPr="004D0767">
        <w:rPr>
          <w:lang w:val="ru-RU"/>
        </w:rPr>
        <w:t xml:space="preserve"> </w:t>
      </w:r>
      <w:r w:rsidR="004D0767">
        <w:rPr>
          <w:lang w:val="ru-RU"/>
        </w:rPr>
        <w:t>из</w:t>
      </w:r>
      <w:r w:rsidR="004D0767" w:rsidRPr="004D0767">
        <w:rPr>
          <w:lang w:val="ru-RU"/>
        </w:rPr>
        <w:t xml:space="preserve"> </w:t>
      </w:r>
      <w:r w:rsidR="004D0767">
        <w:rPr>
          <w:lang w:val="ru-RU"/>
        </w:rPr>
        <w:t>приказа</w:t>
      </w:r>
      <w:r w:rsidR="004D0767" w:rsidRPr="004D0767">
        <w:rPr>
          <w:lang w:val="ru-RU"/>
        </w:rPr>
        <w:t xml:space="preserve"> </w:t>
      </w:r>
      <w:r w:rsidRPr="004D0767">
        <w:rPr>
          <w:lang w:val="ru-RU"/>
        </w:rPr>
        <w:t xml:space="preserve"> </w:t>
      </w:r>
      <w:r w:rsidR="00EE7A62" w:rsidRPr="004D0767">
        <w:rPr>
          <w:lang w:val="ru-RU"/>
        </w:rPr>
        <w:t>[</w:t>
      </w:r>
      <w:r w:rsidR="004D0767">
        <w:rPr>
          <w:lang w:val="ru-RU"/>
        </w:rPr>
        <w:t>о назначении кордона безопасности</w:t>
      </w:r>
      <w:r w:rsidR="00EE7A62" w:rsidRPr="004D0767">
        <w:rPr>
          <w:lang w:val="ru-RU"/>
        </w:rPr>
        <w:t xml:space="preserve">] </w:t>
      </w:r>
      <w:r w:rsidR="004D0767">
        <w:rPr>
          <w:lang w:val="ru-RU"/>
        </w:rPr>
        <w:t xml:space="preserve">и </w:t>
      </w:r>
      <w:r w:rsidR="0042247D">
        <w:rPr>
          <w:lang w:val="ru-RU"/>
        </w:rPr>
        <w:t>расписания нарядов</w:t>
      </w:r>
      <w:r w:rsidR="001243B9" w:rsidRPr="004D0767">
        <w:rPr>
          <w:lang w:val="ru-RU"/>
        </w:rPr>
        <w:t>...</w:t>
      </w:r>
      <w:r w:rsidR="00EE7A62" w:rsidRPr="004D0767">
        <w:rPr>
          <w:lang w:val="ru-RU"/>
        </w:rPr>
        <w:t>”</w:t>
      </w:r>
    </w:p>
    <w:p w:rsidR="00EE7A62" w:rsidRPr="00CA7D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CA7DA6">
        <w:rPr>
          <w:lang w:val="ru-RU"/>
        </w:rPr>
        <w:instrText xml:space="preserve"> </w:instrText>
      </w:r>
      <w:r w:rsidR="00EE7A62">
        <w:instrText>SEQ</w:instrText>
      </w:r>
      <w:r w:rsidR="00EE7A62" w:rsidRPr="00CA7DA6">
        <w:rPr>
          <w:lang w:val="ru-RU"/>
        </w:rPr>
        <w:instrText xml:space="preserve"> </w:instrText>
      </w:r>
      <w:r w:rsidR="00EE7A62">
        <w:instrText>level</w:instrText>
      </w:r>
      <w:r w:rsidR="00EE7A62" w:rsidRPr="00CA7DA6">
        <w:rPr>
          <w:lang w:val="ru-RU"/>
        </w:rPr>
        <w:instrText>0 \*</w:instrText>
      </w:r>
      <w:r w:rsidR="00EE7A62">
        <w:instrText>arabic</w:instrText>
      </w:r>
      <w:r w:rsidR="00EE7A62" w:rsidRPr="00CA7DA6">
        <w:rPr>
          <w:lang w:val="ru-RU"/>
        </w:rPr>
        <w:instrText xml:space="preserve"> </w:instrText>
      </w:r>
      <w:r>
        <w:fldChar w:fldCharType="separate"/>
      </w:r>
      <w:r w:rsidR="005F7F77" w:rsidRPr="00CA7DA6">
        <w:rPr>
          <w:noProof/>
          <w:lang w:val="ru-RU"/>
        </w:rPr>
        <w:t>51</w:t>
      </w:r>
      <w:r>
        <w:fldChar w:fldCharType="end"/>
      </w:r>
      <w:r w:rsidR="00D75039" w:rsidRPr="00CA7DA6">
        <w:rPr>
          <w:lang w:val="ru-RU"/>
        </w:rPr>
        <w:t>.</w:t>
      </w:r>
      <w:r w:rsidR="00D75039">
        <w:t>  </w:t>
      </w:r>
      <w:r w:rsidR="00EE7A62" w:rsidRPr="00A977AC">
        <w:rPr>
          <w:lang w:val="ru-RU"/>
        </w:rPr>
        <w:t xml:space="preserve">3 </w:t>
      </w:r>
      <w:r w:rsidR="00D75039">
        <w:rPr>
          <w:lang w:val="ru-RU"/>
        </w:rPr>
        <w:t>августа</w:t>
      </w:r>
      <w:r w:rsidR="00EE7A62" w:rsidRPr="00A977AC">
        <w:rPr>
          <w:lang w:val="ru-RU"/>
        </w:rPr>
        <w:t xml:space="preserve"> 2011</w:t>
      </w:r>
      <w:r w:rsidR="00D75039" w:rsidRPr="00A977AC">
        <w:rPr>
          <w:lang w:val="ru-RU"/>
        </w:rPr>
        <w:t xml:space="preserve"> </w:t>
      </w:r>
      <w:r w:rsidR="00D75039">
        <w:rPr>
          <w:lang w:val="ru-RU"/>
        </w:rPr>
        <w:t>года</w:t>
      </w:r>
      <w:r w:rsidR="00D75039" w:rsidRPr="00A977AC">
        <w:rPr>
          <w:lang w:val="ru-RU"/>
        </w:rPr>
        <w:t xml:space="preserve"> </w:t>
      </w:r>
      <w:r w:rsidR="00A977AC">
        <w:rPr>
          <w:lang w:val="ru-RU"/>
        </w:rPr>
        <w:t>следственный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отдел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направил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предписание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главе</w:t>
      </w:r>
      <w:r w:rsidR="00A977AC" w:rsidRPr="00A977AC">
        <w:rPr>
          <w:lang w:val="ru-RU"/>
        </w:rPr>
        <w:t xml:space="preserve"> </w:t>
      </w:r>
      <w:proofErr w:type="spellStart"/>
      <w:r w:rsidR="00A977AC">
        <w:rPr>
          <w:lang w:val="ru-RU"/>
        </w:rPr>
        <w:t>Курчалойского</w:t>
      </w:r>
      <w:proofErr w:type="spellEnd"/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РОВД</w:t>
      </w:r>
      <w:r w:rsidR="008A35CA">
        <w:rPr>
          <w:lang w:val="ru-RU"/>
        </w:rPr>
        <w:t xml:space="preserve"> </w:t>
      </w:r>
      <w:r w:rsidR="00A977AC">
        <w:rPr>
          <w:lang w:val="ru-RU"/>
        </w:rPr>
        <w:t>с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целью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обеспечить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явку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двух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сотрудников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отдел</w:t>
      </w:r>
      <w:r w:rsidR="0042247D">
        <w:rPr>
          <w:lang w:val="ru-RU"/>
        </w:rPr>
        <w:t>ения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в</w:t>
      </w:r>
      <w:r w:rsidR="00A977AC" w:rsidRPr="00A977AC">
        <w:rPr>
          <w:lang w:val="ru-RU"/>
        </w:rPr>
        <w:t xml:space="preserve"> </w:t>
      </w:r>
      <w:proofErr w:type="spellStart"/>
      <w:r w:rsidR="00A977AC">
        <w:rPr>
          <w:lang w:val="ru-RU"/>
        </w:rPr>
        <w:t>Ялхой</w:t>
      </w:r>
      <w:r w:rsidR="00A977AC" w:rsidRPr="00A977AC">
        <w:rPr>
          <w:lang w:val="ru-RU"/>
        </w:rPr>
        <w:t>-</w:t>
      </w:r>
      <w:r w:rsidR="00E77A8E">
        <w:rPr>
          <w:lang w:val="ru-RU"/>
        </w:rPr>
        <w:t>Мохк</w:t>
      </w:r>
      <w:r w:rsidR="00A977AC">
        <w:rPr>
          <w:lang w:val="ru-RU"/>
        </w:rPr>
        <w:t>е</w:t>
      </w:r>
      <w:proofErr w:type="spellEnd"/>
      <w:r w:rsidR="00A977AC" w:rsidRPr="00A977AC">
        <w:rPr>
          <w:lang w:val="ru-RU"/>
        </w:rPr>
        <w:t xml:space="preserve"> – </w:t>
      </w:r>
      <w:proofErr w:type="spellStart"/>
      <w:r w:rsidR="00A977AC">
        <w:rPr>
          <w:lang w:val="ru-RU"/>
        </w:rPr>
        <w:t>Ас</w:t>
      </w:r>
      <w:proofErr w:type="gramStart"/>
      <w:r w:rsidR="00A977AC" w:rsidRPr="00A977AC">
        <w:rPr>
          <w:lang w:val="ru-RU"/>
        </w:rPr>
        <w:t>.</w:t>
      </w:r>
      <w:r w:rsidR="00A977AC">
        <w:rPr>
          <w:lang w:val="ru-RU"/>
        </w:rPr>
        <w:t>Д</w:t>
      </w:r>
      <w:proofErr w:type="gramEnd"/>
      <w:r w:rsidR="00A977AC">
        <w:rPr>
          <w:lang w:val="ru-RU"/>
        </w:rPr>
        <w:t>о</w:t>
      </w:r>
      <w:proofErr w:type="spellEnd"/>
      <w:r w:rsidR="00A977AC" w:rsidRPr="00A977AC">
        <w:rPr>
          <w:lang w:val="ru-RU"/>
        </w:rPr>
        <w:t xml:space="preserve">. </w:t>
      </w:r>
      <w:r w:rsidR="00A977AC">
        <w:rPr>
          <w:lang w:val="ru-RU"/>
        </w:rPr>
        <w:t>и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Ша</w:t>
      </w:r>
      <w:r w:rsidR="00A977AC" w:rsidRPr="00A977AC">
        <w:rPr>
          <w:lang w:val="ru-RU"/>
        </w:rPr>
        <w:t xml:space="preserve">. </w:t>
      </w:r>
      <w:r w:rsidR="00A977AC">
        <w:rPr>
          <w:lang w:val="ru-RU"/>
        </w:rPr>
        <w:t>Эл</w:t>
      </w:r>
      <w:proofErr w:type="gramStart"/>
      <w:r w:rsidR="00A977AC" w:rsidRPr="00A977AC">
        <w:rPr>
          <w:lang w:val="ru-RU"/>
        </w:rPr>
        <w:t>.</w:t>
      </w:r>
      <w:proofErr w:type="gramEnd"/>
      <w:r w:rsidR="00A977AC" w:rsidRPr="00A977AC">
        <w:rPr>
          <w:lang w:val="ru-RU"/>
        </w:rPr>
        <w:t xml:space="preserve"> -</w:t>
      </w:r>
      <w:r w:rsidR="00A977AC">
        <w:rPr>
          <w:lang w:val="ru-RU"/>
        </w:rPr>
        <w:t xml:space="preserve">  </w:t>
      </w:r>
      <w:proofErr w:type="gramStart"/>
      <w:r w:rsidR="00A977AC">
        <w:rPr>
          <w:lang w:val="ru-RU"/>
        </w:rPr>
        <w:t>д</w:t>
      </w:r>
      <w:proofErr w:type="gramEnd"/>
      <w:r w:rsidR="00A977AC">
        <w:rPr>
          <w:lang w:val="ru-RU"/>
        </w:rPr>
        <w:t xml:space="preserve">ля дачи показании. </w:t>
      </w:r>
      <w:r w:rsidR="00D75039" w:rsidRPr="00A977AC">
        <w:rPr>
          <w:lang w:val="ru-RU"/>
        </w:rPr>
        <w:t xml:space="preserve"> </w:t>
      </w:r>
      <w:r w:rsidR="00EE7A62" w:rsidRPr="00A977AC">
        <w:rPr>
          <w:lang w:val="ru-RU"/>
        </w:rPr>
        <w:t xml:space="preserve"> </w:t>
      </w:r>
      <w:r w:rsidR="00A977AC">
        <w:rPr>
          <w:lang w:val="ru-RU"/>
        </w:rPr>
        <w:t>Также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МВД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Чечни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было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поручено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проверить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утверждения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заявителя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о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том</w:t>
      </w:r>
      <w:r w:rsidR="00A977AC" w:rsidRPr="00A977AC">
        <w:rPr>
          <w:lang w:val="ru-RU"/>
        </w:rPr>
        <w:t xml:space="preserve">, </w:t>
      </w:r>
      <w:r w:rsidR="00A977AC">
        <w:rPr>
          <w:lang w:val="ru-RU"/>
        </w:rPr>
        <w:t>что</w:t>
      </w:r>
      <w:r w:rsidR="00A977AC" w:rsidRPr="00A977AC">
        <w:rPr>
          <w:lang w:val="ru-RU"/>
        </w:rPr>
        <w:t xml:space="preserve"> 7 </w:t>
      </w:r>
      <w:r w:rsidR="00A977AC">
        <w:rPr>
          <w:lang w:val="ru-RU"/>
        </w:rPr>
        <w:t>мая</w:t>
      </w:r>
      <w:r w:rsidR="00A977AC" w:rsidRPr="00A977AC">
        <w:rPr>
          <w:lang w:val="ru-RU"/>
        </w:rPr>
        <w:t xml:space="preserve"> 2011 </w:t>
      </w:r>
      <w:r w:rsidR="00A977AC">
        <w:rPr>
          <w:lang w:val="ru-RU"/>
        </w:rPr>
        <w:t>года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его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сына</w:t>
      </w:r>
      <w:r w:rsidR="00A977AC" w:rsidRPr="00A977AC">
        <w:rPr>
          <w:lang w:val="ru-RU"/>
        </w:rPr>
        <w:t xml:space="preserve"> </w:t>
      </w:r>
      <w:r w:rsidR="00A977AC">
        <w:rPr>
          <w:lang w:val="ru-RU"/>
        </w:rPr>
        <w:t>избивали в течение нескольких часо</w:t>
      </w:r>
      <w:r w:rsidR="00CA7DA6">
        <w:rPr>
          <w:lang w:val="ru-RU"/>
        </w:rPr>
        <w:t>в</w:t>
      </w:r>
      <w:r w:rsidR="00A977AC">
        <w:rPr>
          <w:lang w:val="ru-RU"/>
        </w:rPr>
        <w:t xml:space="preserve"> в то время, когда он был задержан и находился в ОВД Старопромысловского района.  </w:t>
      </w:r>
      <w:r w:rsidR="00EE7A62" w:rsidRPr="00A977AC">
        <w:rPr>
          <w:lang w:val="ru-RU"/>
        </w:rPr>
        <w:t xml:space="preserve"> </w:t>
      </w:r>
    </w:p>
    <w:p w:rsidR="00EE7A62" w:rsidRPr="0046566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52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CA7DA6">
        <w:rPr>
          <w:lang w:val="ru-RU"/>
        </w:rPr>
        <w:t xml:space="preserve">6 </w:t>
      </w:r>
      <w:r w:rsidR="00CA7DA6">
        <w:rPr>
          <w:lang w:val="ru-RU"/>
        </w:rPr>
        <w:t>августа</w:t>
      </w:r>
      <w:r w:rsidR="00EE7A62" w:rsidRPr="00CA7DA6">
        <w:rPr>
          <w:lang w:val="ru-RU"/>
        </w:rPr>
        <w:t xml:space="preserve"> 2011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года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был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проведен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осмотр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территории</w:t>
      </w:r>
      <w:r w:rsidR="00CA7DA6" w:rsidRPr="00CA7DA6">
        <w:rPr>
          <w:lang w:val="ru-RU"/>
        </w:rPr>
        <w:t xml:space="preserve"> </w:t>
      </w:r>
      <w:proofErr w:type="spellStart"/>
      <w:r w:rsidR="00CA7DA6">
        <w:rPr>
          <w:lang w:val="ru-RU"/>
        </w:rPr>
        <w:t>Ялхой</w:t>
      </w:r>
      <w:r w:rsidR="00CA7DA6" w:rsidRPr="00CA7DA6">
        <w:rPr>
          <w:lang w:val="ru-RU"/>
        </w:rPr>
        <w:t>-</w:t>
      </w:r>
      <w:r w:rsidR="00E77A8E">
        <w:rPr>
          <w:lang w:val="ru-RU"/>
        </w:rPr>
        <w:t>Мохк</w:t>
      </w:r>
      <w:r w:rsidR="00CA7DA6">
        <w:rPr>
          <w:lang w:val="ru-RU"/>
        </w:rPr>
        <w:t>ского</w:t>
      </w:r>
      <w:proofErr w:type="spellEnd"/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отделения</w:t>
      </w:r>
      <w:r w:rsidR="00CA7DA6" w:rsidRPr="00CA7DA6">
        <w:rPr>
          <w:lang w:val="ru-RU"/>
        </w:rPr>
        <w:t xml:space="preserve"> </w:t>
      </w:r>
      <w:proofErr w:type="spellStart"/>
      <w:r w:rsidR="00CA7DA6">
        <w:rPr>
          <w:lang w:val="ru-RU"/>
        </w:rPr>
        <w:t>Курчалойского</w:t>
      </w:r>
      <w:proofErr w:type="spellEnd"/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РОВД</w:t>
      </w:r>
      <w:r w:rsidR="00CA7DA6" w:rsidRPr="00CA7DA6">
        <w:rPr>
          <w:lang w:val="ru-RU"/>
        </w:rPr>
        <w:t xml:space="preserve">, </w:t>
      </w:r>
      <w:r w:rsidR="00CA7DA6">
        <w:rPr>
          <w:lang w:val="ru-RU"/>
        </w:rPr>
        <w:t>улик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собрано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не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было</w:t>
      </w:r>
      <w:r w:rsidR="00CA7DA6" w:rsidRPr="00CA7DA6">
        <w:rPr>
          <w:lang w:val="ru-RU"/>
        </w:rPr>
        <w:t>.</w:t>
      </w:r>
      <w:r w:rsidR="00CA7DA6">
        <w:rPr>
          <w:lang w:val="ru-RU"/>
        </w:rPr>
        <w:t xml:space="preserve"> </w:t>
      </w:r>
      <w:r w:rsidR="00EE7A62" w:rsidRPr="00CA7DA6">
        <w:rPr>
          <w:lang w:val="ru-RU"/>
        </w:rPr>
        <w:t xml:space="preserve"> </w:t>
      </w:r>
    </w:p>
    <w:p w:rsidR="00EE7A62" w:rsidRPr="00CA7D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53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CA7DA6">
        <w:rPr>
          <w:lang w:val="ru-RU"/>
        </w:rPr>
        <w:t>12</w:t>
      </w:r>
      <w:r w:rsidR="00A977AC" w:rsidRPr="00CA7DA6">
        <w:rPr>
          <w:lang w:val="ru-RU"/>
        </w:rPr>
        <w:t xml:space="preserve"> </w:t>
      </w:r>
      <w:r w:rsidR="00A977AC">
        <w:rPr>
          <w:lang w:val="ru-RU"/>
        </w:rPr>
        <w:t>сентября</w:t>
      </w:r>
      <w:r w:rsidR="00A977AC" w:rsidRPr="00CA7DA6">
        <w:rPr>
          <w:lang w:val="ru-RU"/>
        </w:rPr>
        <w:t xml:space="preserve"> 2011 </w:t>
      </w:r>
      <w:r w:rsidR="00A977AC">
        <w:rPr>
          <w:lang w:val="ru-RU"/>
        </w:rPr>
        <w:t>года</w:t>
      </w:r>
      <w:r w:rsidR="00A977AC" w:rsidRPr="00CA7DA6">
        <w:rPr>
          <w:lang w:val="ru-RU"/>
        </w:rPr>
        <w:t xml:space="preserve"> </w:t>
      </w:r>
      <w:r w:rsidR="00CA7DA6">
        <w:rPr>
          <w:lang w:val="ru-RU"/>
        </w:rPr>
        <w:t>МВД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Чечни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сообщило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в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следственные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органы</w:t>
      </w:r>
      <w:r w:rsidR="00CA7DA6" w:rsidRPr="00CA7DA6">
        <w:rPr>
          <w:lang w:val="ru-RU"/>
        </w:rPr>
        <w:t xml:space="preserve">, </w:t>
      </w:r>
      <w:r w:rsidR="00CA7DA6">
        <w:rPr>
          <w:lang w:val="ru-RU"/>
        </w:rPr>
        <w:t>что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проверка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выявила</w:t>
      </w:r>
      <w:r w:rsidR="00CA7DA6" w:rsidRPr="00CA7DA6">
        <w:rPr>
          <w:lang w:val="ru-RU"/>
        </w:rPr>
        <w:t xml:space="preserve">, </w:t>
      </w:r>
      <w:r w:rsidR="00CA7DA6">
        <w:rPr>
          <w:lang w:val="ru-RU"/>
        </w:rPr>
        <w:t>что</w:t>
      </w:r>
      <w:r w:rsidR="00CA7DA6" w:rsidRPr="00CA7DA6">
        <w:rPr>
          <w:lang w:val="ru-RU"/>
        </w:rPr>
        <w:t xml:space="preserve"> 7 </w:t>
      </w:r>
      <w:r w:rsidR="00CA7DA6">
        <w:rPr>
          <w:lang w:val="ru-RU"/>
        </w:rPr>
        <w:t>мая</w:t>
      </w:r>
      <w:r w:rsidR="00CA7DA6" w:rsidRPr="00CA7DA6">
        <w:rPr>
          <w:lang w:val="ru-RU"/>
        </w:rPr>
        <w:t xml:space="preserve"> 2011 </w:t>
      </w:r>
      <w:r w:rsidR="00CA7DA6">
        <w:rPr>
          <w:lang w:val="ru-RU"/>
        </w:rPr>
        <w:t>года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три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сотрудника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Старопромысловского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РОВД</w:t>
      </w:r>
      <w:r w:rsidR="00CA7DA6" w:rsidRPr="00CA7DA6">
        <w:rPr>
          <w:lang w:val="ru-RU"/>
        </w:rPr>
        <w:t xml:space="preserve"> – </w:t>
      </w:r>
      <w:r w:rsidR="00CA7DA6">
        <w:rPr>
          <w:lang w:val="ru-RU"/>
        </w:rPr>
        <w:t>Магомед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М</w:t>
      </w:r>
      <w:r w:rsidR="00CA7DA6" w:rsidRPr="00CA7DA6">
        <w:rPr>
          <w:lang w:val="ru-RU"/>
        </w:rPr>
        <w:t xml:space="preserve">., </w:t>
      </w:r>
      <w:proofErr w:type="spellStart"/>
      <w:r w:rsidR="00CA7DA6">
        <w:rPr>
          <w:lang w:val="ru-RU"/>
        </w:rPr>
        <w:t>Му</w:t>
      </w:r>
      <w:proofErr w:type="spellEnd"/>
      <w:r w:rsidR="00CA7DA6" w:rsidRPr="00CA7DA6">
        <w:rPr>
          <w:lang w:val="ru-RU"/>
        </w:rPr>
        <w:t xml:space="preserve">. </w:t>
      </w:r>
      <w:r w:rsidR="00CA7DA6">
        <w:rPr>
          <w:lang w:val="ru-RU"/>
        </w:rPr>
        <w:t>Ас</w:t>
      </w:r>
      <w:proofErr w:type="gramStart"/>
      <w:r w:rsidR="00CA7DA6" w:rsidRPr="00CA7DA6">
        <w:rPr>
          <w:lang w:val="ru-RU"/>
        </w:rPr>
        <w:t>.</w:t>
      </w:r>
      <w:proofErr w:type="gramEnd"/>
      <w:r w:rsidR="00CA7DA6" w:rsidRPr="00CA7DA6">
        <w:rPr>
          <w:lang w:val="ru-RU"/>
        </w:rPr>
        <w:t xml:space="preserve"> </w:t>
      </w:r>
      <w:proofErr w:type="gramStart"/>
      <w:r w:rsidR="00CA7DA6">
        <w:rPr>
          <w:lang w:val="ru-RU"/>
        </w:rPr>
        <w:t>и</w:t>
      </w:r>
      <w:proofErr w:type="gramEnd"/>
      <w:r w:rsidR="00CA7DA6" w:rsidRPr="00CA7DA6">
        <w:rPr>
          <w:lang w:val="ru-RU"/>
        </w:rPr>
        <w:t xml:space="preserve"> </w:t>
      </w:r>
      <w:proofErr w:type="spellStart"/>
      <w:r w:rsidR="00CA7DA6">
        <w:rPr>
          <w:lang w:val="ru-RU"/>
        </w:rPr>
        <w:t>Ис</w:t>
      </w:r>
      <w:proofErr w:type="spellEnd"/>
      <w:r w:rsidR="00CA7DA6" w:rsidRPr="00CA7DA6">
        <w:rPr>
          <w:lang w:val="ru-RU"/>
        </w:rPr>
        <w:t xml:space="preserve">. </w:t>
      </w:r>
      <w:r w:rsidR="00CA7DA6">
        <w:rPr>
          <w:lang w:val="ru-RU"/>
        </w:rPr>
        <w:t>Га</w:t>
      </w:r>
      <w:proofErr w:type="gramStart"/>
      <w:r w:rsidR="00CA7DA6" w:rsidRPr="00CA7DA6">
        <w:rPr>
          <w:lang w:val="ru-RU"/>
        </w:rPr>
        <w:t>.</w:t>
      </w:r>
      <w:proofErr w:type="gramEnd"/>
      <w:r w:rsidR="00CA7DA6" w:rsidRPr="00CA7DA6">
        <w:rPr>
          <w:lang w:val="ru-RU"/>
        </w:rPr>
        <w:t xml:space="preserve"> – </w:t>
      </w:r>
      <w:proofErr w:type="gramStart"/>
      <w:r w:rsidR="00CA7DA6">
        <w:rPr>
          <w:lang w:val="ru-RU"/>
        </w:rPr>
        <w:t>в</w:t>
      </w:r>
      <w:proofErr w:type="gramEnd"/>
      <w:r w:rsidR="00CA7DA6">
        <w:rPr>
          <w:lang w:val="ru-RU"/>
        </w:rPr>
        <w:t>ыезжали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в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автосервис</w:t>
      </w:r>
      <w:r w:rsidR="00CA7DA6" w:rsidRPr="00CA7DA6">
        <w:rPr>
          <w:lang w:val="ru-RU"/>
        </w:rPr>
        <w:t xml:space="preserve"> </w:t>
      </w:r>
      <w:r w:rsidR="0042247D">
        <w:rPr>
          <w:lang w:val="ru-RU"/>
        </w:rPr>
        <w:t>«</w:t>
      </w:r>
      <w:r w:rsidR="00CA7DA6">
        <w:rPr>
          <w:lang w:val="ru-RU"/>
        </w:rPr>
        <w:t>Мустанг</w:t>
      </w:r>
      <w:r w:rsidR="0042247D">
        <w:rPr>
          <w:lang w:val="ru-RU"/>
        </w:rPr>
        <w:t>» для проверки информации о том</w:t>
      </w:r>
      <w:r w:rsidR="00CA7DA6" w:rsidRPr="00CA7DA6">
        <w:rPr>
          <w:lang w:val="ru-RU"/>
        </w:rPr>
        <w:t xml:space="preserve">, </w:t>
      </w:r>
      <w:r w:rsidR="00CA7DA6">
        <w:rPr>
          <w:lang w:val="ru-RU"/>
        </w:rPr>
        <w:t xml:space="preserve">что </w:t>
      </w:r>
      <w:r w:rsidR="00A84D85" w:rsidRPr="00CA7DA6">
        <w:rPr>
          <w:lang w:val="ru-RU"/>
        </w:rPr>
        <w:t>Тамерлан Сулейманов</w:t>
      </w:r>
      <w:r w:rsidR="00EE7A62" w:rsidRPr="00CA7DA6">
        <w:rPr>
          <w:lang w:val="ru-RU"/>
        </w:rPr>
        <w:t xml:space="preserve"> </w:t>
      </w:r>
      <w:r w:rsidR="00CA7DA6">
        <w:rPr>
          <w:lang w:val="ru-RU"/>
        </w:rPr>
        <w:t xml:space="preserve">помогал боевикам. </w:t>
      </w:r>
      <w:r w:rsidR="0069101A">
        <w:rPr>
          <w:lang w:val="ru-RU"/>
        </w:rPr>
        <w:t>Правоохранители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посадили</w:t>
      </w:r>
      <w:r w:rsidR="00CA7DA6" w:rsidRPr="00CA7DA6">
        <w:rPr>
          <w:lang w:val="ru-RU"/>
        </w:rPr>
        <w:t xml:space="preserve"> </w:t>
      </w:r>
      <w:r w:rsidR="00A84D85" w:rsidRPr="00CA7DA6">
        <w:rPr>
          <w:lang w:val="ru-RU"/>
        </w:rPr>
        <w:t>Тамерлан</w:t>
      </w:r>
      <w:r w:rsidR="00CA7DA6">
        <w:rPr>
          <w:lang w:val="ru-RU"/>
        </w:rPr>
        <w:t>а</w:t>
      </w:r>
      <w:r w:rsidR="00A84D85" w:rsidRPr="00CA7DA6">
        <w:rPr>
          <w:lang w:val="ru-RU"/>
        </w:rPr>
        <w:t xml:space="preserve"> Сулейманов</w:t>
      </w:r>
      <w:r w:rsidR="00CA7DA6">
        <w:rPr>
          <w:lang w:val="ru-RU"/>
        </w:rPr>
        <w:t>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в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свой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 xml:space="preserve">автомобиль, побеседовали с ним, а затем отпустил, не </w:t>
      </w:r>
      <w:r w:rsidR="0042247D">
        <w:rPr>
          <w:lang w:val="ru-RU"/>
        </w:rPr>
        <w:t>применив</w:t>
      </w:r>
      <w:r w:rsidR="00CA7DA6">
        <w:rPr>
          <w:lang w:val="ru-RU"/>
        </w:rPr>
        <w:t xml:space="preserve"> никако</w:t>
      </w:r>
      <w:r w:rsidR="0042247D">
        <w:rPr>
          <w:lang w:val="ru-RU"/>
        </w:rPr>
        <w:t>го насилия</w:t>
      </w:r>
      <w:r w:rsidR="00CA7DA6">
        <w:rPr>
          <w:lang w:val="ru-RU"/>
        </w:rPr>
        <w:t xml:space="preserve">. </w:t>
      </w:r>
      <w:r w:rsidR="00EE7A62" w:rsidRPr="00CA7DA6">
        <w:rPr>
          <w:lang w:val="ru-RU"/>
        </w:rPr>
        <w:t xml:space="preserve"> </w:t>
      </w:r>
      <w:r w:rsidR="00303618">
        <w:rPr>
          <w:lang w:val="ru-RU"/>
        </w:rPr>
        <w:t>Таким образом,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жалоба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заявителя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на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избиение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его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сына</w:t>
      </w:r>
      <w:r w:rsidR="0042247D">
        <w:rPr>
          <w:lang w:val="ru-RU"/>
        </w:rPr>
        <w:t xml:space="preserve"> </w:t>
      </w:r>
      <w:r w:rsidR="00CA7DA6">
        <w:rPr>
          <w:lang w:val="ru-RU"/>
        </w:rPr>
        <w:t>сотрудниками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правоохранительных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органов</w:t>
      </w:r>
      <w:r w:rsidR="00CA7DA6" w:rsidRPr="00CA7DA6">
        <w:rPr>
          <w:lang w:val="ru-RU"/>
        </w:rPr>
        <w:t xml:space="preserve"> 7 </w:t>
      </w:r>
      <w:r w:rsidR="00CA7DA6">
        <w:rPr>
          <w:lang w:val="ru-RU"/>
        </w:rPr>
        <w:t>мая</w:t>
      </w:r>
      <w:r w:rsidR="00CA7DA6" w:rsidRPr="00CA7DA6">
        <w:rPr>
          <w:lang w:val="ru-RU"/>
        </w:rPr>
        <w:t xml:space="preserve"> 2011 </w:t>
      </w:r>
      <w:r w:rsidR="00CA7DA6">
        <w:rPr>
          <w:lang w:val="ru-RU"/>
        </w:rPr>
        <w:t>года</w:t>
      </w:r>
      <w:r w:rsidR="00CA7DA6" w:rsidRPr="00CA7DA6">
        <w:rPr>
          <w:lang w:val="ru-RU"/>
        </w:rPr>
        <w:t xml:space="preserve"> </w:t>
      </w:r>
      <w:r w:rsidR="00CA7DA6">
        <w:rPr>
          <w:lang w:val="ru-RU"/>
        </w:rPr>
        <w:t>не подтвердилась.</w:t>
      </w:r>
    </w:p>
    <w:p w:rsidR="001243B9" w:rsidRPr="00D406B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54</w:t>
      </w:r>
      <w:r>
        <w:fldChar w:fldCharType="end"/>
      </w:r>
      <w:r w:rsidR="00D406B1" w:rsidRPr="00465667">
        <w:rPr>
          <w:lang w:val="ru-RU"/>
        </w:rPr>
        <w:t>.</w:t>
      </w:r>
      <w:r w:rsidR="00D406B1">
        <w:t>  </w:t>
      </w:r>
      <w:r w:rsidR="00EE7A62" w:rsidRPr="00D406B1">
        <w:rPr>
          <w:lang w:val="ru-RU"/>
        </w:rPr>
        <w:t>12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октября</w:t>
      </w:r>
      <w:r w:rsidR="00D406B1" w:rsidRPr="00D406B1">
        <w:rPr>
          <w:lang w:val="ru-RU"/>
        </w:rPr>
        <w:t xml:space="preserve"> 2011 </w:t>
      </w:r>
      <w:r w:rsidR="00D406B1">
        <w:rPr>
          <w:lang w:val="ru-RU"/>
        </w:rPr>
        <w:t>года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следствие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направило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запрос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телефонному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оператору</w:t>
      </w:r>
      <w:r w:rsidR="00D406B1" w:rsidRPr="00D406B1">
        <w:rPr>
          <w:lang w:val="ru-RU"/>
        </w:rPr>
        <w:t xml:space="preserve"> «</w:t>
      </w:r>
      <w:proofErr w:type="spellStart"/>
      <w:r w:rsidR="00D406B1">
        <w:rPr>
          <w:lang w:val="ru-RU"/>
        </w:rPr>
        <w:t>МегаФон</w:t>
      </w:r>
      <w:proofErr w:type="spellEnd"/>
      <w:r w:rsidR="00D406B1" w:rsidRPr="00D406B1">
        <w:rPr>
          <w:lang w:val="ru-RU"/>
        </w:rPr>
        <w:t xml:space="preserve">», </w:t>
      </w:r>
      <w:r w:rsidR="00D406B1">
        <w:rPr>
          <w:lang w:val="ru-RU"/>
        </w:rPr>
        <w:t>чтобы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установить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владельцев</w:t>
      </w:r>
      <w:r w:rsidR="00D406B1" w:rsidRPr="00D406B1">
        <w:rPr>
          <w:lang w:val="ru-RU"/>
        </w:rPr>
        <w:t xml:space="preserve"> 7 </w:t>
      </w:r>
      <w:r w:rsidR="00D406B1">
        <w:rPr>
          <w:lang w:val="ru-RU"/>
        </w:rPr>
        <w:t>телефонных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номеров</w:t>
      </w:r>
      <w:r w:rsidR="00D406B1" w:rsidRPr="00D406B1">
        <w:rPr>
          <w:lang w:val="ru-RU"/>
        </w:rPr>
        <w:t xml:space="preserve">, </w:t>
      </w:r>
      <w:r w:rsidR="00D406B1">
        <w:rPr>
          <w:lang w:val="ru-RU"/>
        </w:rPr>
        <w:t>звонки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которых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 xml:space="preserve">поступали </w:t>
      </w:r>
      <w:r w:rsidR="00A84D85" w:rsidRPr="00D406B1">
        <w:rPr>
          <w:lang w:val="ru-RU"/>
        </w:rPr>
        <w:t>Тамерлан</w:t>
      </w:r>
      <w:r w:rsidR="00D406B1">
        <w:rPr>
          <w:lang w:val="ru-RU"/>
        </w:rPr>
        <w:t>у</w:t>
      </w:r>
      <w:r w:rsidR="00A84D85" w:rsidRPr="00D406B1">
        <w:rPr>
          <w:lang w:val="ru-RU"/>
        </w:rPr>
        <w:t xml:space="preserve"> Сулейманов</w:t>
      </w:r>
      <w:r w:rsidR="00D406B1">
        <w:rPr>
          <w:lang w:val="ru-RU"/>
        </w:rPr>
        <w:t xml:space="preserve">у. </w:t>
      </w:r>
      <w:proofErr w:type="gramStart"/>
      <w:r w:rsidR="00D406B1">
        <w:rPr>
          <w:lang w:val="ru-RU"/>
        </w:rPr>
        <w:t>Согласно информации, полученной от «</w:t>
      </w:r>
      <w:proofErr w:type="spellStart"/>
      <w:r w:rsidR="00D406B1">
        <w:rPr>
          <w:lang w:val="ru-RU"/>
        </w:rPr>
        <w:t>МегаФон</w:t>
      </w:r>
      <w:proofErr w:type="spellEnd"/>
      <w:r w:rsidR="00D406B1">
        <w:rPr>
          <w:lang w:val="ru-RU"/>
        </w:rPr>
        <w:t xml:space="preserve">», шесть из семи номеров принадлежали РОВД, расположенным в Отрадном районе Краснодарского края, а также в Грозненском, Наурском, </w:t>
      </w:r>
      <w:proofErr w:type="spellStart"/>
      <w:r w:rsidR="00D406B1">
        <w:rPr>
          <w:lang w:val="ru-RU"/>
        </w:rPr>
        <w:t>Ачхой-Мартанском</w:t>
      </w:r>
      <w:proofErr w:type="spellEnd"/>
      <w:r w:rsidR="00D406B1">
        <w:rPr>
          <w:lang w:val="ru-RU"/>
        </w:rPr>
        <w:t xml:space="preserve"> и Шалинском районах Чечни.</w:t>
      </w:r>
      <w:proofErr w:type="gramEnd"/>
      <w:r w:rsidR="00D406B1">
        <w:rPr>
          <w:lang w:val="ru-RU"/>
        </w:rPr>
        <w:t xml:space="preserve"> В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тот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же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день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в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компанию</w:t>
      </w:r>
      <w:r w:rsidR="00D406B1" w:rsidRPr="00D406B1">
        <w:rPr>
          <w:lang w:val="ru-RU"/>
        </w:rPr>
        <w:t xml:space="preserve"> «</w:t>
      </w:r>
      <w:proofErr w:type="spellStart"/>
      <w:r w:rsidR="00D406B1">
        <w:rPr>
          <w:lang w:val="ru-RU"/>
        </w:rPr>
        <w:t>Вымпелком</w:t>
      </w:r>
      <w:proofErr w:type="spellEnd"/>
      <w:r w:rsidR="00D406B1" w:rsidRPr="00D406B1">
        <w:rPr>
          <w:lang w:val="ru-RU"/>
        </w:rPr>
        <w:t>»</w:t>
      </w:r>
      <w:r w:rsidR="00D406B1">
        <w:rPr>
          <w:lang w:val="ru-RU"/>
        </w:rPr>
        <w:t xml:space="preserve"> был направлен запрос для получения сведений о владельцах четырех телефонных номеров, с которых </w:t>
      </w:r>
      <w:r w:rsidR="00A84D85" w:rsidRPr="00D406B1">
        <w:rPr>
          <w:lang w:val="ru-RU"/>
        </w:rPr>
        <w:t>Тамерлан</w:t>
      </w:r>
      <w:r w:rsidR="00D406B1">
        <w:rPr>
          <w:lang w:val="ru-RU"/>
        </w:rPr>
        <w:t>у</w:t>
      </w:r>
      <w:r w:rsidR="00A84D85" w:rsidRPr="00D406B1">
        <w:rPr>
          <w:lang w:val="ru-RU"/>
        </w:rPr>
        <w:t xml:space="preserve"> Сулейманов</w:t>
      </w:r>
      <w:r w:rsidR="00D406B1">
        <w:rPr>
          <w:lang w:val="ru-RU"/>
        </w:rPr>
        <w:t xml:space="preserve">у поступали звонки. </w:t>
      </w:r>
      <w:r w:rsidR="00EE7A62" w:rsidRPr="00D406B1">
        <w:rPr>
          <w:lang w:val="ru-RU"/>
        </w:rPr>
        <w:t xml:space="preserve"> </w:t>
      </w:r>
    </w:p>
    <w:p w:rsidR="001243B9" w:rsidRPr="0046566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55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D406B1">
        <w:rPr>
          <w:lang w:val="ru-RU"/>
        </w:rPr>
        <w:t xml:space="preserve">13 </w:t>
      </w:r>
      <w:r w:rsidR="00D406B1">
        <w:rPr>
          <w:lang w:val="ru-RU"/>
        </w:rPr>
        <w:t>октября</w:t>
      </w:r>
      <w:r w:rsidR="00EE7A62" w:rsidRPr="00D406B1">
        <w:rPr>
          <w:lang w:val="ru-RU"/>
        </w:rPr>
        <w:t xml:space="preserve"> 2011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года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следователи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снова</w:t>
      </w:r>
      <w:r w:rsidR="00D406B1" w:rsidRPr="00D406B1">
        <w:rPr>
          <w:lang w:val="ru-RU"/>
        </w:rPr>
        <w:t xml:space="preserve"> </w:t>
      </w:r>
      <w:r w:rsidR="00303618">
        <w:rPr>
          <w:lang w:val="ru-RU"/>
        </w:rPr>
        <w:t>поручили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свои</w:t>
      </w:r>
      <w:r w:rsidR="00303618">
        <w:rPr>
          <w:lang w:val="ru-RU"/>
        </w:rPr>
        <w:t>м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коллег</w:t>
      </w:r>
      <w:r w:rsidR="00303618">
        <w:rPr>
          <w:lang w:val="ru-RU"/>
        </w:rPr>
        <w:t>ам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из</w:t>
      </w:r>
      <w:r w:rsidR="00D406B1" w:rsidRPr="00D406B1">
        <w:rPr>
          <w:lang w:val="ru-RU"/>
        </w:rPr>
        <w:t xml:space="preserve"> </w:t>
      </w:r>
      <w:proofErr w:type="spellStart"/>
      <w:r w:rsidR="00D406B1">
        <w:rPr>
          <w:lang w:val="ru-RU"/>
        </w:rPr>
        <w:t>Кизлярского</w:t>
      </w:r>
      <w:proofErr w:type="spellEnd"/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следственного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отдела</w:t>
      </w:r>
      <w:r w:rsidR="00D406B1" w:rsidRPr="00D406B1">
        <w:rPr>
          <w:lang w:val="ru-RU"/>
        </w:rPr>
        <w:t xml:space="preserve"> </w:t>
      </w:r>
      <w:r w:rsidR="00EE7A62" w:rsidRPr="00D406B1">
        <w:rPr>
          <w:lang w:val="ru-RU"/>
        </w:rPr>
        <w:t xml:space="preserve"> </w:t>
      </w:r>
      <w:r w:rsidR="00D406B1">
        <w:rPr>
          <w:lang w:val="ru-RU"/>
        </w:rPr>
        <w:t>Дагестана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допросить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г</w:t>
      </w:r>
      <w:r w:rsidR="00D406B1" w:rsidRPr="00D406B1">
        <w:rPr>
          <w:lang w:val="ru-RU"/>
        </w:rPr>
        <w:t>-</w:t>
      </w:r>
      <w:r w:rsidR="00D406B1">
        <w:rPr>
          <w:lang w:val="ru-RU"/>
        </w:rPr>
        <w:t>на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Р</w:t>
      </w:r>
      <w:r w:rsidR="00D406B1" w:rsidRPr="00D406B1">
        <w:rPr>
          <w:lang w:val="ru-RU"/>
        </w:rPr>
        <w:t>.</w:t>
      </w:r>
      <w:r w:rsidR="00D406B1">
        <w:rPr>
          <w:lang w:val="ru-RU"/>
        </w:rPr>
        <w:t>Юс</w:t>
      </w:r>
      <w:proofErr w:type="gramStart"/>
      <w:r w:rsidR="00D406B1" w:rsidRPr="00D406B1">
        <w:rPr>
          <w:lang w:val="ru-RU"/>
        </w:rPr>
        <w:t xml:space="preserve">., </w:t>
      </w:r>
      <w:proofErr w:type="gramEnd"/>
      <w:r w:rsidR="00D406B1">
        <w:rPr>
          <w:lang w:val="ru-RU"/>
        </w:rPr>
        <w:t>владельца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автомобиля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с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регистрационным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номером</w:t>
      </w:r>
      <w:r w:rsidR="00D406B1" w:rsidRPr="00D406B1">
        <w:rPr>
          <w:lang w:val="ru-RU"/>
        </w:rPr>
        <w:t xml:space="preserve"> </w:t>
      </w:r>
      <w:r w:rsidR="00EE7A62" w:rsidRPr="00D406B1">
        <w:rPr>
          <w:lang w:val="ru-RU"/>
        </w:rPr>
        <w:t xml:space="preserve"> </w:t>
      </w:r>
      <w:r w:rsidR="00EE7A62">
        <w:t>AA</w:t>
      </w:r>
      <w:r w:rsidR="00EE7A62" w:rsidRPr="00D406B1">
        <w:rPr>
          <w:lang w:val="ru-RU"/>
        </w:rPr>
        <w:t xml:space="preserve"> </w:t>
      </w:r>
      <w:r w:rsidR="00EE7A62" w:rsidRPr="00D406B1">
        <w:rPr>
          <w:lang w:val="ru-RU"/>
        </w:rPr>
        <w:lastRenderedPageBreak/>
        <w:t xml:space="preserve">991 </w:t>
      </w:r>
      <w:r w:rsidR="00EE7A62">
        <w:t>H</w:t>
      </w:r>
      <w:r w:rsidR="00EE7A62" w:rsidRPr="00D406B1">
        <w:rPr>
          <w:lang w:val="ru-RU"/>
        </w:rPr>
        <w:t xml:space="preserve"> 05 </w:t>
      </w:r>
      <w:r w:rsidR="00EE7A62">
        <w:t>RUS</w:t>
      </w:r>
      <w:r w:rsidR="00EE7A62" w:rsidRPr="00D406B1">
        <w:rPr>
          <w:lang w:val="ru-RU"/>
        </w:rPr>
        <w:t xml:space="preserve">, </w:t>
      </w:r>
      <w:r w:rsidR="00D406B1">
        <w:rPr>
          <w:lang w:val="ru-RU"/>
        </w:rPr>
        <w:t>который использовался похитителями. В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результате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допроса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>никакой</w:t>
      </w:r>
      <w:r w:rsidR="00D406B1" w:rsidRPr="00D406B1">
        <w:rPr>
          <w:lang w:val="ru-RU"/>
        </w:rPr>
        <w:t xml:space="preserve"> </w:t>
      </w:r>
      <w:r w:rsidR="00F9779A">
        <w:rPr>
          <w:lang w:val="ru-RU"/>
        </w:rPr>
        <w:t>существенной для следствия</w:t>
      </w:r>
      <w:r w:rsidR="00D406B1" w:rsidRPr="00D406B1">
        <w:rPr>
          <w:lang w:val="ru-RU"/>
        </w:rPr>
        <w:t xml:space="preserve"> </w:t>
      </w:r>
      <w:r w:rsidR="00D406B1">
        <w:rPr>
          <w:lang w:val="ru-RU"/>
        </w:rPr>
        <w:t xml:space="preserve">информации получено не было. </w:t>
      </w:r>
      <w:r w:rsidR="00D406B1" w:rsidRPr="00D406B1">
        <w:rPr>
          <w:lang w:val="ru-RU"/>
        </w:rPr>
        <w:t xml:space="preserve"> </w:t>
      </w:r>
    </w:p>
    <w:p w:rsidR="00EE7A62" w:rsidRPr="00465667" w:rsidRDefault="00EE7A62" w:rsidP="00EE7A62">
      <w:pPr>
        <w:pStyle w:val="JuH1"/>
        <w:rPr>
          <w:lang w:val="ru-RU"/>
        </w:rPr>
      </w:pPr>
      <w:r w:rsidRPr="00465667">
        <w:rPr>
          <w:lang w:val="ru-RU"/>
        </w:rPr>
        <w:t>2.</w:t>
      </w:r>
      <w:r>
        <w:t>  </w:t>
      </w:r>
      <w:r w:rsidR="00AA0DA3">
        <w:rPr>
          <w:lang w:val="ru-RU"/>
        </w:rPr>
        <w:t xml:space="preserve">Свидетели, допрошенные следственными органами </w:t>
      </w:r>
    </w:p>
    <w:p w:rsidR="00EE7A62" w:rsidRPr="00AA0DA3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56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AA0DA3">
        <w:rPr>
          <w:lang w:val="ru-RU"/>
        </w:rPr>
        <w:t xml:space="preserve">12 </w:t>
      </w:r>
      <w:r w:rsidR="00AA0DA3">
        <w:rPr>
          <w:lang w:val="ru-RU"/>
        </w:rPr>
        <w:t>мая</w:t>
      </w:r>
      <w:r w:rsidR="00EE7A62" w:rsidRPr="00AA0DA3">
        <w:rPr>
          <w:lang w:val="ru-RU"/>
        </w:rPr>
        <w:t xml:space="preserve"> 2011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года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следователь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допросил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заявителя</w:t>
      </w:r>
      <w:r w:rsidR="00AA0DA3" w:rsidRPr="00AA0DA3">
        <w:rPr>
          <w:lang w:val="ru-RU"/>
        </w:rPr>
        <w:t xml:space="preserve">, </w:t>
      </w:r>
      <w:r w:rsidR="00AA0DA3">
        <w:rPr>
          <w:lang w:val="ru-RU"/>
        </w:rPr>
        <w:t>который</w:t>
      </w:r>
      <w:r w:rsidR="00AA0DA3" w:rsidRPr="00AA0DA3">
        <w:rPr>
          <w:lang w:val="ru-RU"/>
        </w:rPr>
        <w:t xml:space="preserve">, </w:t>
      </w:r>
      <w:r w:rsidR="00AA0DA3">
        <w:rPr>
          <w:lang w:val="ru-RU"/>
        </w:rPr>
        <w:t>помимо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прочего</w:t>
      </w:r>
      <w:r w:rsidR="00AA0DA3" w:rsidRPr="00AA0DA3">
        <w:rPr>
          <w:lang w:val="ru-RU"/>
        </w:rPr>
        <w:t>,</w:t>
      </w:r>
      <w:r w:rsidR="0069101A">
        <w:rPr>
          <w:lang w:val="ru-RU"/>
        </w:rPr>
        <w:t xml:space="preserve"> </w:t>
      </w:r>
      <w:r w:rsidR="00AA0DA3">
        <w:rPr>
          <w:lang w:val="ru-RU"/>
        </w:rPr>
        <w:t>заявил</w:t>
      </w:r>
      <w:r w:rsidR="00AA0DA3" w:rsidRPr="00AA0DA3">
        <w:rPr>
          <w:lang w:val="ru-RU"/>
        </w:rPr>
        <w:t xml:space="preserve">, </w:t>
      </w:r>
      <w:r w:rsidR="00AA0DA3">
        <w:rPr>
          <w:lang w:val="ru-RU"/>
        </w:rPr>
        <w:t>что</w:t>
      </w:r>
      <w:r w:rsidR="00AA0DA3" w:rsidRPr="00AA0DA3">
        <w:rPr>
          <w:lang w:val="ru-RU"/>
        </w:rPr>
        <w:t xml:space="preserve"> 9 </w:t>
      </w:r>
      <w:r w:rsidR="00AA0DA3">
        <w:rPr>
          <w:lang w:val="ru-RU"/>
        </w:rPr>
        <w:t>мая</w:t>
      </w:r>
      <w:r w:rsidR="00AA0DA3" w:rsidRPr="00AA0DA3">
        <w:rPr>
          <w:lang w:val="ru-RU"/>
        </w:rPr>
        <w:t xml:space="preserve"> 2011 </w:t>
      </w:r>
      <w:r w:rsidR="00AA0DA3">
        <w:rPr>
          <w:lang w:val="ru-RU"/>
        </w:rPr>
        <w:t>года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его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сын</w:t>
      </w:r>
      <w:r w:rsidR="00AA0DA3" w:rsidRPr="00AA0DA3">
        <w:rPr>
          <w:lang w:val="ru-RU"/>
        </w:rPr>
        <w:t xml:space="preserve"> </w:t>
      </w:r>
      <w:r w:rsidR="00A84D85" w:rsidRPr="00AA0DA3">
        <w:rPr>
          <w:lang w:val="ru-RU"/>
        </w:rPr>
        <w:t>Тамерлан Сулейманов</w:t>
      </w:r>
      <w:r w:rsidR="00EE7A62" w:rsidRPr="00AA0DA3">
        <w:rPr>
          <w:lang w:val="ru-RU"/>
        </w:rPr>
        <w:t xml:space="preserve"> </w:t>
      </w:r>
      <w:r w:rsidR="00AA0DA3">
        <w:rPr>
          <w:lang w:val="ru-RU"/>
        </w:rPr>
        <w:t>был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задержан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на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рабочем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месте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сотрудниками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правоохранительных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органов</w:t>
      </w:r>
      <w:r w:rsidR="00AA0DA3" w:rsidRPr="00AA0DA3">
        <w:rPr>
          <w:lang w:val="ru-RU"/>
        </w:rPr>
        <w:t xml:space="preserve">, </w:t>
      </w:r>
      <w:r w:rsidR="00AA0DA3">
        <w:rPr>
          <w:lang w:val="ru-RU"/>
        </w:rPr>
        <w:t>которые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приехали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на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автомобилях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марки</w:t>
      </w:r>
      <w:r w:rsidR="00AA0DA3" w:rsidRPr="00AA0DA3">
        <w:rPr>
          <w:lang w:val="ru-RU"/>
        </w:rPr>
        <w:t xml:space="preserve"> </w:t>
      </w:r>
      <w:r w:rsidR="00F9779A">
        <w:rPr>
          <w:lang w:val="ru-RU"/>
        </w:rPr>
        <w:t>ВАЗ</w:t>
      </w:r>
      <w:r w:rsidR="00EE7A62" w:rsidRPr="00AA0DA3">
        <w:rPr>
          <w:lang w:val="ru-RU"/>
        </w:rPr>
        <w:t xml:space="preserve">-217030 </w:t>
      </w:r>
      <w:r w:rsidR="00AA0DA3">
        <w:rPr>
          <w:lang w:val="ru-RU"/>
        </w:rPr>
        <w:t xml:space="preserve">с регистрационными номерами </w:t>
      </w:r>
      <w:r w:rsidR="00EE7A62" w:rsidRPr="00AA0DA3">
        <w:rPr>
          <w:lang w:val="ru-RU"/>
        </w:rPr>
        <w:t>991</w:t>
      </w:r>
      <w:r w:rsidR="00EE7A62">
        <w:t> </w:t>
      </w:r>
      <w:r w:rsidR="00EE7A62" w:rsidRPr="00903270">
        <w:t>AA</w:t>
      </w:r>
      <w:r w:rsidR="00EE7A62" w:rsidRPr="00AA0DA3">
        <w:rPr>
          <w:lang w:val="ru-RU"/>
        </w:rPr>
        <w:t xml:space="preserve">/05 </w:t>
      </w:r>
      <w:r w:rsidR="00AA0DA3">
        <w:rPr>
          <w:lang w:val="ru-RU"/>
        </w:rPr>
        <w:t>и</w:t>
      </w:r>
      <w:r w:rsidR="00EE7A62" w:rsidRPr="00AA0DA3">
        <w:rPr>
          <w:lang w:val="ru-RU"/>
        </w:rPr>
        <w:t xml:space="preserve"> </w:t>
      </w:r>
      <w:r w:rsidR="00EE7A62" w:rsidRPr="00903270">
        <w:t>E</w:t>
      </w:r>
      <w:r w:rsidR="00EE7A62" w:rsidRPr="00AA0DA3">
        <w:rPr>
          <w:lang w:val="ru-RU"/>
        </w:rPr>
        <w:t>423</w:t>
      </w:r>
      <w:r w:rsidR="00EE7A62" w:rsidRPr="00903270">
        <w:t>EE</w:t>
      </w:r>
      <w:r w:rsidR="00EE7A62" w:rsidRPr="00AA0DA3">
        <w:rPr>
          <w:lang w:val="ru-RU"/>
        </w:rPr>
        <w:t xml:space="preserve">95. </w:t>
      </w:r>
      <w:r w:rsidR="00AA0DA3">
        <w:rPr>
          <w:lang w:val="ru-RU"/>
        </w:rPr>
        <w:t>Он также указал, что незадолго до описанных событий, а именно, 7 мая 2011 года, Тамерлан был на несколько часов задержан сотрудниками Старопромысловского РОВД, которые расспрашивали его о каком-то теракте. Заявитель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также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сообщил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следствию</w:t>
      </w:r>
      <w:r w:rsidR="00AA0DA3" w:rsidRPr="00AA0DA3">
        <w:rPr>
          <w:lang w:val="ru-RU"/>
        </w:rPr>
        <w:t xml:space="preserve">, </w:t>
      </w:r>
      <w:r w:rsidR="00AA0DA3">
        <w:rPr>
          <w:lang w:val="ru-RU"/>
        </w:rPr>
        <w:t>что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у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его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сына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не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было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финансовых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затруднений</w:t>
      </w:r>
      <w:r w:rsidR="00AA0DA3" w:rsidRPr="00AA0DA3">
        <w:rPr>
          <w:lang w:val="ru-RU"/>
        </w:rPr>
        <w:t xml:space="preserve">, </w:t>
      </w:r>
      <w:r w:rsidR="00AA0DA3">
        <w:rPr>
          <w:lang w:val="ru-RU"/>
        </w:rPr>
        <w:t>он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не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был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членом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незаконных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>вооруженных</w:t>
      </w:r>
      <w:r w:rsidR="00AA0DA3" w:rsidRPr="00AA0DA3">
        <w:rPr>
          <w:lang w:val="ru-RU"/>
        </w:rPr>
        <w:t xml:space="preserve"> </w:t>
      </w:r>
      <w:r w:rsidR="00AA0DA3">
        <w:rPr>
          <w:lang w:val="ru-RU"/>
        </w:rPr>
        <w:t xml:space="preserve">формирований, а также не был вовлечен в кровную вражду. </w:t>
      </w:r>
    </w:p>
    <w:p w:rsidR="00EE7A62" w:rsidRPr="006B318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465667">
        <w:rPr>
          <w:noProof/>
          <w:lang w:val="ru-RU"/>
        </w:rPr>
        <w:t>57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6B3189">
        <w:rPr>
          <w:lang w:val="ru-RU"/>
        </w:rPr>
        <w:t xml:space="preserve">14 </w:t>
      </w:r>
      <w:r w:rsidR="00AA0DA3">
        <w:rPr>
          <w:lang w:val="ru-RU"/>
        </w:rPr>
        <w:t>и</w:t>
      </w:r>
      <w:r w:rsidR="00EE7A62" w:rsidRPr="006B3189">
        <w:rPr>
          <w:lang w:val="ru-RU"/>
        </w:rPr>
        <w:t xml:space="preserve"> 15 </w:t>
      </w:r>
      <w:r w:rsidR="00AA0DA3">
        <w:rPr>
          <w:lang w:val="ru-RU"/>
        </w:rPr>
        <w:t>мая</w:t>
      </w:r>
      <w:r w:rsidR="00EE7A62" w:rsidRPr="006B3189">
        <w:rPr>
          <w:lang w:val="ru-RU"/>
        </w:rPr>
        <w:t xml:space="preserve"> 2011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года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следователь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допросил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коллег</w:t>
      </w:r>
      <w:r w:rsidR="00AA0DA3" w:rsidRPr="006B3189">
        <w:rPr>
          <w:lang w:val="ru-RU"/>
        </w:rPr>
        <w:t xml:space="preserve"> </w:t>
      </w:r>
      <w:r w:rsidR="00A84D85" w:rsidRPr="006B3189">
        <w:rPr>
          <w:lang w:val="ru-RU"/>
        </w:rPr>
        <w:t>Тамерлан</w:t>
      </w:r>
      <w:r w:rsidR="00AA0DA3">
        <w:rPr>
          <w:lang w:val="ru-RU"/>
        </w:rPr>
        <w:t>а</w:t>
      </w:r>
      <w:r w:rsidR="00A84D85" w:rsidRPr="006B3189">
        <w:rPr>
          <w:lang w:val="ru-RU"/>
        </w:rPr>
        <w:t xml:space="preserve"> Сулейманов</w:t>
      </w:r>
      <w:r w:rsidR="00AA0DA3">
        <w:rPr>
          <w:lang w:val="ru-RU"/>
        </w:rPr>
        <w:t>а</w:t>
      </w:r>
      <w:r w:rsidR="00EE7A62" w:rsidRPr="006B3189">
        <w:rPr>
          <w:lang w:val="ru-RU"/>
        </w:rPr>
        <w:t xml:space="preserve">, </w:t>
      </w:r>
      <w:r w:rsidR="00AA0DA3">
        <w:rPr>
          <w:lang w:val="ru-RU"/>
        </w:rPr>
        <w:t>г</w:t>
      </w:r>
      <w:r w:rsidR="00AA0DA3" w:rsidRPr="006B3189">
        <w:rPr>
          <w:lang w:val="ru-RU"/>
        </w:rPr>
        <w:t>-</w:t>
      </w:r>
      <w:r w:rsidR="00AA0DA3">
        <w:rPr>
          <w:lang w:val="ru-RU"/>
        </w:rPr>
        <w:t>на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М</w:t>
      </w:r>
      <w:r w:rsidR="00AA0DA3" w:rsidRPr="006B3189">
        <w:rPr>
          <w:lang w:val="ru-RU"/>
        </w:rPr>
        <w:t>.</w:t>
      </w:r>
      <w:r w:rsidR="00AA0DA3">
        <w:rPr>
          <w:lang w:val="ru-RU"/>
        </w:rPr>
        <w:t>Х</w:t>
      </w:r>
      <w:r w:rsidR="00AA0DA3" w:rsidRPr="006B3189">
        <w:rPr>
          <w:lang w:val="ru-RU"/>
        </w:rPr>
        <w:t xml:space="preserve">. </w:t>
      </w:r>
      <w:r w:rsidR="00AA0DA3">
        <w:rPr>
          <w:lang w:val="ru-RU"/>
        </w:rPr>
        <w:t>и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г</w:t>
      </w:r>
      <w:r w:rsidR="00AA0DA3" w:rsidRPr="006B3189">
        <w:rPr>
          <w:lang w:val="ru-RU"/>
        </w:rPr>
        <w:t>-</w:t>
      </w:r>
      <w:r w:rsidR="00AA0DA3">
        <w:rPr>
          <w:lang w:val="ru-RU"/>
        </w:rPr>
        <w:t>на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Х</w:t>
      </w:r>
      <w:r w:rsidR="00AA0DA3" w:rsidRPr="006B3189">
        <w:rPr>
          <w:lang w:val="ru-RU"/>
        </w:rPr>
        <w:t>.</w:t>
      </w:r>
      <w:r w:rsidR="00AA0DA3">
        <w:rPr>
          <w:lang w:val="ru-RU"/>
        </w:rPr>
        <w:t>Я</w:t>
      </w:r>
      <w:r w:rsidR="00AA0DA3" w:rsidRPr="006B3189">
        <w:rPr>
          <w:lang w:val="ru-RU"/>
        </w:rPr>
        <w:t xml:space="preserve">., </w:t>
      </w:r>
      <w:r w:rsidR="00AA0DA3">
        <w:rPr>
          <w:lang w:val="ru-RU"/>
        </w:rPr>
        <w:t>которые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подтвердили</w:t>
      </w:r>
      <w:r w:rsidR="00AA0DA3" w:rsidRPr="006B3189">
        <w:rPr>
          <w:lang w:val="ru-RU"/>
        </w:rPr>
        <w:t xml:space="preserve">, </w:t>
      </w:r>
      <w:r w:rsidR="00AA0DA3">
        <w:rPr>
          <w:lang w:val="ru-RU"/>
        </w:rPr>
        <w:t>что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поздним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утром</w:t>
      </w:r>
      <w:r w:rsidR="00AA0DA3" w:rsidRPr="006B3189">
        <w:rPr>
          <w:lang w:val="ru-RU"/>
        </w:rPr>
        <w:t xml:space="preserve"> 9 </w:t>
      </w:r>
      <w:r w:rsidR="00AA0DA3">
        <w:rPr>
          <w:lang w:val="ru-RU"/>
        </w:rPr>
        <w:t>мая</w:t>
      </w:r>
      <w:r w:rsidR="00AA0DA3" w:rsidRPr="006B3189">
        <w:rPr>
          <w:lang w:val="ru-RU"/>
        </w:rPr>
        <w:t xml:space="preserve"> 2011 </w:t>
      </w:r>
      <w:r w:rsidR="00AA0DA3">
        <w:rPr>
          <w:lang w:val="ru-RU"/>
        </w:rPr>
        <w:t>года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они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вместе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с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другими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коллегами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работали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в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мастерской</w:t>
      </w:r>
      <w:r w:rsidR="00AA0DA3" w:rsidRPr="006B3189">
        <w:rPr>
          <w:lang w:val="ru-RU"/>
        </w:rPr>
        <w:t xml:space="preserve">, </w:t>
      </w:r>
      <w:r w:rsidR="00AA0DA3">
        <w:rPr>
          <w:lang w:val="ru-RU"/>
        </w:rPr>
        <w:t>когда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туда</w:t>
      </w:r>
      <w:r w:rsidR="00AA0DA3" w:rsidRPr="006B3189">
        <w:rPr>
          <w:lang w:val="ru-RU"/>
        </w:rPr>
        <w:t xml:space="preserve"> </w:t>
      </w:r>
      <w:r w:rsidR="006B3189">
        <w:rPr>
          <w:lang w:val="ru-RU"/>
        </w:rPr>
        <w:t>на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автомобилях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Лада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Приора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подъехала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группа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из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порядка</w:t>
      </w:r>
      <w:r w:rsidR="00AA0DA3" w:rsidRPr="006B3189">
        <w:rPr>
          <w:lang w:val="ru-RU"/>
        </w:rPr>
        <w:t xml:space="preserve"> 10 </w:t>
      </w:r>
      <w:r w:rsidR="00AA0DA3">
        <w:rPr>
          <w:lang w:val="ru-RU"/>
        </w:rPr>
        <w:t>вооруженных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лиц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в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черной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военной</w:t>
      </w:r>
      <w:r w:rsidR="00AA0DA3" w:rsidRPr="006B3189">
        <w:rPr>
          <w:lang w:val="ru-RU"/>
        </w:rPr>
        <w:t xml:space="preserve"> </w:t>
      </w:r>
      <w:r w:rsidR="00AA0DA3">
        <w:rPr>
          <w:lang w:val="ru-RU"/>
        </w:rPr>
        <w:t>униформе</w:t>
      </w:r>
      <w:r w:rsidR="00EE7A62" w:rsidRPr="006B3189">
        <w:rPr>
          <w:lang w:val="ru-RU"/>
        </w:rPr>
        <w:t>.</w:t>
      </w:r>
      <w:proofErr w:type="gramEnd"/>
      <w:r w:rsidR="00EE7A62" w:rsidRPr="006B3189">
        <w:rPr>
          <w:lang w:val="ru-RU"/>
        </w:rPr>
        <w:t xml:space="preserve"> </w:t>
      </w:r>
      <w:r w:rsidR="006B3189">
        <w:rPr>
          <w:lang w:val="ru-RU"/>
        </w:rPr>
        <w:t xml:space="preserve">Трое из этих лиц говорили с Тамерланом </w:t>
      </w:r>
      <w:proofErr w:type="spellStart"/>
      <w:r w:rsidR="006B3189">
        <w:rPr>
          <w:lang w:val="ru-RU"/>
        </w:rPr>
        <w:t>по-чеченски</w:t>
      </w:r>
      <w:proofErr w:type="spellEnd"/>
      <w:r w:rsidR="006B3189">
        <w:rPr>
          <w:lang w:val="ru-RU"/>
        </w:rPr>
        <w:t>, а затем запихнули его в свой автомобиль и увезли.</w:t>
      </w:r>
    </w:p>
    <w:p w:rsidR="00EE7A62" w:rsidRPr="0046566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58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6B3189">
        <w:rPr>
          <w:lang w:val="ru-RU"/>
        </w:rPr>
        <w:t xml:space="preserve">20 </w:t>
      </w:r>
      <w:r w:rsidR="006B3189">
        <w:rPr>
          <w:lang w:val="ru-RU"/>
        </w:rPr>
        <w:t>мая</w:t>
      </w:r>
      <w:r w:rsidR="00EE7A62" w:rsidRPr="006B3189">
        <w:rPr>
          <w:lang w:val="ru-RU"/>
        </w:rPr>
        <w:t xml:space="preserve"> 2011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года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заявителю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был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присвоен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статус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жертвы</w:t>
      </w:r>
      <w:r w:rsidR="006B3189" w:rsidRPr="006B3189">
        <w:rPr>
          <w:lang w:val="ru-RU"/>
        </w:rPr>
        <w:t xml:space="preserve"> </w:t>
      </w:r>
      <w:r w:rsidR="00F67147">
        <w:rPr>
          <w:lang w:val="ru-RU"/>
        </w:rPr>
        <w:t>по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уголовном</w:t>
      </w:r>
      <w:r w:rsidR="00F67147">
        <w:rPr>
          <w:lang w:val="ru-RU"/>
        </w:rPr>
        <w:t>у делу</w:t>
      </w:r>
      <w:r w:rsidR="006B3189" w:rsidRPr="006B3189">
        <w:rPr>
          <w:lang w:val="ru-RU"/>
        </w:rPr>
        <w:t xml:space="preserve">, </w:t>
      </w:r>
      <w:r w:rsidR="006B3189">
        <w:rPr>
          <w:lang w:val="ru-RU"/>
        </w:rPr>
        <w:t>в</w:t>
      </w:r>
      <w:r w:rsidR="006B3189" w:rsidRPr="006B3189">
        <w:rPr>
          <w:lang w:val="ru-RU"/>
        </w:rPr>
        <w:t xml:space="preserve"> </w:t>
      </w:r>
      <w:proofErr w:type="gramStart"/>
      <w:r w:rsidR="006B3189">
        <w:rPr>
          <w:lang w:val="ru-RU"/>
        </w:rPr>
        <w:t>связи</w:t>
      </w:r>
      <w:proofErr w:type="gramEnd"/>
      <w:r w:rsidR="006B3189" w:rsidRPr="006B3189">
        <w:rPr>
          <w:lang w:val="ru-RU"/>
        </w:rPr>
        <w:t xml:space="preserve">  </w:t>
      </w:r>
      <w:r w:rsidR="006B3189">
        <w:rPr>
          <w:lang w:val="ru-RU"/>
        </w:rPr>
        <w:t>с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чем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он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был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допрошен</w:t>
      </w:r>
      <w:r w:rsidR="006B3189" w:rsidRPr="006B3189">
        <w:rPr>
          <w:lang w:val="ru-RU"/>
        </w:rPr>
        <w:t>.</w:t>
      </w:r>
      <w:r w:rsidR="006B3189">
        <w:rPr>
          <w:lang w:val="ru-RU"/>
        </w:rPr>
        <w:t xml:space="preserve"> Со слов заявителя, от своего друга Магомеда он узнал, что 9 мая 2011 года его сын </w:t>
      </w:r>
      <w:r w:rsidR="00A84D85" w:rsidRPr="006B3189">
        <w:rPr>
          <w:lang w:val="ru-RU"/>
        </w:rPr>
        <w:t>Тамерлан Сулейманов</w:t>
      </w:r>
      <w:r w:rsidR="00EE7A62" w:rsidRPr="006B3189">
        <w:rPr>
          <w:lang w:val="ru-RU"/>
        </w:rPr>
        <w:t xml:space="preserve"> </w:t>
      </w:r>
      <w:r w:rsidR="006B3189">
        <w:rPr>
          <w:lang w:val="ru-RU"/>
        </w:rPr>
        <w:t xml:space="preserve">был похищен с рабочего места сотрудниками правоохранительных органов, которые приехали на автомобилях </w:t>
      </w:r>
      <w:r w:rsidR="00F67147">
        <w:rPr>
          <w:lang w:val="ru-RU"/>
        </w:rPr>
        <w:t>ВАЗ</w:t>
      </w:r>
      <w:r w:rsidR="00EE7A62" w:rsidRPr="006B3189">
        <w:rPr>
          <w:lang w:val="ru-RU"/>
        </w:rPr>
        <w:noBreakHyphen/>
        <w:t xml:space="preserve">217030 </w:t>
      </w:r>
      <w:r w:rsidR="006B3189">
        <w:rPr>
          <w:lang w:val="ru-RU"/>
        </w:rPr>
        <w:t>с регистрационными номерами</w:t>
      </w:r>
      <w:r w:rsidR="00EE7A62" w:rsidRPr="006B3189">
        <w:rPr>
          <w:lang w:val="ru-RU"/>
        </w:rPr>
        <w:t xml:space="preserve"> 991 </w:t>
      </w:r>
      <w:r w:rsidR="00EE7A62" w:rsidRPr="00903270">
        <w:t>AA</w:t>
      </w:r>
      <w:r w:rsidR="00EE7A62" w:rsidRPr="006B3189">
        <w:rPr>
          <w:lang w:val="ru-RU"/>
        </w:rPr>
        <w:t xml:space="preserve">/05 </w:t>
      </w:r>
      <w:r w:rsidR="006B3189">
        <w:rPr>
          <w:lang w:val="ru-RU"/>
        </w:rPr>
        <w:t>и</w:t>
      </w:r>
      <w:r w:rsidR="00EE7A62" w:rsidRPr="006B3189">
        <w:rPr>
          <w:lang w:val="ru-RU"/>
        </w:rPr>
        <w:t xml:space="preserve"> </w:t>
      </w:r>
      <w:r w:rsidR="00EE7A62" w:rsidRPr="00903270">
        <w:t>E</w:t>
      </w:r>
      <w:r w:rsidR="00EE7A62" w:rsidRPr="006B3189">
        <w:rPr>
          <w:lang w:val="ru-RU"/>
        </w:rPr>
        <w:t>423</w:t>
      </w:r>
      <w:r w:rsidR="00EE7A62" w:rsidRPr="00903270">
        <w:t>EE</w:t>
      </w:r>
      <w:r w:rsidR="00EE7A62" w:rsidRPr="006B3189">
        <w:rPr>
          <w:lang w:val="ru-RU"/>
        </w:rPr>
        <w:t xml:space="preserve">95. </w:t>
      </w:r>
      <w:r w:rsidR="006B3189">
        <w:rPr>
          <w:lang w:val="ru-RU"/>
        </w:rPr>
        <w:t>Он такж</w:t>
      </w:r>
      <w:r w:rsidR="00F67147">
        <w:rPr>
          <w:lang w:val="ru-RU"/>
        </w:rPr>
        <w:t>е сообщил, что подавал заявления</w:t>
      </w:r>
      <w:r w:rsidR="006B3189">
        <w:rPr>
          <w:lang w:val="ru-RU"/>
        </w:rPr>
        <w:t xml:space="preserve"> о похищении в ряд правоохранительных органов, но это не принесло результата. Заявитель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добавил</w:t>
      </w:r>
      <w:r w:rsidR="006B3189" w:rsidRPr="006B3189">
        <w:rPr>
          <w:lang w:val="ru-RU"/>
        </w:rPr>
        <w:t xml:space="preserve">, </w:t>
      </w:r>
      <w:r w:rsidR="006B3189">
        <w:rPr>
          <w:lang w:val="ru-RU"/>
        </w:rPr>
        <w:t>что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перед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похищением</w:t>
      </w:r>
      <w:r w:rsidR="006B3189" w:rsidRPr="006B3189">
        <w:rPr>
          <w:lang w:val="ru-RU"/>
        </w:rPr>
        <w:t xml:space="preserve"> (9 </w:t>
      </w:r>
      <w:r w:rsidR="006B3189">
        <w:rPr>
          <w:lang w:val="ru-RU"/>
        </w:rPr>
        <w:t>мая</w:t>
      </w:r>
      <w:r w:rsidR="006B3189" w:rsidRPr="006B3189">
        <w:rPr>
          <w:lang w:val="ru-RU"/>
        </w:rPr>
        <w:t xml:space="preserve"> 2011 </w:t>
      </w:r>
      <w:r w:rsidR="006B3189">
        <w:rPr>
          <w:lang w:val="ru-RU"/>
        </w:rPr>
        <w:t>года</w:t>
      </w:r>
      <w:r w:rsidR="006B3189" w:rsidRPr="006B3189">
        <w:rPr>
          <w:lang w:val="ru-RU"/>
        </w:rPr>
        <w:t xml:space="preserve">) </w:t>
      </w:r>
      <w:r w:rsidR="006B3189">
        <w:rPr>
          <w:lang w:val="ru-RU"/>
        </w:rPr>
        <w:t>его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сын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был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незаконно</w:t>
      </w:r>
      <w:r w:rsidR="006B3189" w:rsidRPr="006B3189">
        <w:rPr>
          <w:lang w:val="ru-RU"/>
        </w:rPr>
        <w:t xml:space="preserve"> </w:t>
      </w:r>
      <w:r w:rsidR="006B3189">
        <w:rPr>
          <w:lang w:val="ru-RU"/>
        </w:rPr>
        <w:t>задержан</w:t>
      </w:r>
      <w:r w:rsidR="006B3189" w:rsidRPr="006B3189">
        <w:rPr>
          <w:lang w:val="ru-RU"/>
        </w:rPr>
        <w:t xml:space="preserve"> (7 </w:t>
      </w:r>
      <w:r w:rsidR="006B3189">
        <w:rPr>
          <w:lang w:val="ru-RU"/>
        </w:rPr>
        <w:t>мая</w:t>
      </w:r>
      <w:r w:rsidR="006B3189" w:rsidRPr="006B3189">
        <w:rPr>
          <w:lang w:val="ru-RU"/>
        </w:rPr>
        <w:t xml:space="preserve"> 2011 </w:t>
      </w:r>
      <w:r w:rsidR="006B3189">
        <w:rPr>
          <w:lang w:val="ru-RU"/>
        </w:rPr>
        <w:t>года</w:t>
      </w:r>
      <w:r w:rsidR="006B3189" w:rsidRPr="006B3189">
        <w:rPr>
          <w:lang w:val="ru-RU"/>
        </w:rPr>
        <w:t xml:space="preserve">) </w:t>
      </w:r>
      <w:r w:rsidR="006B3189">
        <w:rPr>
          <w:lang w:val="ru-RU"/>
        </w:rPr>
        <w:t xml:space="preserve">сотрудниками Старопромысловского РОВД по подозрению в террористической деятельности. </w:t>
      </w:r>
      <w:r w:rsidR="00EE7A62" w:rsidRPr="006B3189">
        <w:rPr>
          <w:lang w:val="ru-RU"/>
        </w:rPr>
        <w:t xml:space="preserve"> </w:t>
      </w:r>
    </w:p>
    <w:p w:rsidR="001243B9" w:rsidRPr="000B29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59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0B29A6">
        <w:rPr>
          <w:lang w:val="ru-RU"/>
        </w:rPr>
        <w:t xml:space="preserve">20 </w:t>
      </w:r>
      <w:r w:rsidR="006B3189">
        <w:rPr>
          <w:lang w:val="ru-RU"/>
        </w:rPr>
        <w:t>и</w:t>
      </w:r>
      <w:r w:rsidR="00EE7A62" w:rsidRPr="000B29A6">
        <w:rPr>
          <w:lang w:val="ru-RU"/>
        </w:rPr>
        <w:t xml:space="preserve"> 23 </w:t>
      </w:r>
      <w:r w:rsidR="006B3189">
        <w:rPr>
          <w:lang w:val="ru-RU"/>
        </w:rPr>
        <w:t>мая</w:t>
      </w:r>
      <w:r w:rsidR="006B3189" w:rsidRPr="000B29A6">
        <w:rPr>
          <w:lang w:val="ru-RU"/>
        </w:rPr>
        <w:t xml:space="preserve"> </w:t>
      </w:r>
      <w:r w:rsidR="00EE7A62" w:rsidRPr="000B29A6">
        <w:rPr>
          <w:lang w:val="ru-RU"/>
        </w:rPr>
        <w:t>2011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года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следствием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были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снова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допрошены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г</w:t>
      </w:r>
      <w:r w:rsidR="006B3189" w:rsidRPr="000B29A6">
        <w:rPr>
          <w:lang w:val="ru-RU"/>
        </w:rPr>
        <w:t>-</w:t>
      </w:r>
      <w:r w:rsidR="006B3189">
        <w:rPr>
          <w:lang w:val="ru-RU"/>
        </w:rPr>
        <w:t>н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М</w:t>
      </w:r>
      <w:r w:rsidR="006B3189" w:rsidRPr="000B29A6">
        <w:rPr>
          <w:lang w:val="ru-RU"/>
        </w:rPr>
        <w:t>.</w:t>
      </w:r>
      <w:r w:rsidR="006B3189">
        <w:rPr>
          <w:lang w:val="ru-RU"/>
        </w:rPr>
        <w:t>Х</w:t>
      </w:r>
      <w:r w:rsidR="006B3189" w:rsidRPr="000B29A6">
        <w:rPr>
          <w:lang w:val="ru-RU"/>
        </w:rPr>
        <w:t xml:space="preserve">. </w:t>
      </w:r>
      <w:r w:rsidR="006B3189">
        <w:rPr>
          <w:lang w:val="ru-RU"/>
        </w:rPr>
        <w:t>и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г</w:t>
      </w:r>
      <w:r w:rsidR="006B3189" w:rsidRPr="000B29A6">
        <w:rPr>
          <w:lang w:val="ru-RU"/>
        </w:rPr>
        <w:t>-</w:t>
      </w:r>
      <w:r w:rsidR="006B3189">
        <w:rPr>
          <w:lang w:val="ru-RU"/>
        </w:rPr>
        <w:t>н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Х</w:t>
      </w:r>
      <w:r w:rsidR="006B3189" w:rsidRPr="000B29A6">
        <w:rPr>
          <w:lang w:val="ru-RU"/>
        </w:rPr>
        <w:t>.</w:t>
      </w:r>
      <w:r w:rsidR="006B3189">
        <w:rPr>
          <w:lang w:val="ru-RU"/>
        </w:rPr>
        <w:t>Я</w:t>
      </w:r>
      <w:r w:rsidR="006B3189" w:rsidRPr="000B29A6">
        <w:rPr>
          <w:lang w:val="ru-RU"/>
        </w:rPr>
        <w:t xml:space="preserve">., </w:t>
      </w:r>
      <w:r w:rsidR="006B3189">
        <w:rPr>
          <w:lang w:val="ru-RU"/>
        </w:rPr>
        <w:t>чьи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показания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в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отношении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похищения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совпадали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с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предыдущими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их</w:t>
      </w:r>
      <w:r w:rsidR="006B3189" w:rsidRPr="000B29A6">
        <w:rPr>
          <w:lang w:val="ru-RU"/>
        </w:rPr>
        <w:t xml:space="preserve"> </w:t>
      </w:r>
      <w:r w:rsidR="006B3189">
        <w:rPr>
          <w:lang w:val="ru-RU"/>
        </w:rPr>
        <w:t>заявлениями</w:t>
      </w:r>
      <w:r w:rsidR="006B3189" w:rsidRPr="000B29A6">
        <w:rPr>
          <w:lang w:val="ru-RU"/>
        </w:rPr>
        <w:t>.</w:t>
      </w:r>
    </w:p>
    <w:p w:rsidR="00EE7A62" w:rsidRPr="000B29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60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0B29A6">
        <w:rPr>
          <w:lang w:val="ru-RU"/>
        </w:rPr>
        <w:t xml:space="preserve">1 </w:t>
      </w:r>
      <w:r w:rsidR="000B29A6">
        <w:rPr>
          <w:lang w:val="ru-RU"/>
        </w:rPr>
        <w:t>июня</w:t>
      </w:r>
      <w:r w:rsidR="00EE7A62" w:rsidRPr="000B29A6">
        <w:rPr>
          <w:lang w:val="ru-RU"/>
        </w:rPr>
        <w:t xml:space="preserve"> 2011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года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следователь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допросил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другого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сына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заявителя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г</w:t>
      </w:r>
      <w:r w:rsidR="000B29A6" w:rsidRPr="000B29A6">
        <w:rPr>
          <w:lang w:val="ru-RU"/>
        </w:rPr>
        <w:t>-</w:t>
      </w:r>
      <w:r w:rsidR="000B29A6">
        <w:rPr>
          <w:lang w:val="ru-RU"/>
        </w:rPr>
        <w:t>на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Я</w:t>
      </w:r>
      <w:r w:rsidR="000B29A6" w:rsidRPr="000B29A6">
        <w:rPr>
          <w:lang w:val="ru-RU"/>
        </w:rPr>
        <w:t>.</w:t>
      </w:r>
      <w:r w:rsidR="000B29A6">
        <w:rPr>
          <w:lang w:val="ru-RU"/>
        </w:rPr>
        <w:t>С</w:t>
      </w:r>
      <w:r w:rsidR="000B29A6" w:rsidRPr="000B29A6">
        <w:rPr>
          <w:lang w:val="ru-RU"/>
        </w:rPr>
        <w:t xml:space="preserve">., </w:t>
      </w:r>
      <w:r w:rsidR="000B29A6">
        <w:rPr>
          <w:lang w:val="ru-RU"/>
        </w:rPr>
        <w:t>который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помимо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прочего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показал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что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его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брат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Тамерлан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был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похищен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рабочего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места</w:t>
      </w:r>
      <w:r w:rsidR="000B29A6" w:rsidRPr="000B29A6">
        <w:rPr>
          <w:lang w:val="ru-RU"/>
        </w:rPr>
        <w:t xml:space="preserve"> 9 </w:t>
      </w:r>
      <w:r w:rsidR="000B29A6">
        <w:rPr>
          <w:lang w:val="ru-RU"/>
        </w:rPr>
        <w:t>мая</w:t>
      </w:r>
      <w:r w:rsidR="000B29A6" w:rsidRPr="000B29A6">
        <w:rPr>
          <w:lang w:val="ru-RU"/>
        </w:rPr>
        <w:t xml:space="preserve"> 2011 </w:t>
      </w:r>
      <w:r w:rsidR="000B29A6">
        <w:rPr>
          <w:lang w:val="ru-RU"/>
        </w:rPr>
        <w:t>года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сотрудниками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правоохранительных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органов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передвигавшимися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на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двух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автомобилях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Лада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Приора</w:t>
      </w:r>
      <w:r w:rsidR="000B29A6" w:rsidRPr="000B29A6">
        <w:rPr>
          <w:lang w:val="ru-RU"/>
        </w:rPr>
        <w:t>.</w:t>
      </w:r>
      <w:r w:rsidR="000B29A6">
        <w:rPr>
          <w:lang w:val="ru-RU"/>
        </w:rPr>
        <w:t xml:space="preserve"> </w:t>
      </w:r>
      <w:r w:rsidR="00EE7A62" w:rsidRPr="000B29A6">
        <w:rPr>
          <w:lang w:val="ru-RU"/>
        </w:rPr>
        <w:t xml:space="preserve"> </w:t>
      </w:r>
      <w:r w:rsidR="000B29A6">
        <w:rPr>
          <w:lang w:val="ru-RU"/>
        </w:rPr>
        <w:t xml:space="preserve">Свидетель также заявил, что его брат Тамерлан был </w:t>
      </w:r>
      <w:r w:rsidR="000B29A6">
        <w:rPr>
          <w:lang w:val="ru-RU"/>
        </w:rPr>
        <w:lastRenderedPageBreak/>
        <w:t>задержан 7 мая 2011 года сотрудниками Старопромысловского РОВД по подозрению в участии в террористической деятельности.</w:t>
      </w:r>
    </w:p>
    <w:p w:rsidR="00EE7A62" w:rsidRPr="000B29A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61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465667">
        <w:rPr>
          <w:lang w:val="ru-RU"/>
        </w:rPr>
        <w:t xml:space="preserve"> </w:t>
      </w:r>
      <w:r w:rsidR="00EE7A62" w:rsidRPr="000B29A6">
        <w:rPr>
          <w:lang w:val="ru-RU"/>
        </w:rPr>
        <w:t xml:space="preserve">4 </w:t>
      </w:r>
      <w:r w:rsidR="000B29A6">
        <w:rPr>
          <w:lang w:val="ru-RU"/>
        </w:rPr>
        <w:t>июня</w:t>
      </w:r>
      <w:r w:rsidR="00EE7A62" w:rsidRPr="000B29A6">
        <w:rPr>
          <w:lang w:val="ru-RU"/>
        </w:rPr>
        <w:t xml:space="preserve"> 2011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года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следователи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допросили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жену</w:t>
      </w:r>
      <w:r w:rsidR="000B29A6" w:rsidRPr="000B29A6">
        <w:rPr>
          <w:lang w:val="ru-RU"/>
        </w:rPr>
        <w:t xml:space="preserve"> </w:t>
      </w:r>
      <w:r w:rsidR="00A84D85" w:rsidRPr="000B29A6">
        <w:rPr>
          <w:lang w:val="ru-RU"/>
        </w:rPr>
        <w:t>Тамерлан</w:t>
      </w:r>
      <w:r w:rsidR="000B29A6">
        <w:rPr>
          <w:lang w:val="ru-RU"/>
        </w:rPr>
        <w:t>а</w:t>
      </w:r>
      <w:r w:rsidR="00A84D85" w:rsidRPr="000B29A6">
        <w:rPr>
          <w:lang w:val="ru-RU"/>
        </w:rPr>
        <w:t xml:space="preserve"> Сулейманов</w:t>
      </w:r>
      <w:r w:rsidR="000B29A6">
        <w:rPr>
          <w:lang w:val="ru-RU"/>
        </w:rPr>
        <w:t>а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г</w:t>
      </w:r>
      <w:r w:rsidR="000B29A6" w:rsidRPr="000B29A6">
        <w:rPr>
          <w:lang w:val="ru-RU"/>
        </w:rPr>
        <w:t>-</w:t>
      </w:r>
      <w:r w:rsidR="000B29A6">
        <w:rPr>
          <w:lang w:val="ru-RU"/>
        </w:rPr>
        <w:t>жу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Е</w:t>
      </w:r>
      <w:r w:rsidR="000B29A6" w:rsidRPr="000B29A6">
        <w:rPr>
          <w:lang w:val="ru-RU"/>
        </w:rPr>
        <w:t>.</w:t>
      </w:r>
      <w:r w:rsidR="000B29A6">
        <w:rPr>
          <w:lang w:val="ru-RU"/>
        </w:rPr>
        <w:t>А</w:t>
      </w:r>
      <w:r w:rsidR="000B29A6" w:rsidRPr="000B29A6">
        <w:rPr>
          <w:lang w:val="ru-RU"/>
        </w:rPr>
        <w:t xml:space="preserve">., </w:t>
      </w:r>
      <w:r w:rsidR="000B29A6">
        <w:rPr>
          <w:lang w:val="ru-RU"/>
        </w:rPr>
        <w:t>которая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сообщила</w:t>
      </w:r>
      <w:r w:rsidR="000B29A6" w:rsidRPr="000B29A6">
        <w:rPr>
          <w:lang w:val="ru-RU"/>
        </w:rPr>
        <w:t xml:space="preserve">, </w:t>
      </w:r>
      <w:r w:rsidR="000B29A6">
        <w:rPr>
          <w:lang w:val="ru-RU"/>
        </w:rPr>
        <w:t>что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ее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муж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был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похищен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сотрудниками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>правоохранительных</w:t>
      </w:r>
      <w:r w:rsidR="000B29A6" w:rsidRPr="000B29A6">
        <w:rPr>
          <w:lang w:val="ru-RU"/>
        </w:rPr>
        <w:t xml:space="preserve"> </w:t>
      </w:r>
      <w:r w:rsidR="000B29A6">
        <w:rPr>
          <w:lang w:val="ru-RU"/>
        </w:rPr>
        <w:t xml:space="preserve">органов. Ее показания </w:t>
      </w:r>
      <w:r w:rsidR="00F67147">
        <w:rPr>
          <w:lang w:val="ru-RU"/>
        </w:rPr>
        <w:t>соответствовали</w:t>
      </w:r>
      <w:r w:rsidR="000B29A6">
        <w:rPr>
          <w:lang w:val="ru-RU"/>
        </w:rPr>
        <w:t xml:space="preserve"> более ранним показаниям, которые были даны 1 июня 2011 года.</w:t>
      </w:r>
    </w:p>
    <w:p w:rsidR="00EE7A62" w:rsidRPr="0046566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62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CD7FE0">
        <w:rPr>
          <w:lang w:val="ru-RU"/>
        </w:rPr>
        <w:t xml:space="preserve">18 </w:t>
      </w:r>
      <w:r w:rsidR="00281E4A">
        <w:rPr>
          <w:lang w:val="ru-RU"/>
        </w:rPr>
        <w:t>июня</w:t>
      </w:r>
      <w:r w:rsidR="00EE7A62" w:rsidRPr="00CD7FE0">
        <w:rPr>
          <w:lang w:val="ru-RU"/>
        </w:rPr>
        <w:t xml:space="preserve"> 2011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года</w:t>
      </w:r>
      <w:r w:rsidR="00281E4A" w:rsidRPr="00CD7FE0">
        <w:rPr>
          <w:lang w:val="ru-RU"/>
        </w:rPr>
        <w:t xml:space="preserve"> </w:t>
      </w:r>
      <w:r w:rsidR="00EE7A62" w:rsidRPr="00CD7FE0">
        <w:rPr>
          <w:lang w:val="ru-RU"/>
        </w:rPr>
        <w:t xml:space="preserve"> </w:t>
      </w:r>
      <w:r w:rsidR="00281E4A">
        <w:rPr>
          <w:lang w:val="ru-RU"/>
        </w:rPr>
        <w:t>следователь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допросил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еще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одного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сына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заявителя</w:t>
      </w:r>
      <w:r w:rsidR="00281E4A" w:rsidRPr="00CD7FE0">
        <w:rPr>
          <w:lang w:val="ru-RU"/>
        </w:rPr>
        <w:t xml:space="preserve">, </w:t>
      </w:r>
      <w:r w:rsidR="00281E4A">
        <w:rPr>
          <w:lang w:val="ru-RU"/>
        </w:rPr>
        <w:t>г</w:t>
      </w:r>
      <w:r w:rsidR="00281E4A" w:rsidRPr="00CD7FE0">
        <w:rPr>
          <w:lang w:val="ru-RU"/>
        </w:rPr>
        <w:t>-</w:t>
      </w:r>
      <w:r w:rsidR="00281E4A">
        <w:rPr>
          <w:lang w:val="ru-RU"/>
        </w:rPr>
        <w:t>на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А</w:t>
      </w:r>
      <w:r w:rsidR="00281E4A" w:rsidRPr="00CD7FE0">
        <w:rPr>
          <w:lang w:val="ru-RU"/>
        </w:rPr>
        <w:t>.</w:t>
      </w:r>
      <w:r w:rsidR="00281E4A">
        <w:rPr>
          <w:lang w:val="ru-RU"/>
        </w:rPr>
        <w:t>С</w:t>
      </w:r>
      <w:r w:rsidR="00281E4A" w:rsidRPr="00CD7FE0">
        <w:rPr>
          <w:lang w:val="ru-RU"/>
        </w:rPr>
        <w:t xml:space="preserve">., </w:t>
      </w:r>
      <w:r w:rsidR="00281E4A">
        <w:rPr>
          <w:lang w:val="ru-RU"/>
        </w:rPr>
        <w:t>который</w:t>
      </w:r>
      <w:r w:rsidR="00281E4A" w:rsidRPr="00CD7FE0">
        <w:rPr>
          <w:lang w:val="ru-RU"/>
        </w:rPr>
        <w:t xml:space="preserve"> </w:t>
      </w:r>
      <w:r w:rsidR="00CD7FE0">
        <w:rPr>
          <w:lang w:val="ru-RU"/>
        </w:rPr>
        <w:t>сообщил</w:t>
      </w:r>
      <w:r w:rsidR="00281E4A" w:rsidRPr="00CD7FE0">
        <w:rPr>
          <w:lang w:val="ru-RU"/>
        </w:rPr>
        <w:t xml:space="preserve">, </w:t>
      </w:r>
      <w:r w:rsidR="00281E4A">
        <w:rPr>
          <w:lang w:val="ru-RU"/>
        </w:rPr>
        <w:t>помимо</w:t>
      </w:r>
      <w:r w:rsidR="00281E4A" w:rsidRPr="00CD7FE0">
        <w:rPr>
          <w:lang w:val="ru-RU"/>
        </w:rPr>
        <w:t xml:space="preserve"> </w:t>
      </w:r>
      <w:r w:rsidR="00281E4A">
        <w:rPr>
          <w:lang w:val="ru-RU"/>
        </w:rPr>
        <w:t>прочего</w:t>
      </w:r>
      <w:r w:rsidR="00281E4A" w:rsidRPr="00CD7FE0">
        <w:rPr>
          <w:lang w:val="ru-RU"/>
        </w:rPr>
        <w:t xml:space="preserve">, </w:t>
      </w:r>
      <w:r w:rsidR="00281E4A">
        <w:rPr>
          <w:lang w:val="ru-RU"/>
        </w:rPr>
        <w:t>что</w:t>
      </w:r>
      <w:r w:rsidR="00281E4A" w:rsidRPr="00CD7FE0">
        <w:rPr>
          <w:lang w:val="ru-RU"/>
        </w:rPr>
        <w:t xml:space="preserve"> </w:t>
      </w:r>
      <w:r w:rsidR="00CD7FE0">
        <w:rPr>
          <w:lang w:val="ru-RU"/>
        </w:rPr>
        <w:t>9 мая 2011 года заявитель рассказал ему о похищении Тамерлана с места работы. Он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также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указал</w:t>
      </w:r>
      <w:r w:rsidR="00CD7FE0" w:rsidRPr="00CD7FE0">
        <w:rPr>
          <w:lang w:val="ru-RU"/>
        </w:rPr>
        <w:t xml:space="preserve">, </w:t>
      </w:r>
      <w:r w:rsidR="00CD7FE0">
        <w:rPr>
          <w:lang w:val="ru-RU"/>
        </w:rPr>
        <w:t>что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около</w:t>
      </w:r>
      <w:r w:rsidR="00CD7FE0" w:rsidRPr="00CD7FE0">
        <w:rPr>
          <w:lang w:val="ru-RU"/>
        </w:rPr>
        <w:t xml:space="preserve"> 11 </w:t>
      </w:r>
      <w:r w:rsidR="00CD7FE0">
        <w:rPr>
          <w:lang w:val="ru-RU"/>
        </w:rPr>
        <w:t>утра</w:t>
      </w:r>
      <w:r w:rsidR="00CD7FE0" w:rsidRPr="00CD7FE0">
        <w:rPr>
          <w:lang w:val="ru-RU"/>
        </w:rPr>
        <w:t xml:space="preserve"> 7 </w:t>
      </w:r>
      <w:r w:rsidR="00CD7FE0">
        <w:rPr>
          <w:lang w:val="ru-RU"/>
        </w:rPr>
        <w:t>мая</w:t>
      </w:r>
      <w:r w:rsidR="00CD7FE0" w:rsidRPr="00CD7FE0">
        <w:rPr>
          <w:lang w:val="ru-RU"/>
        </w:rPr>
        <w:t xml:space="preserve"> 2011 </w:t>
      </w:r>
      <w:r w:rsidR="00CD7FE0">
        <w:rPr>
          <w:lang w:val="ru-RU"/>
        </w:rPr>
        <w:t>года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он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находился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в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кафе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автосервиса</w:t>
      </w:r>
      <w:r w:rsidR="00CD7FE0" w:rsidRPr="00CD7FE0">
        <w:rPr>
          <w:lang w:val="ru-RU"/>
        </w:rPr>
        <w:t xml:space="preserve"> </w:t>
      </w:r>
      <w:r w:rsidR="004605AB">
        <w:rPr>
          <w:lang w:val="ru-RU"/>
        </w:rPr>
        <w:t>«</w:t>
      </w:r>
      <w:r w:rsidR="00CD7FE0">
        <w:rPr>
          <w:lang w:val="ru-RU"/>
        </w:rPr>
        <w:t>Мустанг</w:t>
      </w:r>
      <w:r w:rsidR="004605AB">
        <w:rPr>
          <w:lang w:val="ru-RU"/>
        </w:rPr>
        <w:t>»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со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своим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братом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Тамерланом</w:t>
      </w:r>
      <w:r w:rsidR="00CD7FE0" w:rsidRPr="00CD7FE0">
        <w:rPr>
          <w:lang w:val="ru-RU"/>
        </w:rPr>
        <w:t xml:space="preserve">, </w:t>
      </w:r>
      <w:r w:rsidR="00CD7FE0">
        <w:rPr>
          <w:lang w:val="ru-RU"/>
        </w:rPr>
        <w:t>когда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там появился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сотрудник</w:t>
      </w:r>
      <w:r w:rsidR="00CD7FE0" w:rsidRPr="00CD7FE0">
        <w:rPr>
          <w:lang w:val="ru-RU"/>
        </w:rPr>
        <w:t xml:space="preserve"> </w:t>
      </w:r>
      <w:r w:rsidR="00E77A8E">
        <w:rPr>
          <w:lang w:val="ru-RU"/>
        </w:rPr>
        <w:t>полиц</w:t>
      </w:r>
      <w:r w:rsidR="00CD7FE0">
        <w:rPr>
          <w:lang w:val="ru-RU"/>
        </w:rPr>
        <w:t>ии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Магомед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М</w:t>
      </w:r>
      <w:r w:rsidR="00CD7FE0" w:rsidRPr="00CD7FE0">
        <w:rPr>
          <w:lang w:val="ru-RU"/>
        </w:rPr>
        <w:t>.</w:t>
      </w:r>
      <w:r w:rsidR="004605AB">
        <w:rPr>
          <w:lang w:val="ru-RU"/>
        </w:rPr>
        <w:t xml:space="preserve"> </w:t>
      </w:r>
      <w:r w:rsidR="00CD7FE0">
        <w:rPr>
          <w:lang w:val="ru-RU"/>
        </w:rPr>
        <w:t xml:space="preserve">и попросил Тамерлана проехать с ним. 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Тамерлана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поместили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в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серебристого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цвета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Ладу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Приору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и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увезли</w:t>
      </w:r>
      <w:r w:rsidR="00CD7FE0" w:rsidRPr="00CD7FE0">
        <w:rPr>
          <w:lang w:val="ru-RU"/>
        </w:rPr>
        <w:t xml:space="preserve">. </w:t>
      </w:r>
      <w:r w:rsidR="00CD7FE0">
        <w:rPr>
          <w:lang w:val="ru-RU"/>
        </w:rPr>
        <w:t xml:space="preserve">Свидетель незамедлительно известил их брата Я.С. о случившемся, и последний связался с г-ном </w:t>
      </w:r>
      <w:proofErr w:type="spellStart"/>
      <w:r w:rsidR="00CD7FE0">
        <w:rPr>
          <w:lang w:val="ru-RU"/>
        </w:rPr>
        <w:t>Ахядом</w:t>
      </w:r>
      <w:proofErr w:type="spellEnd"/>
      <w:r w:rsidR="00CD7FE0">
        <w:rPr>
          <w:lang w:val="ru-RU"/>
        </w:rPr>
        <w:t xml:space="preserve">, который, очевидно, помог </w:t>
      </w:r>
      <w:r w:rsidR="004605AB">
        <w:rPr>
          <w:lang w:val="ru-RU"/>
        </w:rPr>
        <w:t>с</w:t>
      </w:r>
      <w:r w:rsidR="00CD7FE0">
        <w:rPr>
          <w:lang w:val="ru-RU"/>
        </w:rPr>
        <w:t xml:space="preserve"> освобождением Тамерлана, его отпустили около 4</w:t>
      </w:r>
      <w:r w:rsidR="004605AB">
        <w:rPr>
          <w:lang w:val="ru-RU"/>
        </w:rPr>
        <w:t xml:space="preserve"> часов</w:t>
      </w:r>
      <w:r w:rsidR="00CD7FE0">
        <w:rPr>
          <w:lang w:val="ru-RU"/>
        </w:rPr>
        <w:t xml:space="preserve"> вечера в тот же день. Со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слов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свидетеля</w:t>
      </w:r>
      <w:r w:rsidR="00CD7FE0" w:rsidRPr="00CD7FE0">
        <w:rPr>
          <w:lang w:val="ru-RU"/>
        </w:rPr>
        <w:t xml:space="preserve">, </w:t>
      </w:r>
      <w:r w:rsidR="00CD7FE0">
        <w:rPr>
          <w:lang w:val="ru-RU"/>
        </w:rPr>
        <w:t>Тамерлан рассказал ему, что его содержали</w:t>
      </w:r>
      <w:r w:rsidR="00D65BDE">
        <w:rPr>
          <w:lang w:val="ru-RU"/>
        </w:rPr>
        <w:t xml:space="preserve"> под стражей</w:t>
      </w:r>
      <w:r w:rsidR="00CD7FE0">
        <w:rPr>
          <w:lang w:val="ru-RU"/>
        </w:rPr>
        <w:t xml:space="preserve"> в </w:t>
      </w:r>
      <w:r w:rsidR="00D65BDE">
        <w:rPr>
          <w:lang w:val="ru-RU"/>
        </w:rPr>
        <w:t>неизвестном</w:t>
      </w:r>
      <w:r w:rsidR="00CD7FE0">
        <w:rPr>
          <w:lang w:val="ru-RU"/>
        </w:rPr>
        <w:t xml:space="preserve"> месте, а люди, которые увезли его, применили к нему незначительную физическую силу. </w:t>
      </w:r>
      <w:r w:rsidR="00D65BDE">
        <w:rPr>
          <w:lang w:val="ru-RU"/>
        </w:rPr>
        <w:t>После</w:t>
      </w:r>
      <w:r w:rsidR="00CD7FE0" w:rsidRPr="00CD7FE0">
        <w:rPr>
          <w:lang w:val="ru-RU"/>
        </w:rPr>
        <w:t xml:space="preserve"> </w:t>
      </w:r>
      <w:r w:rsidR="00D65BDE">
        <w:rPr>
          <w:lang w:val="ru-RU"/>
        </w:rPr>
        <w:t>задержания</w:t>
      </w:r>
      <w:r w:rsidR="00CD7FE0" w:rsidRPr="00CD7FE0">
        <w:rPr>
          <w:lang w:val="ru-RU"/>
        </w:rPr>
        <w:t xml:space="preserve"> 7 </w:t>
      </w:r>
      <w:r w:rsidR="00CD7FE0">
        <w:rPr>
          <w:lang w:val="ru-RU"/>
        </w:rPr>
        <w:t>мая</w:t>
      </w:r>
      <w:r w:rsidR="00CD7FE0" w:rsidRPr="00CD7FE0">
        <w:rPr>
          <w:lang w:val="ru-RU"/>
        </w:rPr>
        <w:t xml:space="preserve"> 2011 </w:t>
      </w:r>
      <w:r w:rsidR="00CD7FE0">
        <w:rPr>
          <w:lang w:val="ru-RU"/>
        </w:rPr>
        <w:t>года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Тамерлан</w:t>
      </w:r>
      <w:r w:rsidR="00CD7FE0" w:rsidRPr="00CD7FE0">
        <w:rPr>
          <w:lang w:val="ru-RU"/>
        </w:rPr>
        <w:t xml:space="preserve"> </w:t>
      </w:r>
      <w:r w:rsidR="00CD7FE0">
        <w:rPr>
          <w:lang w:val="ru-RU"/>
        </w:rPr>
        <w:t>за медицинской помощью не обращался.</w:t>
      </w:r>
    </w:p>
    <w:p w:rsidR="00EE7A62" w:rsidRPr="00C77DAE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63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C77DAE">
        <w:rPr>
          <w:lang w:val="ru-RU"/>
        </w:rPr>
        <w:t xml:space="preserve">18 </w:t>
      </w:r>
      <w:r w:rsidR="00C77DAE">
        <w:rPr>
          <w:lang w:val="ru-RU"/>
        </w:rPr>
        <w:t>июня</w:t>
      </w:r>
      <w:r w:rsidR="00EE7A62" w:rsidRPr="00C77DAE">
        <w:rPr>
          <w:lang w:val="ru-RU"/>
        </w:rPr>
        <w:t xml:space="preserve"> 2011</w:t>
      </w:r>
      <w:r w:rsidR="008F2870">
        <w:rPr>
          <w:lang w:val="ru-RU"/>
        </w:rPr>
        <w:t xml:space="preserve"> </w:t>
      </w:r>
      <w:r w:rsidR="00C77DAE">
        <w:rPr>
          <w:lang w:val="ru-RU"/>
        </w:rPr>
        <w:t>года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следователь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снова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допросил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работников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автосервиса</w:t>
      </w:r>
      <w:r w:rsidR="00C77DAE" w:rsidRPr="00C77DAE">
        <w:rPr>
          <w:lang w:val="ru-RU"/>
        </w:rPr>
        <w:t xml:space="preserve"> </w:t>
      </w:r>
      <w:r w:rsidR="008F2870">
        <w:rPr>
          <w:lang w:val="ru-RU"/>
        </w:rPr>
        <w:t>«</w:t>
      </w:r>
      <w:r w:rsidR="00C77DAE">
        <w:rPr>
          <w:lang w:val="ru-RU"/>
        </w:rPr>
        <w:t>Мустанг</w:t>
      </w:r>
      <w:r w:rsidR="008F2870">
        <w:rPr>
          <w:lang w:val="ru-RU"/>
        </w:rPr>
        <w:t>»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г</w:t>
      </w:r>
      <w:r w:rsidR="00C77DAE" w:rsidRPr="00C77DAE">
        <w:rPr>
          <w:lang w:val="ru-RU"/>
        </w:rPr>
        <w:t>-</w:t>
      </w:r>
      <w:r w:rsidR="00C77DAE">
        <w:rPr>
          <w:lang w:val="ru-RU"/>
        </w:rPr>
        <w:t>на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М</w:t>
      </w:r>
      <w:r w:rsidR="00C77DAE" w:rsidRPr="00C77DAE">
        <w:rPr>
          <w:lang w:val="ru-RU"/>
        </w:rPr>
        <w:t>.</w:t>
      </w:r>
      <w:r w:rsidR="00C77DAE">
        <w:rPr>
          <w:lang w:val="ru-RU"/>
        </w:rPr>
        <w:t>Х</w:t>
      </w:r>
      <w:r w:rsidR="00C77DAE" w:rsidRPr="00C77DAE">
        <w:rPr>
          <w:lang w:val="ru-RU"/>
        </w:rPr>
        <w:t>.</w:t>
      </w:r>
      <w:r w:rsidR="00C77DAE">
        <w:rPr>
          <w:lang w:val="ru-RU"/>
        </w:rPr>
        <w:t>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г</w:t>
      </w:r>
      <w:r w:rsidR="00C77DAE" w:rsidRPr="00C77DAE">
        <w:rPr>
          <w:lang w:val="ru-RU"/>
        </w:rPr>
        <w:t>-</w:t>
      </w:r>
      <w:r w:rsidR="00C77DAE">
        <w:rPr>
          <w:lang w:val="ru-RU"/>
        </w:rPr>
        <w:t>на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Х</w:t>
      </w:r>
      <w:r w:rsidR="00C77DAE" w:rsidRPr="00C77DAE">
        <w:rPr>
          <w:lang w:val="ru-RU"/>
        </w:rPr>
        <w:t>.</w:t>
      </w:r>
      <w:r w:rsidR="00C77DAE">
        <w:rPr>
          <w:lang w:val="ru-RU"/>
        </w:rPr>
        <w:t>Я</w:t>
      </w:r>
      <w:r w:rsidR="00C77DAE" w:rsidRPr="00C77DAE">
        <w:rPr>
          <w:lang w:val="ru-RU"/>
        </w:rPr>
        <w:t>.</w:t>
      </w:r>
      <w:r w:rsidR="00EE7A62" w:rsidRPr="00C77DAE">
        <w:rPr>
          <w:lang w:val="ru-RU"/>
        </w:rPr>
        <w:t>,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которые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вновь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описали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обстоятельства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похищения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указали</w:t>
      </w:r>
      <w:r w:rsidR="00C77DAE" w:rsidRPr="00C77DAE">
        <w:rPr>
          <w:lang w:val="ru-RU"/>
        </w:rPr>
        <w:t xml:space="preserve">, </w:t>
      </w:r>
      <w:r w:rsidR="00C77DAE">
        <w:rPr>
          <w:lang w:val="ru-RU"/>
        </w:rPr>
        <w:t>что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некоторые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похитители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были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вооружены</w:t>
      </w:r>
      <w:r w:rsidR="00C77DAE" w:rsidRPr="00C77DAE">
        <w:rPr>
          <w:lang w:val="ru-RU"/>
        </w:rPr>
        <w:t xml:space="preserve"> </w:t>
      </w:r>
      <w:r w:rsidR="00C77DAE" w:rsidRPr="008F2870">
        <w:rPr>
          <w:lang w:val="ru-RU"/>
        </w:rPr>
        <w:t>пистолетами Стечкина,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них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были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маски</w:t>
      </w:r>
      <w:r w:rsidR="00C77DAE" w:rsidRPr="00C77DAE">
        <w:rPr>
          <w:lang w:val="ru-RU"/>
        </w:rPr>
        <w:t xml:space="preserve">, </w:t>
      </w:r>
      <w:r w:rsidR="00C77DAE">
        <w:rPr>
          <w:lang w:val="ru-RU"/>
        </w:rPr>
        <w:t>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все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они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были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разного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роста</w:t>
      </w:r>
      <w:r w:rsidR="00C77DAE" w:rsidRPr="00C77DAE">
        <w:rPr>
          <w:lang w:val="ru-RU"/>
        </w:rPr>
        <w:t xml:space="preserve">, </w:t>
      </w:r>
      <w:r w:rsidR="00C77DAE">
        <w:rPr>
          <w:lang w:val="ru-RU"/>
        </w:rPr>
        <w:t>в</w:t>
      </w:r>
      <w:r w:rsidR="00C77DAE" w:rsidRPr="00C77DAE">
        <w:rPr>
          <w:lang w:val="ru-RU"/>
        </w:rPr>
        <w:t xml:space="preserve"> </w:t>
      </w:r>
      <w:proofErr w:type="gramStart"/>
      <w:r w:rsidR="00C77DAE">
        <w:rPr>
          <w:lang w:val="ru-RU"/>
        </w:rPr>
        <w:t>связи</w:t>
      </w:r>
      <w:proofErr w:type="gramEnd"/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с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чем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опознать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их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они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не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смогут</w:t>
      </w:r>
      <w:r w:rsidR="00C77DAE" w:rsidRPr="00C77DAE">
        <w:rPr>
          <w:lang w:val="ru-RU"/>
        </w:rPr>
        <w:t>.</w:t>
      </w:r>
      <w:r w:rsidR="00C77DAE">
        <w:rPr>
          <w:lang w:val="ru-RU"/>
        </w:rPr>
        <w:t xml:space="preserve"> </w:t>
      </w:r>
      <w:r w:rsidR="00EE7A62" w:rsidRPr="00C77DAE">
        <w:rPr>
          <w:lang w:val="ru-RU"/>
        </w:rPr>
        <w:t xml:space="preserve"> </w:t>
      </w:r>
      <w:r w:rsidR="00C77DAE">
        <w:rPr>
          <w:lang w:val="ru-RU"/>
        </w:rPr>
        <w:t>Со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слов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г</w:t>
      </w:r>
      <w:r w:rsidR="00C77DAE" w:rsidRPr="00C77DAE">
        <w:rPr>
          <w:lang w:val="ru-RU"/>
        </w:rPr>
        <w:t>-</w:t>
      </w:r>
      <w:r w:rsidR="00C77DAE">
        <w:rPr>
          <w:lang w:val="ru-RU"/>
        </w:rPr>
        <w:t>на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Х</w:t>
      </w:r>
      <w:r w:rsidR="00C77DAE" w:rsidRPr="00C77DAE">
        <w:rPr>
          <w:lang w:val="ru-RU"/>
        </w:rPr>
        <w:t>.</w:t>
      </w:r>
      <w:r w:rsidR="00C77DAE">
        <w:rPr>
          <w:lang w:val="ru-RU"/>
        </w:rPr>
        <w:t>Я</w:t>
      </w:r>
      <w:r w:rsidR="00C77DAE" w:rsidRPr="00C77DAE">
        <w:rPr>
          <w:lang w:val="ru-RU"/>
        </w:rPr>
        <w:t xml:space="preserve">., </w:t>
      </w:r>
      <w:r w:rsidR="00C77DAE">
        <w:rPr>
          <w:lang w:val="ru-RU"/>
        </w:rPr>
        <w:t>после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задержания</w:t>
      </w:r>
      <w:r w:rsidR="00C77DAE" w:rsidRPr="00C77DAE">
        <w:rPr>
          <w:lang w:val="ru-RU"/>
        </w:rPr>
        <w:t xml:space="preserve"> 7 </w:t>
      </w:r>
      <w:r w:rsidR="00C77DAE">
        <w:rPr>
          <w:lang w:val="ru-RU"/>
        </w:rPr>
        <w:t>мая</w:t>
      </w:r>
      <w:r w:rsidR="00C77DAE" w:rsidRPr="00C77DAE">
        <w:rPr>
          <w:lang w:val="ru-RU"/>
        </w:rPr>
        <w:t xml:space="preserve"> 2011 </w:t>
      </w:r>
      <w:r w:rsidR="00C77DAE">
        <w:rPr>
          <w:lang w:val="ru-RU"/>
        </w:rPr>
        <w:t>года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Тамерлан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рассказал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ему</w:t>
      </w:r>
      <w:r w:rsidR="00C77DAE" w:rsidRPr="00C77DAE">
        <w:rPr>
          <w:lang w:val="ru-RU"/>
        </w:rPr>
        <w:t xml:space="preserve">, </w:t>
      </w:r>
      <w:r w:rsidR="00C77DAE">
        <w:rPr>
          <w:lang w:val="ru-RU"/>
        </w:rPr>
        <w:t>что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во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время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задержания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насилие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к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нему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не применялось. Со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слов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г</w:t>
      </w:r>
      <w:r w:rsidR="00C77DAE" w:rsidRPr="00C77DAE">
        <w:rPr>
          <w:lang w:val="ru-RU"/>
        </w:rPr>
        <w:t>-</w:t>
      </w:r>
      <w:r w:rsidR="00C77DAE">
        <w:rPr>
          <w:lang w:val="ru-RU"/>
        </w:rPr>
        <w:t>на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Х</w:t>
      </w:r>
      <w:r w:rsidR="00C77DAE" w:rsidRPr="00C77DAE">
        <w:rPr>
          <w:lang w:val="ru-RU"/>
        </w:rPr>
        <w:t>.</w:t>
      </w:r>
      <w:r w:rsidR="00C77DAE">
        <w:rPr>
          <w:lang w:val="ru-RU"/>
        </w:rPr>
        <w:t>Я</w:t>
      </w:r>
      <w:r w:rsidR="00C77DAE" w:rsidRPr="00C77DAE">
        <w:rPr>
          <w:lang w:val="ru-RU"/>
        </w:rPr>
        <w:t xml:space="preserve">., 9 </w:t>
      </w:r>
      <w:r w:rsidR="00C77DAE">
        <w:rPr>
          <w:lang w:val="ru-RU"/>
        </w:rPr>
        <w:t>мая</w:t>
      </w:r>
      <w:r w:rsidR="00C77DAE" w:rsidRPr="00C77DAE">
        <w:rPr>
          <w:lang w:val="ru-RU"/>
        </w:rPr>
        <w:t xml:space="preserve"> 2011 </w:t>
      </w:r>
      <w:r w:rsidR="00C77DAE">
        <w:rPr>
          <w:lang w:val="ru-RU"/>
        </w:rPr>
        <w:t>года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похитители</w:t>
      </w:r>
      <w:r w:rsidR="00C77DAE" w:rsidRPr="00C77DAE">
        <w:rPr>
          <w:lang w:val="ru-RU"/>
        </w:rPr>
        <w:t xml:space="preserve"> </w:t>
      </w:r>
      <w:r w:rsidR="00C77DAE">
        <w:rPr>
          <w:lang w:val="ru-RU"/>
        </w:rPr>
        <w:t>изби</w:t>
      </w:r>
      <w:r w:rsidR="008F2870">
        <w:rPr>
          <w:lang w:val="ru-RU"/>
        </w:rPr>
        <w:t>ва</w:t>
      </w:r>
      <w:r w:rsidR="00C77DAE">
        <w:rPr>
          <w:lang w:val="ru-RU"/>
        </w:rPr>
        <w:t>ли</w:t>
      </w:r>
      <w:r w:rsidR="00C77DAE" w:rsidRPr="00C77DAE">
        <w:rPr>
          <w:lang w:val="ru-RU"/>
        </w:rPr>
        <w:t xml:space="preserve"> </w:t>
      </w:r>
      <w:r w:rsidR="00A84D85" w:rsidRPr="00C77DAE">
        <w:rPr>
          <w:lang w:val="ru-RU"/>
        </w:rPr>
        <w:t>Тамерлан</w:t>
      </w:r>
      <w:r w:rsidR="00C77DAE">
        <w:rPr>
          <w:lang w:val="ru-RU"/>
        </w:rPr>
        <w:t>а</w:t>
      </w:r>
      <w:r w:rsidR="00A84D85" w:rsidRPr="00C77DAE">
        <w:rPr>
          <w:lang w:val="ru-RU"/>
        </w:rPr>
        <w:t xml:space="preserve"> Сулейманов</w:t>
      </w:r>
      <w:r w:rsidR="00C77DAE">
        <w:rPr>
          <w:lang w:val="ru-RU"/>
        </w:rPr>
        <w:t>а прикладами винтовок, а также кулаками и ногами. Он также сообщил, что в автосервисе были камеры наружного наблюдения, но он не знал, работали ли они 9 мая 2011 года.</w:t>
      </w:r>
    </w:p>
    <w:p w:rsidR="00EE7A62" w:rsidRPr="00F12F3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465667">
        <w:rPr>
          <w:noProof/>
          <w:lang w:val="ru-RU"/>
        </w:rPr>
        <w:t>64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65642E">
        <w:rPr>
          <w:lang w:val="ru-RU"/>
        </w:rPr>
        <w:t xml:space="preserve">18 </w:t>
      </w:r>
      <w:r w:rsidR="0065642E">
        <w:rPr>
          <w:lang w:val="ru-RU"/>
        </w:rPr>
        <w:t>июня</w:t>
      </w:r>
      <w:r w:rsidR="00EE7A62" w:rsidRPr="0065642E">
        <w:rPr>
          <w:lang w:val="ru-RU"/>
        </w:rPr>
        <w:t xml:space="preserve"> 2011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года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следствие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допросило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г</w:t>
      </w:r>
      <w:r w:rsidR="0065642E" w:rsidRPr="0065642E">
        <w:rPr>
          <w:lang w:val="ru-RU"/>
        </w:rPr>
        <w:t>-</w:t>
      </w:r>
      <w:r w:rsidR="0065642E">
        <w:rPr>
          <w:lang w:val="ru-RU"/>
        </w:rPr>
        <w:t>на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М</w:t>
      </w:r>
      <w:r w:rsidR="0065642E" w:rsidRPr="0065642E">
        <w:rPr>
          <w:lang w:val="ru-RU"/>
        </w:rPr>
        <w:t>.</w:t>
      </w:r>
      <w:r w:rsidR="0065642E">
        <w:rPr>
          <w:lang w:val="ru-RU"/>
        </w:rPr>
        <w:t>Л</w:t>
      </w:r>
      <w:r w:rsidR="0065642E" w:rsidRPr="0065642E">
        <w:rPr>
          <w:lang w:val="ru-RU"/>
        </w:rPr>
        <w:t xml:space="preserve">., </w:t>
      </w:r>
      <w:r w:rsidR="0065642E">
        <w:rPr>
          <w:lang w:val="ru-RU"/>
        </w:rPr>
        <w:t>еще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одного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работника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автосервиса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Мустанг</w:t>
      </w:r>
      <w:r w:rsidR="0065642E" w:rsidRPr="0065642E">
        <w:rPr>
          <w:lang w:val="ru-RU"/>
        </w:rPr>
        <w:t>,</w:t>
      </w:r>
      <w:r w:rsidR="0065642E">
        <w:rPr>
          <w:lang w:val="ru-RU"/>
        </w:rPr>
        <w:t xml:space="preserve"> чьи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показания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совпали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с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показаниями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М</w:t>
      </w:r>
      <w:r w:rsidR="0065642E" w:rsidRPr="0065642E">
        <w:rPr>
          <w:lang w:val="ru-RU"/>
        </w:rPr>
        <w:t>.</w:t>
      </w:r>
      <w:r w:rsidR="0065642E">
        <w:rPr>
          <w:lang w:val="ru-RU"/>
        </w:rPr>
        <w:t>Х</w:t>
      </w:r>
      <w:r w:rsidR="0065642E" w:rsidRPr="0065642E">
        <w:rPr>
          <w:lang w:val="ru-RU"/>
        </w:rPr>
        <w:t xml:space="preserve">. </w:t>
      </w:r>
      <w:r w:rsidR="0065642E">
        <w:rPr>
          <w:lang w:val="ru-RU"/>
        </w:rPr>
        <w:t>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Х</w:t>
      </w:r>
      <w:r w:rsidR="0065642E" w:rsidRPr="0065642E">
        <w:rPr>
          <w:lang w:val="ru-RU"/>
        </w:rPr>
        <w:t>.</w:t>
      </w:r>
      <w:r w:rsidR="0065642E">
        <w:rPr>
          <w:lang w:val="ru-RU"/>
        </w:rPr>
        <w:t>Я</w:t>
      </w:r>
      <w:r w:rsidR="0065642E" w:rsidRPr="0065642E">
        <w:rPr>
          <w:lang w:val="ru-RU"/>
        </w:rPr>
        <w:t>.</w:t>
      </w:r>
      <w:r w:rsidR="0065642E">
        <w:rPr>
          <w:lang w:val="ru-RU"/>
        </w:rPr>
        <w:t>. Он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также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указал</w:t>
      </w:r>
      <w:r w:rsidR="0065642E" w:rsidRPr="0065642E">
        <w:rPr>
          <w:lang w:val="ru-RU"/>
        </w:rPr>
        <w:t xml:space="preserve">, </w:t>
      </w:r>
      <w:r w:rsidR="0065642E">
        <w:rPr>
          <w:lang w:val="ru-RU"/>
        </w:rPr>
        <w:t>что</w:t>
      </w:r>
      <w:r w:rsidR="0065642E" w:rsidRPr="0065642E">
        <w:rPr>
          <w:lang w:val="ru-RU"/>
        </w:rPr>
        <w:t xml:space="preserve"> 9 </w:t>
      </w:r>
      <w:r w:rsidR="0065642E">
        <w:rPr>
          <w:lang w:val="ru-RU"/>
        </w:rPr>
        <w:t>мая</w:t>
      </w:r>
      <w:r w:rsidR="0065642E" w:rsidRPr="0065642E">
        <w:rPr>
          <w:lang w:val="ru-RU"/>
        </w:rPr>
        <w:t xml:space="preserve"> 2011 </w:t>
      </w:r>
      <w:r w:rsidR="0065642E">
        <w:rPr>
          <w:lang w:val="ru-RU"/>
        </w:rPr>
        <w:t>года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похитители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избивали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Тамерлана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прикладами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винтовок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до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тех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пор</w:t>
      </w:r>
      <w:r w:rsidR="0065642E" w:rsidRPr="0065642E">
        <w:rPr>
          <w:lang w:val="ru-RU"/>
        </w:rPr>
        <w:t xml:space="preserve">, </w:t>
      </w:r>
      <w:r w:rsidR="0065642E">
        <w:rPr>
          <w:lang w:val="ru-RU"/>
        </w:rPr>
        <w:t>пока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тот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не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потерял</w:t>
      </w:r>
      <w:r w:rsidR="0065642E" w:rsidRPr="0065642E">
        <w:rPr>
          <w:lang w:val="ru-RU"/>
        </w:rPr>
        <w:t xml:space="preserve"> </w:t>
      </w:r>
      <w:r w:rsidR="0065642E">
        <w:rPr>
          <w:lang w:val="ru-RU"/>
        </w:rPr>
        <w:t>сознание, запихнули его в один из автомобилей и увезли.</w:t>
      </w:r>
      <w:proofErr w:type="gramEnd"/>
      <w:r w:rsidR="0065642E">
        <w:rPr>
          <w:lang w:val="ru-RU"/>
        </w:rPr>
        <w:t xml:space="preserve"> Свидетель</w:t>
      </w:r>
      <w:r w:rsidR="0065642E" w:rsidRPr="00F12F37">
        <w:rPr>
          <w:lang w:val="ru-RU"/>
        </w:rPr>
        <w:t xml:space="preserve"> </w:t>
      </w:r>
      <w:r w:rsidR="0065642E">
        <w:rPr>
          <w:lang w:val="ru-RU"/>
        </w:rPr>
        <w:t>не</w:t>
      </w:r>
      <w:r w:rsidR="0065642E" w:rsidRPr="00F12F37">
        <w:rPr>
          <w:lang w:val="ru-RU"/>
        </w:rPr>
        <w:t xml:space="preserve"> </w:t>
      </w:r>
      <w:r w:rsidR="0065642E">
        <w:rPr>
          <w:lang w:val="ru-RU"/>
        </w:rPr>
        <w:t>знал</w:t>
      </w:r>
      <w:r w:rsidR="0065642E" w:rsidRPr="00F12F37">
        <w:rPr>
          <w:lang w:val="ru-RU"/>
        </w:rPr>
        <w:t xml:space="preserve">, </w:t>
      </w:r>
      <w:r w:rsidR="0065642E">
        <w:rPr>
          <w:lang w:val="ru-RU"/>
        </w:rPr>
        <w:t>подвергался</w:t>
      </w:r>
      <w:r w:rsidR="0065642E" w:rsidRPr="00F12F37">
        <w:rPr>
          <w:lang w:val="ru-RU"/>
        </w:rPr>
        <w:t xml:space="preserve"> </w:t>
      </w:r>
      <w:r w:rsidR="0065642E">
        <w:rPr>
          <w:lang w:val="ru-RU"/>
        </w:rPr>
        <w:t>ли</w:t>
      </w:r>
      <w:r w:rsidR="0065642E" w:rsidRPr="00F12F37">
        <w:rPr>
          <w:lang w:val="ru-RU"/>
        </w:rPr>
        <w:t xml:space="preserve"> </w:t>
      </w:r>
      <w:r w:rsidR="0065642E">
        <w:rPr>
          <w:lang w:val="ru-RU"/>
        </w:rPr>
        <w:t>Тамерлан</w:t>
      </w:r>
      <w:r w:rsidR="0065642E" w:rsidRPr="00F12F37">
        <w:rPr>
          <w:lang w:val="ru-RU"/>
        </w:rPr>
        <w:t xml:space="preserve"> </w:t>
      </w:r>
      <w:r w:rsidR="0065642E">
        <w:rPr>
          <w:lang w:val="ru-RU"/>
        </w:rPr>
        <w:t>насилию</w:t>
      </w:r>
      <w:r w:rsidR="0065642E" w:rsidRPr="00F12F37">
        <w:rPr>
          <w:lang w:val="ru-RU"/>
        </w:rPr>
        <w:t xml:space="preserve"> 7 </w:t>
      </w:r>
      <w:r w:rsidR="0065642E">
        <w:rPr>
          <w:lang w:val="ru-RU"/>
        </w:rPr>
        <w:t>мая</w:t>
      </w:r>
      <w:r w:rsidR="0065642E" w:rsidRPr="00F12F37">
        <w:rPr>
          <w:lang w:val="ru-RU"/>
        </w:rPr>
        <w:t xml:space="preserve"> 2011 </w:t>
      </w:r>
      <w:r w:rsidR="0065642E">
        <w:rPr>
          <w:lang w:val="ru-RU"/>
        </w:rPr>
        <w:t>года</w:t>
      </w:r>
      <w:r w:rsidR="0065642E" w:rsidRPr="00F12F37">
        <w:rPr>
          <w:lang w:val="ru-RU"/>
        </w:rPr>
        <w:t>.</w:t>
      </w:r>
    </w:p>
    <w:p w:rsidR="00EE7A62" w:rsidRPr="0046566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465667">
        <w:rPr>
          <w:noProof/>
          <w:lang w:val="ru-RU"/>
        </w:rPr>
        <w:t>65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13457D">
        <w:rPr>
          <w:lang w:val="ru-RU"/>
        </w:rPr>
        <w:t xml:space="preserve">20 </w:t>
      </w:r>
      <w:r w:rsidR="0013457D">
        <w:rPr>
          <w:lang w:val="ru-RU"/>
        </w:rPr>
        <w:t>июня</w:t>
      </w:r>
      <w:r w:rsidR="00EE7A62" w:rsidRPr="0013457D">
        <w:rPr>
          <w:lang w:val="ru-RU"/>
        </w:rPr>
        <w:t xml:space="preserve"> 2011 </w:t>
      </w:r>
      <w:r w:rsidR="0013457D">
        <w:rPr>
          <w:lang w:val="ru-RU"/>
        </w:rPr>
        <w:t>года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следствие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вновь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допросило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заявителя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который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подтвердил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свои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предыдущие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показания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добавил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что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от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очевидцев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преступления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он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узнал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что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похитители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избили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Тамерлана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прикладами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до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потери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сознания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затем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увезли</w:t>
      </w:r>
      <w:r w:rsidR="00EE7A62" w:rsidRPr="0013457D">
        <w:rPr>
          <w:lang w:val="ru-RU"/>
        </w:rPr>
        <w:t xml:space="preserve">: </w:t>
      </w:r>
      <w:r w:rsidR="0013457D">
        <w:rPr>
          <w:lang w:val="ru-RU"/>
        </w:rPr>
        <w:t xml:space="preserve">они использовали два автомобиля с номерами </w:t>
      </w:r>
      <w:r w:rsidR="00EE7A62" w:rsidRPr="0013457D">
        <w:rPr>
          <w:lang w:val="ru-RU"/>
        </w:rPr>
        <w:t xml:space="preserve">991 </w:t>
      </w:r>
      <w:r w:rsidR="00EE7A62">
        <w:t>AA</w:t>
      </w:r>
      <w:r w:rsidR="00EE7A62" w:rsidRPr="0013457D">
        <w:rPr>
          <w:lang w:val="ru-RU"/>
        </w:rPr>
        <w:t xml:space="preserve"> 05 </w:t>
      </w:r>
      <w:r w:rsidR="0013457D">
        <w:rPr>
          <w:lang w:val="ru-RU"/>
        </w:rPr>
        <w:t>и</w:t>
      </w:r>
      <w:r w:rsidR="00EE7A62" w:rsidRPr="0013457D">
        <w:rPr>
          <w:lang w:val="ru-RU"/>
        </w:rPr>
        <w:t xml:space="preserve"> </w:t>
      </w:r>
      <w:r w:rsidR="00EE7A62" w:rsidRPr="00903270">
        <w:t>E</w:t>
      </w:r>
      <w:r w:rsidR="00EE7A62" w:rsidRPr="0013457D">
        <w:rPr>
          <w:lang w:val="ru-RU"/>
        </w:rPr>
        <w:t>423</w:t>
      </w:r>
      <w:r w:rsidR="00EE7A62" w:rsidRPr="00903270">
        <w:t>EE</w:t>
      </w:r>
      <w:r w:rsidR="00EE7A62" w:rsidRPr="0013457D">
        <w:rPr>
          <w:lang w:val="ru-RU"/>
        </w:rPr>
        <w:t xml:space="preserve">95. </w:t>
      </w:r>
      <w:r w:rsidR="0013457D" w:rsidRPr="0013457D">
        <w:rPr>
          <w:lang w:val="ru-RU"/>
        </w:rPr>
        <w:t xml:space="preserve">9 </w:t>
      </w:r>
      <w:r w:rsidR="0013457D">
        <w:rPr>
          <w:lang w:val="ru-RU"/>
        </w:rPr>
        <w:t>мая</w:t>
      </w:r>
      <w:r w:rsidR="0013457D" w:rsidRPr="0013457D">
        <w:rPr>
          <w:lang w:val="ru-RU"/>
        </w:rPr>
        <w:t xml:space="preserve"> 2011 </w:t>
      </w:r>
      <w:r w:rsidR="0013457D">
        <w:rPr>
          <w:lang w:val="ru-RU"/>
        </w:rPr>
        <w:t>года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lastRenderedPageBreak/>
        <w:t>вскоре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после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похищения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он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отправился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в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Октябрьский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РОВД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где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сотрудник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имени</w:t>
      </w:r>
      <w:proofErr w:type="gramEnd"/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Аслан</w:t>
      </w:r>
      <w:r w:rsidR="0013457D" w:rsidRPr="0013457D">
        <w:rPr>
          <w:lang w:val="ru-RU"/>
        </w:rPr>
        <w:t xml:space="preserve"> (</w:t>
      </w:r>
      <w:r w:rsidR="0013457D">
        <w:rPr>
          <w:lang w:val="ru-RU"/>
        </w:rPr>
        <w:t>также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упоминается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имя</w:t>
      </w:r>
      <w:r w:rsidR="0013457D" w:rsidRPr="0013457D">
        <w:rPr>
          <w:lang w:val="ru-RU"/>
        </w:rPr>
        <w:t xml:space="preserve"> </w:t>
      </w:r>
      <w:proofErr w:type="spellStart"/>
      <w:r w:rsidR="0013457D">
        <w:rPr>
          <w:lang w:val="ru-RU"/>
        </w:rPr>
        <w:t>Анзор</w:t>
      </w:r>
      <w:proofErr w:type="spellEnd"/>
      <w:r w:rsidR="0013457D" w:rsidRPr="0013457D">
        <w:rPr>
          <w:lang w:val="ru-RU"/>
        </w:rPr>
        <w:t xml:space="preserve">) </w:t>
      </w:r>
      <w:r w:rsidR="0013457D">
        <w:rPr>
          <w:lang w:val="ru-RU"/>
        </w:rPr>
        <w:t>записал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информацию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похищении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отказался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принять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официальное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заявление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пообещав разобраться и перезвонить заявителю. На следующий день, 10 мая 2011 года, заявитель пошел в прокуратуру Окт</w:t>
      </w:r>
      <w:r w:rsidR="008F2870">
        <w:rPr>
          <w:lang w:val="ru-RU"/>
        </w:rPr>
        <w:t>я</w:t>
      </w:r>
      <w:r w:rsidR="0013457D">
        <w:rPr>
          <w:lang w:val="ru-RU"/>
        </w:rPr>
        <w:t>брьского района и написал заявление о похищении. Дежурный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сотрудник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прокуратуры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 xml:space="preserve">позвонил Аслану, </w:t>
      </w:r>
      <w:r w:rsidR="008F2870">
        <w:rPr>
          <w:lang w:val="ru-RU"/>
        </w:rPr>
        <w:t>тот</w:t>
      </w:r>
      <w:r w:rsidR="0013457D">
        <w:rPr>
          <w:lang w:val="ru-RU"/>
        </w:rPr>
        <w:t xml:space="preserve"> приехал и переговорил с сотрудником прокуратуры. </w:t>
      </w:r>
      <w:r w:rsidR="00EE7A62" w:rsidRPr="0013457D">
        <w:rPr>
          <w:lang w:val="ru-RU"/>
        </w:rPr>
        <w:t xml:space="preserve"> </w:t>
      </w:r>
      <w:r w:rsidR="0013457D">
        <w:rPr>
          <w:lang w:val="ru-RU"/>
        </w:rPr>
        <w:t>Заявитель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сообщил</w:t>
      </w:r>
      <w:r w:rsidR="0013457D" w:rsidRPr="0013457D">
        <w:rPr>
          <w:lang w:val="ru-RU"/>
        </w:rPr>
        <w:t xml:space="preserve">, </w:t>
      </w:r>
      <w:r w:rsidR="0013457D">
        <w:rPr>
          <w:lang w:val="ru-RU"/>
        </w:rPr>
        <w:t>что</w:t>
      </w:r>
      <w:r w:rsidR="0013457D" w:rsidRPr="0013457D">
        <w:rPr>
          <w:lang w:val="ru-RU"/>
        </w:rPr>
        <w:t xml:space="preserve"> 7 </w:t>
      </w:r>
      <w:r w:rsidR="0013457D">
        <w:rPr>
          <w:lang w:val="ru-RU"/>
        </w:rPr>
        <w:t>мая</w:t>
      </w:r>
      <w:r w:rsidR="0013457D" w:rsidRPr="0013457D">
        <w:rPr>
          <w:lang w:val="ru-RU"/>
        </w:rPr>
        <w:t xml:space="preserve"> 2011 </w:t>
      </w:r>
      <w:r w:rsidR="0013457D">
        <w:rPr>
          <w:lang w:val="ru-RU"/>
        </w:rPr>
        <w:t>года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его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сын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Тамерлан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был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задержан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подвергнут</w:t>
      </w:r>
      <w:r w:rsidR="0013457D" w:rsidRPr="0013457D">
        <w:rPr>
          <w:lang w:val="ru-RU"/>
        </w:rPr>
        <w:t xml:space="preserve"> </w:t>
      </w:r>
      <w:r w:rsidR="008F2870">
        <w:rPr>
          <w:lang w:val="ru-RU"/>
        </w:rPr>
        <w:t>жестокому обращению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сотрудниками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Старопромысловского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РОВД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по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приказу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Магомеда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М</w:t>
      </w:r>
      <w:r w:rsidR="0013457D" w:rsidRPr="0013457D">
        <w:rPr>
          <w:lang w:val="ru-RU"/>
        </w:rPr>
        <w:t xml:space="preserve">., </w:t>
      </w:r>
      <w:r w:rsidR="0013457D">
        <w:rPr>
          <w:lang w:val="ru-RU"/>
        </w:rPr>
        <w:t>после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освобождения</w:t>
      </w:r>
      <w:r w:rsidR="0013457D" w:rsidRPr="0013457D">
        <w:rPr>
          <w:lang w:val="ru-RU"/>
        </w:rPr>
        <w:t xml:space="preserve"> </w:t>
      </w:r>
      <w:r w:rsidR="00EE7A62" w:rsidRPr="0013457D">
        <w:rPr>
          <w:lang w:val="ru-RU"/>
        </w:rPr>
        <w:t xml:space="preserve"> </w:t>
      </w:r>
      <w:r w:rsidR="0013457D">
        <w:rPr>
          <w:lang w:val="ru-RU"/>
        </w:rPr>
        <w:t>Тамерлан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>за</w:t>
      </w:r>
      <w:r w:rsidR="0013457D" w:rsidRPr="0013457D">
        <w:rPr>
          <w:lang w:val="ru-RU"/>
        </w:rPr>
        <w:t xml:space="preserve"> </w:t>
      </w:r>
      <w:r w:rsidR="0013457D">
        <w:rPr>
          <w:lang w:val="ru-RU"/>
        </w:rPr>
        <w:t xml:space="preserve">медицинской помощью не обращался. </w:t>
      </w:r>
    </w:p>
    <w:p w:rsidR="00EE7A62" w:rsidRPr="0046566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66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DC179D" w:rsidRPr="00DC179D">
        <w:rPr>
          <w:lang w:val="ru-RU"/>
        </w:rPr>
        <w:t xml:space="preserve">23 </w:t>
      </w:r>
      <w:r w:rsidR="00DC179D">
        <w:rPr>
          <w:lang w:val="ru-RU"/>
        </w:rPr>
        <w:t>июня</w:t>
      </w:r>
      <w:r w:rsidR="00DC179D" w:rsidRPr="00DC179D">
        <w:rPr>
          <w:lang w:val="ru-RU"/>
        </w:rPr>
        <w:t xml:space="preserve"> 2011 </w:t>
      </w:r>
      <w:r w:rsidR="00DC179D">
        <w:rPr>
          <w:lang w:val="ru-RU"/>
        </w:rPr>
        <w:t>года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был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допрошен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сотрудник</w:t>
      </w:r>
      <w:r w:rsidR="00DC179D" w:rsidRPr="00DC179D">
        <w:rPr>
          <w:lang w:val="ru-RU"/>
        </w:rPr>
        <w:t xml:space="preserve"> </w:t>
      </w:r>
      <w:r w:rsidR="00E77A8E">
        <w:rPr>
          <w:lang w:val="ru-RU"/>
        </w:rPr>
        <w:t>полиц</w:t>
      </w:r>
      <w:r w:rsidR="00DC179D">
        <w:rPr>
          <w:lang w:val="ru-RU"/>
        </w:rPr>
        <w:t>ии</w:t>
      </w:r>
      <w:r w:rsidR="00DC179D" w:rsidRPr="00DC179D">
        <w:rPr>
          <w:lang w:val="ru-RU"/>
        </w:rPr>
        <w:t xml:space="preserve"> </w:t>
      </w:r>
      <w:proofErr w:type="spellStart"/>
      <w:r w:rsidR="00DC179D">
        <w:rPr>
          <w:lang w:val="ru-RU"/>
        </w:rPr>
        <w:t>Ма</w:t>
      </w:r>
      <w:r w:rsidR="00DC179D" w:rsidRPr="00DC179D">
        <w:rPr>
          <w:lang w:val="ru-RU"/>
        </w:rPr>
        <w:t>.</w:t>
      </w:r>
      <w:r w:rsidR="00DC179D">
        <w:rPr>
          <w:lang w:val="ru-RU"/>
        </w:rPr>
        <w:t>Ма</w:t>
      </w:r>
      <w:proofErr w:type="spellEnd"/>
      <w:r w:rsidR="00DC179D" w:rsidRPr="00DC179D">
        <w:rPr>
          <w:lang w:val="ru-RU"/>
        </w:rPr>
        <w:t xml:space="preserve">., </w:t>
      </w:r>
      <w:r w:rsidR="008F2870">
        <w:rPr>
          <w:lang w:val="ru-RU"/>
        </w:rPr>
        <w:t>глава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оперативно</w:t>
      </w:r>
      <w:r w:rsidR="00DC179D" w:rsidRPr="00DC179D">
        <w:rPr>
          <w:lang w:val="ru-RU"/>
        </w:rPr>
        <w:t>-</w:t>
      </w:r>
      <w:r w:rsidR="00DC179D">
        <w:rPr>
          <w:lang w:val="ru-RU"/>
        </w:rPr>
        <w:t>розыскной</w:t>
      </w:r>
      <w:r w:rsidR="00DC179D" w:rsidRPr="00DC179D">
        <w:rPr>
          <w:lang w:val="ru-RU"/>
        </w:rPr>
        <w:t xml:space="preserve"> </w:t>
      </w:r>
      <w:r w:rsidR="008F2870">
        <w:rPr>
          <w:lang w:val="ru-RU"/>
        </w:rPr>
        <w:t>части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Старопромысловского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РОВД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который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показал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что</w:t>
      </w:r>
      <w:r w:rsidR="00DC179D" w:rsidRPr="00DC179D">
        <w:rPr>
          <w:lang w:val="ru-RU"/>
        </w:rPr>
        <w:t xml:space="preserve"> 7 </w:t>
      </w:r>
      <w:r w:rsidR="00DC179D">
        <w:rPr>
          <w:lang w:val="ru-RU"/>
        </w:rPr>
        <w:t>мая</w:t>
      </w:r>
      <w:r w:rsidR="00DC179D" w:rsidRPr="00DC179D">
        <w:rPr>
          <w:lang w:val="ru-RU"/>
        </w:rPr>
        <w:t xml:space="preserve"> 2011 </w:t>
      </w:r>
      <w:r w:rsidR="00DC179D">
        <w:rPr>
          <w:lang w:val="ru-RU"/>
        </w:rPr>
        <w:t>года</w:t>
      </w:r>
      <w:r w:rsidR="00DC179D" w:rsidRPr="00DC179D">
        <w:rPr>
          <w:lang w:val="ru-RU"/>
        </w:rPr>
        <w:t xml:space="preserve">  </w:t>
      </w:r>
      <w:r w:rsidR="00DC179D">
        <w:rPr>
          <w:lang w:val="ru-RU"/>
        </w:rPr>
        <w:t>сотрудники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Старопромысловского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РОВД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проводили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спецоперацию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в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ходе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которой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им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поступила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информация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том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что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Тамерлан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Сулейманов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оказывал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пособничество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группировке боевиков</w:t>
      </w:r>
      <w:r w:rsidR="00DC179D" w:rsidRPr="00DC179D">
        <w:rPr>
          <w:lang w:val="ru-RU"/>
        </w:rPr>
        <w:t xml:space="preserve">. </w:t>
      </w:r>
      <w:r w:rsidR="00DC179D">
        <w:rPr>
          <w:lang w:val="ru-RU"/>
        </w:rPr>
        <w:t>В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тот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же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день</w:t>
      </w:r>
      <w:r w:rsidR="00DC179D" w:rsidRPr="00DC179D">
        <w:rPr>
          <w:lang w:val="ru-RU"/>
        </w:rPr>
        <w:t xml:space="preserve">, 7 </w:t>
      </w:r>
      <w:r w:rsidR="00DC179D">
        <w:rPr>
          <w:lang w:val="ru-RU"/>
        </w:rPr>
        <w:t>мая</w:t>
      </w:r>
      <w:r w:rsidR="00DC179D" w:rsidRPr="00DC179D">
        <w:rPr>
          <w:lang w:val="ru-RU"/>
        </w:rPr>
        <w:t xml:space="preserve"> 2011 </w:t>
      </w:r>
      <w:r w:rsidR="00DC179D">
        <w:rPr>
          <w:lang w:val="ru-RU"/>
        </w:rPr>
        <w:t>года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Магомед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М</w:t>
      </w:r>
      <w:r w:rsidR="00DC179D" w:rsidRPr="00DC179D">
        <w:rPr>
          <w:lang w:val="ru-RU"/>
        </w:rPr>
        <w:t xml:space="preserve">., </w:t>
      </w:r>
      <w:proofErr w:type="spellStart"/>
      <w:r w:rsidR="00DC179D">
        <w:rPr>
          <w:lang w:val="ru-RU"/>
        </w:rPr>
        <w:t>замначальника</w:t>
      </w:r>
      <w:proofErr w:type="spellEnd"/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Старопромысловского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РОВД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побеседовал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Тамерланом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в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машине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недалеко от места работы последнего. После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этого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Тамерлана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привезли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обратно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на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работу, насилие к нему не применялось. Свидетель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также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сообщил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что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похищении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Тамерлана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он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узнал</w:t>
      </w:r>
      <w:r w:rsidR="00DC179D" w:rsidRPr="00DC179D">
        <w:rPr>
          <w:lang w:val="ru-RU"/>
        </w:rPr>
        <w:t xml:space="preserve"> 9 </w:t>
      </w:r>
      <w:r w:rsidR="00DC179D">
        <w:rPr>
          <w:lang w:val="ru-RU"/>
        </w:rPr>
        <w:t>мая</w:t>
      </w:r>
      <w:r w:rsidR="00DC179D" w:rsidRPr="00DC179D">
        <w:rPr>
          <w:lang w:val="ru-RU"/>
        </w:rPr>
        <w:t xml:space="preserve"> 2011 </w:t>
      </w:r>
      <w:r w:rsidR="00DC179D">
        <w:rPr>
          <w:lang w:val="ru-RU"/>
        </w:rPr>
        <w:t>года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от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своего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коллеги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г</w:t>
      </w:r>
      <w:r w:rsidR="00DC179D" w:rsidRPr="00DC179D">
        <w:rPr>
          <w:lang w:val="ru-RU"/>
        </w:rPr>
        <w:t>-</w:t>
      </w:r>
      <w:r w:rsidR="00DC179D">
        <w:rPr>
          <w:lang w:val="ru-RU"/>
        </w:rPr>
        <w:t>на</w:t>
      </w:r>
      <w:r w:rsidR="00DC179D" w:rsidRPr="00DC179D">
        <w:rPr>
          <w:lang w:val="ru-RU"/>
        </w:rPr>
        <w:t xml:space="preserve"> </w:t>
      </w:r>
      <w:proofErr w:type="spellStart"/>
      <w:r w:rsidR="00DC179D">
        <w:rPr>
          <w:lang w:val="ru-RU"/>
        </w:rPr>
        <w:t>Су</w:t>
      </w:r>
      <w:proofErr w:type="gramStart"/>
      <w:r w:rsidR="00DC179D" w:rsidRPr="00DC179D">
        <w:rPr>
          <w:lang w:val="ru-RU"/>
        </w:rPr>
        <w:t>.</w:t>
      </w:r>
      <w:r w:rsidR="00DC179D">
        <w:rPr>
          <w:lang w:val="ru-RU"/>
        </w:rPr>
        <w:t>Д</w:t>
      </w:r>
      <w:proofErr w:type="gramEnd"/>
      <w:r w:rsidR="00DC179D">
        <w:rPr>
          <w:lang w:val="ru-RU"/>
        </w:rPr>
        <w:t>у</w:t>
      </w:r>
      <w:proofErr w:type="spellEnd"/>
      <w:r w:rsidR="00DC179D" w:rsidRPr="00DC179D">
        <w:rPr>
          <w:lang w:val="ru-RU"/>
        </w:rPr>
        <w:t xml:space="preserve">., </w:t>
      </w:r>
      <w:r w:rsidR="00DC179D">
        <w:rPr>
          <w:lang w:val="ru-RU"/>
        </w:rPr>
        <w:t>начальника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отдела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уголовного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розыска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Октябрьского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РОВД</w:t>
      </w:r>
      <w:r w:rsidR="00DC179D" w:rsidRPr="00DC179D">
        <w:rPr>
          <w:lang w:val="ru-RU"/>
        </w:rPr>
        <w:t xml:space="preserve">, </w:t>
      </w:r>
      <w:r w:rsidR="00DC179D">
        <w:rPr>
          <w:lang w:val="ru-RU"/>
        </w:rPr>
        <w:t>который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рассказал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ему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о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происшествии</w:t>
      </w:r>
      <w:r w:rsidR="00DC179D" w:rsidRPr="00DC179D">
        <w:rPr>
          <w:lang w:val="ru-RU"/>
        </w:rPr>
        <w:t xml:space="preserve"> </w:t>
      </w:r>
      <w:r w:rsidR="00DC179D">
        <w:rPr>
          <w:lang w:val="ru-RU"/>
        </w:rPr>
        <w:t>и спросил, нет ли у его РОВД какой-либо информации по этому вопросу.</w:t>
      </w:r>
    </w:p>
    <w:p w:rsidR="001243B9" w:rsidRPr="009F4CE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67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</w:t>
      </w:r>
      <w:r w:rsidR="00FF3398" w:rsidRPr="00465667">
        <w:rPr>
          <w:lang w:val="ru-RU"/>
        </w:rPr>
        <w:t xml:space="preserve"> </w:t>
      </w:r>
      <w:r w:rsidR="00FF3398" w:rsidRPr="00405CC9">
        <w:rPr>
          <w:lang w:val="ru-RU"/>
        </w:rPr>
        <w:t xml:space="preserve">23 </w:t>
      </w:r>
      <w:r w:rsidR="00FF3398">
        <w:rPr>
          <w:lang w:val="ru-RU"/>
        </w:rPr>
        <w:t>июня</w:t>
      </w:r>
      <w:r w:rsidR="00FF3398" w:rsidRPr="00405CC9">
        <w:rPr>
          <w:lang w:val="ru-RU"/>
        </w:rPr>
        <w:t xml:space="preserve"> 2011 </w:t>
      </w:r>
      <w:r w:rsidR="00FF3398">
        <w:rPr>
          <w:lang w:val="ru-RU"/>
        </w:rPr>
        <w:t>года</w:t>
      </w:r>
      <w:r w:rsidR="00FF3398" w:rsidRPr="00405CC9">
        <w:rPr>
          <w:lang w:val="ru-RU"/>
        </w:rPr>
        <w:t xml:space="preserve"> </w:t>
      </w:r>
      <w:r w:rsidR="00FF3398">
        <w:rPr>
          <w:lang w:val="ru-RU"/>
        </w:rPr>
        <w:t>был</w:t>
      </w:r>
      <w:r w:rsidR="00FF3398" w:rsidRPr="00405CC9">
        <w:rPr>
          <w:lang w:val="ru-RU"/>
        </w:rPr>
        <w:t xml:space="preserve"> </w:t>
      </w:r>
      <w:r w:rsidR="00FF3398">
        <w:rPr>
          <w:lang w:val="ru-RU"/>
        </w:rPr>
        <w:t>допрошен</w:t>
      </w:r>
      <w:r w:rsidR="00FF3398" w:rsidRPr="00405CC9">
        <w:rPr>
          <w:lang w:val="ru-RU"/>
        </w:rPr>
        <w:t xml:space="preserve"> </w:t>
      </w:r>
      <w:r w:rsidR="00FF3398">
        <w:rPr>
          <w:lang w:val="ru-RU"/>
        </w:rPr>
        <w:t>г</w:t>
      </w:r>
      <w:r w:rsidR="00FF3398" w:rsidRPr="00405CC9">
        <w:rPr>
          <w:lang w:val="ru-RU"/>
        </w:rPr>
        <w:t>-</w:t>
      </w:r>
      <w:r w:rsidR="00FF3398">
        <w:rPr>
          <w:lang w:val="ru-RU"/>
        </w:rPr>
        <w:t>н</w:t>
      </w:r>
      <w:r w:rsidR="00FF3398" w:rsidRPr="00405CC9">
        <w:rPr>
          <w:lang w:val="ru-RU"/>
        </w:rPr>
        <w:t xml:space="preserve"> </w:t>
      </w:r>
      <w:proofErr w:type="spellStart"/>
      <w:r w:rsidR="00FF3398">
        <w:rPr>
          <w:lang w:val="ru-RU"/>
        </w:rPr>
        <w:t>Се</w:t>
      </w:r>
      <w:proofErr w:type="gramStart"/>
      <w:r w:rsidR="00FF3398" w:rsidRPr="00405CC9">
        <w:rPr>
          <w:lang w:val="ru-RU"/>
        </w:rPr>
        <w:t>.</w:t>
      </w:r>
      <w:r w:rsidR="00FF3398">
        <w:rPr>
          <w:lang w:val="ru-RU"/>
        </w:rPr>
        <w:t>М</w:t>
      </w:r>
      <w:proofErr w:type="spellEnd"/>
      <w:proofErr w:type="gramEnd"/>
      <w:r w:rsidR="00FF3398" w:rsidRPr="00405CC9">
        <w:rPr>
          <w:lang w:val="ru-RU"/>
        </w:rPr>
        <w:t xml:space="preserve">., </w:t>
      </w:r>
      <w:r w:rsidR="00405CC9">
        <w:rPr>
          <w:lang w:val="ru-RU"/>
        </w:rPr>
        <w:t>юрист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Общественной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Палаты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Чечни</w:t>
      </w:r>
      <w:r w:rsidR="00405CC9" w:rsidRPr="00405CC9">
        <w:rPr>
          <w:lang w:val="ru-RU"/>
        </w:rPr>
        <w:t xml:space="preserve">, </w:t>
      </w:r>
      <w:r w:rsidR="00405CC9">
        <w:rPr>
          <w:lang w:val="ru-RU"/>
        </w:rPr>
        <w:t>который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пояснил</w:t>
      </w:r>
      <w:r w:rsidR="00405CC9" w:rsidRPr="00405CC9">
        <w:rPr>
          <w:lang w:val="ru-RU"/>
        </w:rPr>
        <w:t>,</w:t>
      </w:r>
      <w:r w:rsidR="00FF3398" w:rsidRPr="00405CC9">
        <w:rPr>
          <w:lang w:val="ru-RU"/>
        </w:rPr>
        <w:t xml:space="preserve"> </w:t>
      </w:r>
      <w:r w:rsidR="00405CC9">
        <w:rPr>
          <w:lang w:val="ru-RU"/>
        </w:rPr>
        <w:t>что</w:t>
      </w:r>
      <w:r w:rsidR="00405CC9" w:rsidRPr="00405CC9">
        <w:rPr>
          <w:lang w:val="ru-RU"/>
        </w:rPr>
        <w:t xml:space="preserve"> 30 </w:t>
      </w:r>
      <w:r w:rsidR="00405CC9">
        <w:rPr>
          <w:lang w:val="ru-RU"/>
        </w:rPr>
        <w:t>мая</w:t>
      </w:r>
      <w:r w:rsidR="00405CC9" w:rsidRPr="00405CC9">
        <w:rPr>
          <w:lang w:val="ru-RU"/>
        </w:rPr>
        <w:t xml:space="preserve"> 2011 </w:t>
      </w:r>
      <w:r w:rsidR="00405CC9">
        <w:rPr>
          <w:lang w:val="ru-RU"/>
        </w:rPr>
        <w:t>года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заявитель</w:t>
      </w:r>
      <w:r w:rsidR="00405CC9" w:rsidRPr="00405CC9">
        <w:rPr>
          <w:lang w:val="ru-RU"/>
        </w:rPr>
        <w:t xml:space="preserve">  </w:t>
      </w:r>
      <w:r w:rsidR="00405CC9">
        <w:rPr>
          <w:lang w:val="ru-RU"/>
        </w:rPr>
        <w:t>подал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заявление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о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похищении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сына</w:t>
      </w:r>
      <w:r w:rsidR="00405CC9" w:rsidRPr="00405CC9">
        <w:rPr>
          <w:lang w:val="ru-RU"/>
        </w:rPr>
        <w:t xml:space="preserve">, </w:t>
      </w:r>
      <w:r w:rsidR="00405CC9">
        <w:rPr>
          <w:lang w:val="ru-RU"/>
        </w:rPr>
        <w:t>в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котором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ссылался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на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сотрудника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 xml:space="preserve">правоохранительных органов Магомеда М., </w:t>
      </w:r>
      <w:proofErr w:type="spellStart"/>
      <w:r w:rsidR="00405CC9">
        <w:rPr>
          <w:lang w:val="ru-RU"/>
        </w:rPr>
        <w:t>замначальника</w:t>
      </w:r>
      <w:proofErr w:type="spellEnd"/>
      <w:r w:rsidR="00405CC9">
        <w:rPr>
          <w:lang w:val="ru-RU"/>
        </w:rPr>
        <w:t xml:space="preserve"> Старопромысловского РОВД. В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тот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же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день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свидетель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позвонил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Магомед</w:t>
      </w:r>
      <w:r w:rsidR="00900CA8">
        <w:rPr>
          <w:lang w:val="ru-RU"/>
        </w:rPr>
        <w:t>у</w:t>
      </w:r>
      <w:r w:rsidR="009F4CEB">
        <w:rPr>
          <w:lang w:val="ru-RU"/>
        </w:rPr>
        <w:t xml:space="preserve"> 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М</w:t>
      </w:r>
      <w:r w:rsidR="00405CC9" w:rsidRPr="00405CC9">
        <w:rPr>
          <w:lang w:val="ru-RU"/>
        </w:rPr>
        <w:t xml:space="preserve">., </w:t>
      </w:r>
      <w:r w:rsidR="00405CC9">
        <w:rPr>
          <w:lang w:val="ru-RU"/>
        </w:rPr>
        <w:t>который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подтвердил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задержание</w:t>
      </w:r>
      <w:r w:rsidR="00405CC9" w:rsidRPr="00405CC9">
        <w:rPr>
          <w:lang w:val="ru-RU"/>
        </w:rPr>
        <w:t xml:space="preserve"> </w:t>
      </w:r>
      <w:r w:rsidR="00A84D85" w:rsidRPr="00405CC9">
        <w:rPr>
          <w:lang w:val="ru-RU"/>
        </w:rPr>
        <w:t>Тамерлан</w:t>
      </w:r>
      <w:r w:rsidR="00405CC9">
        <w:rPr>
          <w:lang w:val="ru-RU"/>
        </w:rPr>
        <w:t>а</w:t>
      </w:r>
      <w:r w:rsidR="00A84D85" w:rsidRPr="00405CC9">
        <w:rPr>
          <w:lang w:val="ru-RU"/>
        </w:rPr>
        <w:t xml:space="preserve"> Сулейманов</w:t>
      </w:r>
      <w:r w:rsidR="00405CC9">
        <w:rPr>
          <w:lang w:val="ru-RU"/>
        </w:rPr>
        <w:t>а</w:t>
      </w:r>
      <w:r w:rsidR="00405CC9" w:rsidRPr="00405CC9">
        <w:rPr>
          <w:lang w:val="ru-RU"/>
        </w:rPr>
        <w:t xml:space="preserve"> 7 </w:t>
      </w:r>
      <w:r w:rsidR="00405CC9">
        <w:rPr>
          <w:lang w:val="ru-RU"/>
        </w:rPr>
        <w:t>мая</w:t>
      </w:r>
      <w:r w:rsidR="00405CC9" w:rsidRPr="00405CC9">
        <w:rPr>
          <w:lang w:val="ru-RU"/>
        </w:rPr>
        <w:t xml:space="preserve"> 2011 </w:t>
      </w:r>
      <w:r w:rsidR="00405CC9">
        <w:rPr>
          <w:lang w:val="ru-RU"/>
        </w:rPr>
        <w:t>года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на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несколько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часов</w:t>
      </w:r>
      <w:r w:rsidR="00405CC9" w:rsidRPr="00405CC9">
        <w:rPr>
          <w:lang w:val="ru-RU"/>
        </w:rPr>
        <w:t xml:space="preserve">, </w:t>
      </w:r>
      <w:r w:rsidR="00405CC9">
        <w:rPr>
          <w:lang w:val="ru-RU"/>
        </w:rPr>
        <w:t>после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чего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последний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был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отпущен по приказу вышестоящего начальства</w:t>
      </w:r>
      <w:r w:rsidR="00405CC9" w:rsidRPr="00405CC9">
        <w:rPr>
          <w:lang w:val="ru-RU"/>
        </w:rPr>
        <w:t xml:space="preserve">, </w:t>
      </w:r>
      <w:r w:rsidR="00405CC9">
        <w:rPr>
          <w:lang w:val="ru-RU"/>
        </w:rPr>
        <w:t>а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также</w:t>
      </w:r>
      <w:r w:rsidR="00900CA8">
        <w:rPr>
          <w:lang w:val="ru-RU"/>
        </w:rPr>
        <w:t xml:space="preserve"> отметил</w:t>
      </w:r>
      <w:r w:rsidR="00405CC9" w:rsidRPr="00405CC9">
        <w:rPr>
          <w:lang w:val="ru-RU"/>
        </w:rPr>
        <w:t xml:space="preserve">, </w:t>
      </w:r>
      <w:r w:rsidR="00405CC9">
        <w:rPr>
          <w:lang w:val="ru-RU"/>
        </w:rPr>
        <w:t>что</w:t>
      </w:r>
      <w:r w:rsidR="00405CC9" w:rsidRPr="00405CC9">
        <w:rPr>
          <w:lang w:val="ru-RU"/>
        </w:rPr>
        <w:t xml:space="preserve"> </w:t>
      </w:r>
      <w:r w:rsidR="00405CC9">
        <w:rPr>
          <w:lang w:val="ru-RU"/>
        </w:rPr>
        <w:t>он</w:t>
      </w:r>
      <w:r w:rsidR="00405CC9" w:rsidRPr="00405CC9">
        <w:rPr>
          <w:lang w:val="ru-RU"/>
        </w:rPr>
        <w:t xml:space="preserve"> </w:t>
      </w:r>
      <w:r w:rsidR="00EE7A62" w:rsidRPr="00405CC9">
        <w:rPr>
          <w:lang w:val="ru-RU"/>
        </w:rPr>
        <w:t xml:space="preserve"> </w:t>
      </w:r>
      <w:r w:rsidR="00405CC9">
        <w:rPr>
          <w:lang w:val="ru-RU"/>
        </w:rPr>
        <w:t xml:space="preserve">уже пытался объяснить заявителю причину задержания его сына 7 мая 2011 года. </w:t>
      </w:r>
      <w:r w:rsidR="00EE7A62" w:rsidRPr="00405CC9">
        <w:rPr>
          <w:lang w:val="ru-RU"/>
        </w:rPr>
        <w:t xml:space="preserve"> </w:t>
      </w:r>
    </w:p>
    <w:p w:rsidR="001243B9" w:rsidRPr="0029708C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465667">
        <w:rPr>
          <w:lang w:val="ru-RU"/>
        </w:rPr>
        <w:instrText xml:space="preserve"> </w:instrText>
      </w:r>
      <w:r w:rsidR="00EE7A62">
        <w:instrText>SEQ</w:instrText>
      </w:r>
      <w:r w:rsidR="00EE7A62" w:rsidRPr="00465667">
        <w:rPr>
          <w:lang w:val="ru-RU"/>
        </w:rPr>
        <w:instrText xml:space="preserve"> </w:instrText>
      </w:r>
      <w:r w:rsidR="00EE7A62">
        <w:instrText>level</w:instrText>
      </w:r>
      <w:r w:rsidR="00EE7A62" w:rsidRPr="00465667">
        <w:rPr>
          <w:lang w:val="ru-RU"/>
        </w:rPr>
        <w:instrText>0 \*</w:instrText>
      </w:r>
      <w:r w:rsidR="00EE7A62">
        <w:instrText>arabic</w:instrText>
      </w:r>
      <w:r w:rsidR="00EE7A62" w:rsidRPr="00465667">
        <w:rPr>
          <w:lang w:val="ru-RU"/>
        </w:rPr>
        <w:instrText xml:space="preserve"> </w:instrText>
      </w:r>
      <w:r>
        <w:fldChar w:fldCharType="separate"/>
      </w:r>
      <w:r w:rsidR="005F7F77" w:rsidRPr="00465667">
        <w:rPr>
          <w:noProof/>
          <w:lang w:val="ru-RU"/>
        </w:rPr>
        <w:t>68</w:t>
      </w:r>
      <w:r>
        <w:fldChar w:fldCharType="end"/>
      </w:r>
      <w:r w:rsidR="00EE7A62" w:rsidRPr="00465667">
        <w:rPr>
          <w:lang w:val="ru-RU"/>
        </w:rPr>
        <w:t>.</w:t>
      </w:r>
      <w:r w:rsidR="00EE7A62">
        <w:t>  </w:t>
      </w:r>
      <w:r w:rsidR="00EE7A62" w:rsidRPr="009F4CEB">
        <w:rPr>
          <w:lang w:val="ru-RU"/>
        </w:rPr>
        <w:t xml:space="preserve">24 </w:t>
      </w:r>
      <w:r w:rsidR="009F4CEB">
        <w:rPr>
          <w:lang w:val="ru-RU"/>
        </w:rPr>
        <w:t>июня</w:t>
      </w:r>
      <w:r w:rsidR="009F4CEB" w:rsidRPr="009F4CEB">
        <w:rPr>
          <w:lang w:val="ru-RU"/>
        </w:rPr>
        <w:t xml:space="preserve"> 2011 </w:t>
      </w:r>
      <w:r w:rsidR="009F4CEB">
        <w:rPr>
          <w:lang w:val="ru-RU"/>
        </w:rPr>
        <w:t>года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следствие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допросило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Магомеда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М</w:t>
      </w:r>
      <w:r w:rsidR="009F4CEB" w:rsidRPr="009F4CEB">
        <w:rPr>
          <w:lang w:val="ru-RU"/>
        </w:rPr>
        <w:t xml:space="preserve">., </w:t>
      </w:r>
      <w:proofErr w:type="spellStart"/>
      <w:r w:rsidR="009F4CEB">
        <w:rPr>
          <w:lang w:val="ru-RU"/>
        </w:rPr>
        <w:t>замначальника</w:t>
      </w:r>
      <w:proofErr w:type="spellEnd"/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Старопромысловского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РОВД</w:t>
      </w:r>
      <w:r w:rsidR="009F4CEB" w:rsidRPr="009F4CEB">
        <w:rPr>
          <w:lang w:val="ru-RU"/>
        </w:rPr>
        <w:t xml:space="preserve">, </w:t>
      </w:r>
      <w:r w:rsidR="009F4CEB">
        <w:rPr>
          <w:lang w:val="ru-RU"/>
        </w:rPr>
        <w:t>который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заявил</w:t>
      </w:r>
      <w:r w:rsidR="009F4CEB" w:rsidRPr="009F4CEB">
        <w:rPr>
          <w:lang w:val="ru-RU"/>
        </w:rPr>
        <w:t xml:space="preserve">, </w:t>
      </w:r>
      <w:r w:rsidR="009F4CEB">
        <w:rPr>
          <w:lang w:val="ru-RU"/>
        </w:rPr>
        <w:t>что</w:t>
      </w:r>
      <w:r w:rsidR="009F4CEB" w:rsidRPr="009F4CEB">
        <w:rPr>
          <w:lang w:val="ru-RU"/>
        </w:rPr>
        <w:t xml:space="preserve"> 7 </w:t>
      </w:r>
      <w:r w:rsidR="009F4CEB">
        <w:rPr>
          <w:lang w:val="ru-RU"/>
        </w:rPr>
        <w:t>мая</w:t>
      </w:r>
      <w:r w:rsidR="009F4CEB" w:rsidRPr="009F4CEB">
        <w:rPr>
          <w:lang w:val="ru-RU"/>
        </w:rPr>
        <w:t xml:space="preserve"> 2011 </w:t>
      </w:r>
      <w:r w:rsidR="009F4CEB">
        <w:rPr>
          <w:lang w:val="ru-RU"/>
        </w:rPr>
        <w:t>года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он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принимал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участие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в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спецоперации</w:t>
      </w:r>
      <w:r w:rsidR="009F4CEB" w:rsidRPr="009F4CEB">
        <w:rPr>
          <w:lang w:val="ru-RU"/>
        </w:rPr>
        <w:t xml:space="preserve">, </w:t>
      </w:r>
      <w:r w:rsidR="00900CA8">
        <w:rPr>
          <w:lang w:val="ru-RU"/>
        </w:rPr>
        <w:t>в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результате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которой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была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получена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информация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о</w:t>
      </w:r>
      <w:r w:rsidR="009F4CEB" w:rsidRPr="009F4CEB">
        <w:rPr>
          <w:lang w:val="ru-RU"/>
        </w:rPr>
        <w:t xml:space="preserve"> </w:t>
      </w:r>
      <w:r w:rsidR="00900CA8">
        <w:rPr>
          <w:lang w:val="ru-RU"/>
        </w:rPr>
        <w:t>связи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Тамерлана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Сулейманова</w:t>
      </w:r>
      <w:r w:rsidR="009F4CEB" w:rsidRPr="009F4CEB">
        <w:rPr>
          <w:lang w:val="ru-RU"/>
        </w:rPr>
        <w:t xml:space="preserve"> </w:t>
      </w:r>
      <w:r w:rsidR="00900CA8">
        <w:rPr>
          <w:lang w:val="ru-RU"/>
        </w:rPr>
        <w:t>с группой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 xml:space="preserve">боевиков. Вместе со своими коллегами </w:t>
      </w:r>
      <w:proofErr w:type="spellStart"/>
      <w:r w:rsidR="009F4CEB">
        <w:rPr>
          <w:lang w:val="ru-RU"/>
        </w:rPr>
        <w:t>Му.Ас</w:t>
      </w:r>
      <w:proofErr w:type="spellEnd"/>
      <w:proofErr w:type="gramStart"/>
      <w:r w:rsidR="009F4CEB">
        <w:rPr>
          <w:lang w:val="ru-RU"/>
        </w:rPr>
        <w:t>.</w:t>
      </w:r>
      <w:proofErr w:type="gramEnd"/>
      <w:r w:rsidR="009F4CEB">
        <w:rPr>
          <w:lang w:val="ru-RU"/>
        </w:rPr>
        <w:t xml:space="preserve"> </w:t>
      </w:r>
      <w:proofErr w:type="gramStart"/>
      <w:r w:rsidR="009F4CEB">
        <w:rPr>
          <w:lang w:val="ru-RU"/>
        </w:rPr>
        <w:t>и</w:t>
      </w:r>
      <w:proofErr w:type="gramEnd"/>
      <w:r w:rsidR="009F4CEB">
        <w:rPr>
          <w:lang w:val="ru-RU"/>
        </w:rPr>
        <w:t xml:space="preserve"> </w:t>
      </w:r>
      <w:proofErr w:type="spellStart"/>
      <w:r w:rsidR="009F4CEB">
        <w:rPr>
          <w:lang w:val="ru-RU"/>
        </w:rPr>
        <w:t>Ис.Га</w:t>
      </w:r>
      <w:proofErr w:type="spellEnd"/>
      <w:r w:rsidR="009F4CEB">
        <w:rPr>
          <w:lang w:val="ru-RU"/>
        </w:rPr>
        <w:t>. во второй половине дня 7 мая 2011 года он поехал побеседовать с Тамерланом в автосервис. Они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поспросили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Тамерлана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пройти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ними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поговорили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ним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в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своей</w:t>
      </w:r>
      <w:r w:rsidR="009F4CEB" w:rsidRPr="009F4CEB">
        <w:rPr>
          <w:lang w:val="ru-RU"/>
        </w:rPr>
        <w:t xml:space="preserve"> </w:t>
      </w:r>
      <w:r w:rsidR="009F4CEB">
        <w:rPr>
          <w:lang w:val="ru-RU"/>
        </w:rPr>
        <w:t>машине</w:t>
      </w:r>
      <w:r w:rsidR="009F4CEB" w:rsidRPr="009F4CEB">
        <w:rPr>
          <w:lang w:val="ru-RU"/>
        </w:rPr>
        <w:t>.</w:t>
      </w:r>
      <w:r w:rsidR="009F4CEB">
        <w:rPr>
          <w:lang w:val="ru-RU"/>
        </w:rPr>
        <w:t xml:space="preserve"> После</w:t>
      </w:r>
      <w:r w:rsidR="009F4CEB" w:rsidRPr="0029708C">
        <w:rPr>
          <w:lang w:val="ru-RU"/>
        </w:rPr>
        <w:t xml:space="preserve"> </w:t>
      </w:r>
      <w:r w:rsidR="009F4CEB">
        <w:rPr>
          <w:lang w:val="ru-RU"/>
        </w:rPr>
        <w:t>разговора</w:t>
      </w:r>
      <w:r w:rsidR="009F4CEB" w:rsidRPr="0029708C">
        <w:rPr>
          <w:lang w:val="ru-RU"/>
        </w:rPr>
        <w:t xml:space="preserve"> </w:t>
      </w:r>
      <w:r w:rsidR="009F4CEB">
        <w:rPr>
          <w:lang w:val="ru-RU"/>
        </w:rPr>
        <w:t>Тамерлан</w:t>
      </w:r>
      <w:r w:rsidR="009F4CEB" w:rsidRPr="0029708C">
        <w:rPr>
          <w:lang w:val="ru-RU"/>
        </w:rPr>
        <w:t xml:space="preserve"> </w:t>
      </w:r>
      <w:r w:rsidR="009F4CEB">
        <w:rPr>
          <w:lang w:val="ru-RU"/>
        </w:rPr>
        <w:t>вернулся</w:t>
      </w:r>
      <w:r w:rsidR="009F4CEB" w:rsidRPr="0029708C">
        <w:rPr>
          <w:lang w:val="ru-RU"/>
        </w:rPr>
        <w:t xml:space="preserve"> </w:t>
      </w:r>
      <w:r w:rsidR="009F4CEB">
        <w:rPr>
          <w:lang w:val="ru-RU"/>
        </w:rPr>
        <w:lastRenderedPageBreak/>
        <w:t>на</w:t>
      </w:r>
      <w:r w:rsidR="009F4CEB" w:rsidRPr="0029708C">
        <w:rPr>
          <w:lang w:val="ru-RU"/>
        </w:rPr>
        <w:t xml:space="preserve"> </w:t>
      </w:r>
      <w:r w:rsidR="009F4CEB">
        <w:rPr>
          <w:lang w:val="ru-RU"/>
        </w:rPr>
        <w:t>работу</w:t>
      </w:r>
      <w:r w:rsidR="0029708C">
        <w:rPr>
          <w:lang w:val="ru-RU"/>
        </w:rPr>
        <w:t>, его не отвозили в отделение и не подвергали насилию. 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касается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событий</w:t>
      </w:r>
      <w:r w:rsidR="0029708C" w:rsidRPr="0029708C">
        <w:rPr>
          <w:lang w:val="ru-RU"/>
        </w:rPr>
        <w:t xml:space="preserve"> 9 </w:t>
      </w:r>
      <w:r w:rsidR="0029708C">
        <w:rPr>
          <w:lang w:val="ru-RU"/>
        </w:rPr>
        <w:t>мая</w:t>
      </w:r>
      <w:r w:rsidR="0029708C" w:rsidRPr="0029708C">
        <w:rPr>
          <w:lang w:val="ru-RU"/>
        </w:rPr>
        <w:t xml:space="preserve"> 2011 </w:t>
      </w:r>
      <w:r w:rsidR="0029708C">
        <w:rPr>
          <w:lang w:val="ru-RU"/>
        </w:rPr>
        <w:t>года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сотрудник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заявил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у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него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нет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подробной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информации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относительно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похищения</w:t>
      </w:r>
      <w:r w:rsidR="0029708C" w:rsidRPr="0029708C">
        <w:rPr>
          <w:lang w:val="ru-RU"/>
        </w:rPr>
        <w:t>,</w:t>
      </w:r>
      <w:r w:rsidR="0029708C">
        <w:rPr>
          <w:lang w:val="ru-RU"/>
        </w:rPr>
        <w:t xml:space="preserve"> и что он не угрожал заявителю </w:t>
      </w:r>
      <w:r w:rsidR="0029708C" w:rsidRPr="0029708C">
        <w:rPr>
          <w:lang w:val="ru-RU"/>
        </w:rPr>
        <w:t xml:space="preserve"> </w:t>
      </w:r>
      <w:r w:rsidR="00EE7A62" w:rsidRPr="0029708C">
        <w:rPr>
          <w:lang w:val="ru-RU"/>
        </w:rPr>
        <w:t xml:space="preserve"> </w:t>
      </w:r>
      <w:r w:rsidR="0029708C">
        <w:rPr>
          <w:lang w:val="ru-RU"/>
        </w:rPr>
        <w:t>в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связи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его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жалобой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в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Европейский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Суд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Правам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Человека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а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также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заявитель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действительно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говорил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ему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подозревает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его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в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похищении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сына</w:t>
      </w:r>
      <w:r w:rsidR="0029708C" w:rsidRPr="0029708C">
        <w:rPr>
          <w:lang w:val="ru-RU"/>
        </w:rPr>
        <w:t>.</w:t>
      </w:r>
      <w:r w:rsidR="0029708C">
        <w:rPr>
          <w:lang w:val="ru-RU"/>
        </w:rPr>
        <w:t xml:space="preserve"> </w:t>
      </w:r>
      <w:proofErr w:type="gramStart"/>
      <w:r w:rsidR="0029708C">
        <w:rPr>
          <w:lang w:val="ru-RU"/>
        </w:rPr>
        <w:t>Свидетель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также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сообщил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не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имеет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понятия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из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каких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источников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заявитель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мог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узнать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его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сын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якобы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содерж</w:t>
      </w:r>
      <w:r w:rsidR="00900CA8">
        <w:rPr>
          <w:lang w:val="ru-RU"/>
        </w:rPr>
        <w:t>ался под стражей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в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отделении</w:t>
      </w:r>
      <w:r w:rsidR="0029708C" w:rsidRPr="0029708C">
        <w:rPr>
          <w:lang w:val="ru-RU"/>
        </w:rPr>
        <w:t xml:space="preserve"> </w:t>
      </w:r>
      <w:r w:rsidR="00E77A8E">
        <w:rPr>
          <w:lang w:val="ru-RU"/>
        </w:rPr>
        <w:t>полиц</w:t>
      </w:r>
      <w:r w:rsidR="0029708C">
        <w:rPr>
          <w:lang w:val="ru-RU"/>
        </w:rPr>
        <w:t>ии</w:t>
      </w:r>
      <w:r w:rsidR="0029708C" w:rsidRPr="0029708C">
        <w:rPr>
          <w:lang w:val="ru-RU"/>
        </w:rPr>
        <w:t xml:space="preserve"> (</w:t>
      </w:r>
      <w:r w:rsidR="0029708C">
        <w:rPr>
          <w:lang w:val="ru-RU"/>
        </w:rPr>
        <w:t>на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территории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Старопромысловского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РОВД</w:t>
      </w:r>
      <w:r w:rsidR="0029708C" w:rsidRPr="0029708C">
        <w:rPr>
          <w:lang w:val="ru-RU"/>
        </w:rPr>
        <w:t xml:space="preserve">), </w:t>
      </w:r>
      <w:r w:rsidR="0029708C">
        <w:rPr>
          <w:lang w:val="ru-RU"/>
        </w:rPr>
        <w:t>а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также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пояснил</w:t>
      </w:r>
      <w:r w:rsidR="0029708C" w:rsidRPr="0029708C">
        <w:rPr>
          <w:lang w:val="ru-RU"/>
        </w:rPr>
        <w:t xml:space="preserve">, </w:t>
      </w:r>
      <w:r w:rsidR="0029708C">
        <w:rPr>
          <w:lang w:val="ru-RU"/>
        </w:rPr>
        <w:t>что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у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него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самого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есть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автомобиль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Лада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Приора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серебристого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цвета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с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регистрационным</w:t>
      </w:r>
      <w:r w:rsidR="0029708C" w:rsidRPr="0029708C">
        <w:rPr>
          <w:lang w:val="ru-RU"/>
        </w:rPr>
        <w:t xml:space="preserve"> </w:t>
      </w:r>
      <w:r w:rsidR="0029708C">
        <w:rPr>
          <w:lang w:val="ru-RU"/>
        </w:rPr>
        <w:t>номером</w:t>
      </w:r>
      <w:r w:rsidR="0029708C" w:rsidRPr="0029708C">
        <w:rPr>
          <w:lang w:val="ru-RU"/>
        </w:rPr>
        <w:t xml:space="preserve">  </w:t>
      </w:r>
      <w:r w:rsidR="00EE7A62">
        <w:t>A</w:t>
      </w:r>
      <w:r w:rsidR="00EE7A62" w:rsidRPr="0029708C">
        <w:rPr>
          <w:lang w:val="ru-RU"/>
        </w:rPr>
        <w:t xml:space="preserve">971 </w:t>
      </w:r>
      <w:r w:rsidR="00EE7A62">
        <w:t>MK</w:t>
      </w:r>
      <w:r w:rsidR="00EE7A62" w:rsidRPr="0029708C">
        <w:rPr>
          <w:lang w:val="ru-RU"/>
        </w:rPr>
        <w:t xml:space="preserve"> 95 </w:t>
      </w:r>
      <w:r w:rsidR="00EE7A62">
        <w:t>RUS</w:t>
      </w:r>
      <w:r w:rsidR="0029708C">
        <w:rPr>
          <w:lang w:val="ru-RU"/>
        </w:rPr>
        <w:t>, но он не владе</w:t>
      </w:r>
      <w:r w:rsidR="00900CA8">
        <w:rPr>
          <w:lang w:val="ru-RU"/>
        </w:rPr>
        <w:t>ет</w:t>
      </w:r>
      <w:r w:rsidR="0029708C">
        <w:rPr>
          <w:lang w:val="ru-RU"/>
        </w:rPr>
        <w:t xml:space="preserve"> другими номерами, которые могли бы быть использованы для прикрытия</w:t>
      </w:r>
      <w:proofErr w:type="gramEnd"/>
      <w:r w:rsidR="0029708C">
        <w:rPr>
          <w:lang w:val="ru-RU"/>
        </w:rPr>
        <w:t xml:space="preserve"> в ходе спецоперации. </w:t>
      </w:r>
    </w:p>
    <w:p w:rsidR="00EE7A62" w:rsidRPr="00D15048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r w:rsidR="005F7F77" w:rsidRPr="00D15048">
        <w:rPr>
          <w:noProof/>
          <w:lang w:val="ru-RU"/>
        </w:rPr>
        <w:t>69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EE7A62" w:rsidRPr="00B52926">
        <w:rPr>
          <w:lang w:val="ru-RU"/>
        </w:rPr>
        <w:t>27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июня</w:t>
      </w:r>
      <w:r w:rsidR="00F12F37" w:rsidRPr="00B52926">
        <w:rPr>
          <w:lang w:val="ru-RU"/>
        </w:rPr>
        <w:t xml:space="preserve"> 2011 </w:t>
      </w:r>
      <w:r w:rsidR="00F12F37">
        <w:rPr>
          <w:lang w:val="ru-RU"/>
        </w:rPr>
        <w:t>года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следствием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был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допрошен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сотрудник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Старопромысловского</w:t>
      </w:r>
      <w:r w:rsidR="00F12F37" w:rsidRPr="00B52926">
        <w:rPr>
          <w:lang w:val="ru-RU"/>
        </w:rPr>
        <w:t xml:space="preserve"> </w:t>
      </w:r>
      <w:r w:rsidR="00F12F37">
        <w:rPr>
          <w:lang w:val="ru-RU"/>
        </w:rPr>
        <w:t>РОВД</w:t>
      </w:r>
      <w:r w:rsidR="00F12F37" w:rsidRPr="00B52926">
        <w:rPr>
          <w:lang w:val="ru-RU"/>
        </w:rPr>
        <w:t xml:space="preserve"> </w:t>
      </w:r>
      <w:proofErr w:type="spellStart"/>
      <w:r w:rsidR="00F12F37">
        <w:rPr>
          <w:lang w:val="ru-RU"/>
        </w:rPr>
        <w:t>Му</w:t>
      </w:r>
      <w:r w:rsidR="00F12F37" w:rsidRPr="00B52926">
        <w:rPr>
          <w:lang w:val="ru-RU"/>
        </w:rPr>
        <w:t>.</w:t>
      </w:r>
      <w:r w:rsidR="00F12F37">
        <w:rPr>
          <w:lang w:val="ru-RU"/>
        </w:rPr>
        <w:t>Ас</w:t>
      </w:r>
      <w:proofErr w:type="spellEnd"/>
      <w:proofErr w:type="gramStart"/>
      <w:r w:rsidR="00F12F37" w:rsidRPr="00B52926">
        <w:rPr>
          <w:lang w:val="ru-RU"/>
        </w:rPr>
        <w:t>.</w:t>
      </w:r>
      <w:r w:rsidR="00EE7A62" w:rsidRPr="00B52926">
        <w:rPr>
          <w:lang w:val="ru-RU"/>
        </w:rPr>
        <w:t>,</w:t>
      </w:r>
      <w:r w:rsidR="00B52926" w:rsidRPr="00B52926">
        <w:rPr>
          <w:lang w:val="ru-RU"/>
        </w:rPr>
        <w:t xml:space="preserve"> </w:t>
      </w:r>
      <w:proofErr w:type="gramEnd"/>
      <w:r w:rsidR="00B52926">
        <w:rPr>
          <w:lang w:val="ru-RU"/>
        </w:rPr>
        <w:t>чье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описание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событий</w:t>
      </w:r>
      <w:r w:rsidR="00B52926" w:rsidRPr="00B52926">
        <w:rPr>
          <w:lang w:val="ru-RU"/>
        </w:rPr>
        <w:t xml:space="preserve"> 7 </w:t>
      </w:r>
      <w:r w:rsidR="00B52926">
        <w:rPr>
          <w:lang w:val="ru-RU"/>
        </w:rPr>
        <w:t>мая</w:t>
      </w:r>
      <w:r w:rsidR="00B52926" w:rsidRPr="00B52926">
        <w:rPr>
          <w:lang w:val="ru-RU"/>
        </w:rPr>
        <w:t xml:space="preserve"> 2011 </w:t>
      </w:r>
      <w:r w:rsidR="00B52926">
        <w:rPr>
          <w:lang w:val="ru-RU"/>
        </w:rPr>
        <w:t>года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совпало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с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объяснением</w:t>
      </w:r>
      <w:r w:rsidR="00B52926" w:rsidRPr="00B52926">
        <w:rPr>
          <w:lang w:val="ru-RU"/>
        </w:rPr>
        <w:t xml:space="preserve">, </w:t>
      </w:r>
      <w:r w:rsidR="00B52926">
        <w:rPr>
          <w:lang w:val="ru-RU"/>
        </w:rPr>
        <w:t>данным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Магомедом</w:t>
      </w:r>
      <w:r w:rsidR="00B52926" w:rsidRPr="00B52926">
        <w:rPr>
          <w:lang w:val="ru-RU"/>
        </w:rPr>
        <w:t xml:space="preserve"> </w:t>
      </w:r>
      <w:r w:rsidR="00B52926">
        <w:rPr>
          <w:lang w:val="ru-RU"/>
        </w:rPr>
        <w:t>М</w:t>
      </w:r>
      <w:r w:rsidR="00B52926" w:rsidRPr="00B52926">
        <w:rPr>
          <w:lang w:val="ru-RU"/>
        </w:rPr>
        <w:t xml:space="preserve">. 24 </w:t>
      </w:r>
      <w:r w:rsidR="00B52926">
        <w:rPr>
          <w:lang w:val="ru-RU"/>
        </w:rPr>
        <w:t>июня</w:t>
      </w:r>
      <w:r w:rsidR="00B52926" w:rsidRPr="00B52926">
        <w:rPr>
          <w:lang w:val="ru-RU"/>
        </w:rPr>
        <w:t xml:space="preserve"> 2011 </w:t>
      </w:r>
      <w:r w:rsidR="00B52926">
        <w:rPr>
          <w:lang w:val="ru-RU"/>
        </w:rPr>
        <w:t>года</w:t>
      </w:r>
      <w:r w:rsidR="00B52926" w:rsidRPr="00B52926">
        <w:rPr>
          <w:lang w:val="ru-RU"/>
        </w:rPr>
        <w:t>.</w:t>
      </w:r>
      <w:r w:rsidR="00B52926">
        <w:rPr>
          <w:lang w:val="ru-RU"/>
        </w:rPr>
        <w:t xml:space="preserve"> </w:t>
      </w:r>
      <w:r w:rsidR="00B52926" w:rsidRPr="00B52926">
        <w:rPr>
          <w:lang w:val="ru-RU"/>
        </w:rPr>
        <w:t xml:space="preserve"> </w:t>
      </w:r>
    </w:p>
    <w:p w:rsidR="001243B9" w:rsidRPr="00445773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r w:rsidR="005F7F77" w:rsidRPr="00D15048">
        <w:rPr>
          <w:noProof/>
          <w:lang w:val="ru-RU"/>
        </w:rPr>
        <w:t>70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677C0C" w:rsidRPr="00445773">
        <w:rPr>
          <w:lang w:val="ru-RU"/>
        </w:rPr>
        <w:t xml:space="preserve">29 </w:t>
      </w:r>
      <w:r w:rsidR="00677C0C">
        <w:rPr>
          <w:lang w:val="ru-RU"/>
        </w:rPr>
        <w:t>июня</w:t>
      </w:r>
      <w:r w:rsidR="00677C0C" w:rsidRPr="00445773">
        <w:rPr>
          <w:lang w:val="ru-RU"/>
        </w:rPr>
        <w:t xml:space="preserve"> 2011 </w:t>
      </w:r>
      <w:r w:rsidR="00677C0C">
        <w:rPr>
          <w:lang w:val="ru-RU"/>
        </w:rPr>
        <w:t>года</w:t>
      </w:r>
      <w:r w:rsidR="00677C0C" w:rsidRPr="00445773">
        <w:rPr>
          <w:lang w:val="ru-RU"/>
        </w:rPr>
        <w:t xml:space="preserve"> </w:t>
      </w:r>
      <w:r w:rsidR="00445773">
        <w:rPr>
          <w:lang w:val="ru-RU"/>
        </w:rPr>
        <w:t>следствие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допросило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г</w:t>
      </w:r>
      <w:r w:rsidR="00445773" w:rsidRPr="00445773">
        <w:rPr>
          <w:lang w:val="ru-RU"/>
        </w:rPr>
        <w:t>-</w:t>
      </w:r>
      <w:r w:rsidR="00445773">
        <w:rPr>
          <w:lang w:val="ru-RU"/>
        </w:rPr>
        <w:t>на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Ш</w:t>
      </w:r>
      <w:r w:rsidR="00445773" w:rsidRPr="00445773">
        <w:rPr>
          <w:lang w:val="ru-RU"/>
        </w:rPr>
        <w:t>.</w:t>
      </w:r>
      <w:r w:rsidR="00445773">
        <w:rPr>
          <w:lang w:val="ru-RU"/>
        </w:rPr>
        <w:t>А</w:t>
      </w:r>
      <w:r w:rsidR="00445773" w:rsidRPr="00445773">
        <w:rPr>
          <w:lang w:val="ru-RU"/>
        </w:rPr>
        <w:t xml:space="preserve">., </w:t>
      </w:r>
      <w:r w:rsidR="00445773">
        <w:rPr>
          <w:lang w:val="ru-RU"/>
        </w:rPr>
        <w:t>который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сообщил</w:t>
      </w:r>
      <w:r w:rsidR="00445773" w:rsidRPr="00445773">
        <w:rPr>
          <w:lang w:val="ru-RU"/>
        </w:rPr>
        <w:t xml:space="preserve">, </w:t>
      </w:r>
      <w:r w:rsidR="00445773">
        <w:rPr>
          <w:lang w:val="ru-RU"/>
        </w:rPr>
        <w:t>что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в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мае</w:t>
      </w:r>
      <w:r w:rsidR="00445773" w:rsidRPr="00445773">
        <w:rPr>
          <w:lang w:val="ru-RU"/>
        </w:rPr>
        <w:t xml:space="preserve"> 2011 </w:t>
      </w:r>
      <w:r w:rsidR="00445773">
        <w:rPr>
          <w:lang w:val="ru-RU"/>
        </w:rPr>
        <w:t>года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он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занимал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пост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заместителя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прокурора</w:t>
      </w:r>
      <w:r w:rsidR="00445773" w:rsidRPr="00445773">
        <w:rPr>
          <w:lang w:val="ru-RU"/>
        </w:rPr>
        <w:t xml:space="preserve"> </w:t>
      </w:r>
      <w:r w:rsidR="00445773">
        <w:rPr>
          <w:lang w:val="ru-RU"/>
        </w:rPr>
        <w:t>Октябрьского района</w:t>
      </w:r>
      <w:r w:rsidR="00900CA8">
        <w:rPr>
          <w:lang w:val="ru-RU"/>
        </w:rPr>
        <w:t>,</w:t>
      </w:r>
      <w:r w:rsidR="00445773">
        <w:rPr>
          <w:lang w:val="ru-RU"/>
        </w:rPr>
        <w:t xml:space="preserve"> и в начале мая 2011 года заявитель написал в прокуратуру жалобу о похищении его сына. Свидетель не смог вспомнить свой разговор с заявителем в связи с большим потоком жалоб в тот </w:t>
      </w:r>
      <w:r w:rsidR="003C6B18">
        <w:rPr>
          <w:lang w:val="ru-RU"/>
        </w:rPr>
        <w:t>период</w:t>
      </w:r>
      <w:r w:rsidR="00445773">
        <w:rPr>
          <w:lang w:val="ru-RU"/>
        </w:rPr>
        <w:t>.</w:t>
      </w:r>
    </w:p>
    <w:p w:rsidR="00EE7A62" w:rsidRPr="00CF5A4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D15048">
        <w:rPr>
          <w:noProof/>
          <w:lang w:val="ru-RU"/>
        </w:rPr>
        <w:t>71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D00D9C" w:rsidRPr="00CF5A49">
        <w:rPr>
          <w:lang w:val="ru-RU"/>
        </w:rPr>
        <w:t xml:space="preserve">30 </w:t>
      </w:r>
      <w:r w:rsidR="00D00D9C">
        <w:rPr>
          <w:lang w:val="ru-RU"/>
        </w:rPr>
        <w:t>июня</w:t>
      </w:r>
      <w:r w:rsidR="00D00D9C" w:rsidRPr="00CF5A49">
        <w:rPr>
          <w:lang w:val="ru-RU"/>
        </w:rPr>
        <w:t xml:space="preserve"> 2011 </w:t>
      </w:r>
      <w:r w:rsidR="00D00D9C">
        <w:rPr>
          <w:lang w:val="ru-RU"/>
        </w:rPr>
        <w:t>года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был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допрошен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сотрудник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правоохранительных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органов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А</w:t>
      </w:r>
      <w:r w:rsidR="00D00D9C" w:rsidRPr="00CF5A49">
        <w:rPr>
          <w:lang w:val="ru-RU"/>
        </w:rPr>
        <w:t>.</w:t>
      </w:r>
      <w:r w:rsidR="00D00D9C">
        <w:rPr>
          <w:lang w:val="ru-RU"/>
        </w:rPr>
        <w:t>Д</w:t>
      </w:r>
      <w:r w:rsidR="00D00D9C" w:rsidRPr="00CF5A49">
        <w:rPr>
          <w:lang w:val="ru-RU"/>
        </w:rPr>
        <w:t xml:space="preserve">., </w:t>
      </w:r>
      <w:r w:rsidR="00D00D9C">
        <w:rPr>
          <w:lang w:val="ru-RU"/>
        </w:rPr>
        <w:t>также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известный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как</w:t>
      </w:r>
      <w:r w:rsidR="00D00D9C" w:rsidRPr="00CF5A49">
        <w:rPr>
          <w:lang w:val="ru-RU"/>
        </w:rPr>
        <w:t xml:space="preserve"> </w:t>
      </w:r>
      <w:proofErr w:type="spellStart"/>
      <w:r w:rsidR="00D00D9C">
        <w:rPr>
          <w:lang w:val="ru-RU"/>
        </w:rPr>
        <w:t>Анзор</w:t>
      </w:r>
      <w:proofErr w:type="spellEnd"/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и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Аслан</w:t>
      </w:r>
      <w:r w:rsidR="00D00D9C" w:rsidRPr="00CF5A49">
        <w:rPr>
          <w:lang w:val="ru-RU"/>
        </w:rPr>
        <w:t xml:space="preserve">, </w:t>
      </w:r>
      <w:r w:rsidR="00D00D9C">
        <w:rPr>
          <w:lang w:val="ru-RU"/>
        </w:rPr>
        <w:t>который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подтвердил</w:t>
      </w:r>
      <w:r w:rsidR="00D00D9C" w:rsidRPr="00CF5A49">
        <w:rPr>
          <w:lang w:val="ru-RU"/>
        </w:rPr>
        <w:t xml:space="preserve">, </w:t>
      </w:r>
      <w:r w:rsidR="00D00D9C">
        <w:rPr>
          <w:lang w:val="ru-RU"/>
        </w:rPr>
        <w:t>что</w:t>
      </w:r>
      <w:r w:rsidR="00D00D9C" w:rsidRPr="00CF5A49">
        <w:rPr>
          <w:lang w:val="ru-RU"/>
        </w:rPr>
        <w:t xml:space="preserve"> 9 </w:t>
      </w:r>
      <w:r w:rsidR="00D00D9C">
        <w:rPr>
          <w:lang w:val="ru-RU"/>
        </w:rPr>
        <w:t>мая</w:t>
      </w:r>
      <w:r w:rsidR="00D00D9C" w:rsidRPr="00CF5A49">
        <w:rPr>
          <w:lang w:val="ru-RU"/>
        </w:rPr>
        <w:t xml:space="preserve"> 2011 </w:t>
      </w:r>
      <w:r w:rsidR="00D00D9C">
        <w:rPr>
          <w:lang w:val="ru-RU"/>
        </w:rPr>
        <w:t>года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он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был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дежурным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по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Октябрьскому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РОВД</w:t>
      </w:r>
      <w:r w:rsidR="00D00D9C" w:rsidRPr="00CF5A49">
        <w:rPr>
          <w:lang w:val="ru-RU"/>
        </w:rPr>
        <w:t xml:space="preserve">, </w:t>
      </w:r>
      <w:r w:rsidR="00D00D9C">
        <w:rPr>
          <w:lang w:val="ru-RU"/>
        </w:rPr>
        <w:t>но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не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смог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вспомнить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ни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жалобу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заявителя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на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похищение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от</w:t>
      </w:r>
      <w:r w:rsidR="00D00D9C" w:rsidRPr="00CF5A49">
        <w:rPr>
          <w:lang w:val="ru-RU"/>
        </w:rPr>
        <w:t xml:space="preserve"> 9 </w:t>
      </w:r>
      <w:r w:rsidR="00D00D9C">
        <w:rPr>
          <w:lang w:val="ru-RU"/>
        </w:rPr>
        <w:t>мая</w:t>
      </w:r>
      <w:r w:rsidR="00D00D9C" w:rsidRPr="00CF5A49">
        <w:rPr>
          <w:lang w:val="ru-RU"/>
        </w:rPr>
        <w:t xml:space="preserve"> 2011 </w:t>
      </w:r>
      <w:r w:rsidR="00D00D9C">
        <w:rPr>
          <w:lang w:val="ru-RU"/>
        </w:rPr>
        <w:t>года</w:t>
      </w:r>
      <w:r w:rsidR="00D00D9C" w:rsidRPr="00CF5A49">
        <w:rPr>
          <w:lang w:val="ru-RU"/>
        </w:rPr>
        <w:t xml:space="preserve">, </w:t>
      </w:r>
      <w:r w:rsidR="00D00D9C">
        <w:rPr>
          <w:lang w:val="ru-RU"/>
        </w:rPr>
        <w:t>ни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свой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визит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в</w:t>
      </w:r>
      <w:r w:rsidR="00D00D9C" w:rsidRPr="00CF5A49">
        <w:rPr>
          <w:lang w:val="ru-RU"/>
        </w:rPr>
        <w:t xml:space="preserve"> </w:t>
      </w:r>
      <w:r w:rsidR="00D00D9C">
        <w:rPr>
          <w:lang w:val="ru-RU"/>
        </w:rPr>
        <w:t>прокуратуру</w:t>
      </w:r>
      <w:r w:rsidR="00D00D9C" w:rsidRPr="00CF5A49">
        <w:rPr>
          <w:lang w:val="ru-RU"/>
        </w:rPr>
        <w:t xml:space="preserve"> 10 </w:t>
      </w:r>
      <w:r w:rsidR="00D00D9C">
        <w:rPr>
          <w:lang w:val="ru-RU"/>
        </w:rPr>
        <w:t>мая</w:t>
      </w:r>
      <w:r w:rsidR="00D00D9C" w:rsidRPr="00CF5A49">
        <w:rPr>
          <w:lang w:val="ru-RU"/>
        </w:rPr>
        <w:t xml:space="preserve"> 2011 </w:t>
      </w:r>
      <w:r w:rsidR="00D00D9C">
        <w:rPr>
          <w:lang w:val="ru-RU"/>
        </w:rPr>
        <w:t>г</w:t>
      </w:r>
      <w:r w:rsidR="00D00D9C" w:rsidRPr="00CF5A49">
        <w:rPr>
          <w:lang w:val="ru-RU"/>
        </w:rPr>
        <w:t xml:space="preserve">. </w:t>
      </w:r>
      <w:r w:rsidR="00CF5A49">
        <w:rPr>
          <w:lang w:val="ru-RU"/>
        </w:rPr>
        <w:t>Свидетель заявил, что 10 мая 2011</w:t>
      </w:r>
      <w:proofErr w:type="gramEnd"/>
      <w:r w:rsidR="00CF5A49">
        <w:rPr>
          <w:lang w:val="ru-RU"/>
        </w:rPr>
        <w:t xml:space="preserve"> года с заявителем в прокуратуре он не встречался, ничего не знает ни о каком похищении, а заявитель, вероятно, получил его номер мобильного телефона от одного из его коллег.</w:t>
      </w:r>
    </w:p>
    <w:p w:rsidR="00EE7A62" w:rsidRPr="0088379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r w:rsidR="005F7F77" w:rsidRPr="00D15048">
        <w:rPr>
          <w:noProof/>
          <w:lang w:val="ru-RU"/>
        </w:rPr>
        <w:t>72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CF5A49" w:rsidRPr="0088379B">
        <w:rPr>
          <w:lang w:val="ru-RU"/>
        </w:rPr>
        <w:t xml:space="preserve">1 </w:t>
      </w:r>
      <w:r w:rsidR="00CF5A49">
        <w:rPr>
          <w:lang w:val="ru-RU"/>
        </w:rPr>
        <w:t>и</w:t>
      </w:r>
      <w:r w:rsidR="00CF5A49" w:rsidRPr="0088379B">
        <w:rPr>
          <w:lang w:val="ru-RU"/>
        </w:rPr>
        <w:t xml:space="preserve"> 4 </w:t>
      </w:r>
      <w:r w:rsidR="00CF5A49">
        <w:rPr>
          <w:lang w:val="ru-RU"/>
        </w:rPr>
        <w:t>июля</w:t>
      </w:r>
      <w:r w:rsidR="00CF5A49" w:rsidRPr="0088379B">
        <w:rPr>
          <w:lang w:val="ru-RU"/>
        </w:rPr>
        <w:t xml:space="preserve"> 2011 </w:t>
      </w:r>
      <w:r w:rsidR="00CF5A49">
        <w:rPr>
          <w:lang w:val="ru-RU"/>
        </w:rPr>
        <w:t>года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были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опрошены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три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соседа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заявителя</w:t>
      </w:r>
      <w:r w:rsidR="00CF5A49" w:rsidRPr="0088379B">
        <w:rPr>
          <w:lang w:val="ru-RU"/>
        </w:rPr>
        <w:t xml:space="preserve">,  </w:t>
      </w:r>
      <w:r w:rsidR="00CF5A49">
        <w:rPr>
          <w:lang w:val="ru-RU"/>
        </w:rPr>
        <w:t>включая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г</w:t>
      </w:r>
      <w:r w:rsidR="00CF5A49" w:rsidRPr="0088379B">
        <w:rPr>
          <w:lang w:val="ru-RU"/>
        </w:rPr>
        <w:t>-</w:t>
      </w:r>
      <w:r w:rsidR="00CF5A49">
        <w:rPr>
          <w:lang w:val="ru-RU"/>
        </w:rPr>
        <w:t>на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А</w:t>
      </w:r>
      <w:r w:rsidR="00CF5A49" w:rsidRPr="0088379B">
        <w:rPr>
          <w:lang w:val="ru-RU"/>
        </w:rPr>
        <w:t>.</w:t>
      </w:r>
      <w:r w:rsidR="00CF5A49">
        <w:rPr>
          <w:lang w:val="ru-RU"/>
        </w:rPr>
        <w:t>Ю</w:t>
      </w:r>
      <w:r w:rsidR="00CF5A49" w:rsidRPr="0088379B">
        <w:rPr>
          <w:lang w:val="ru-RU"/>
        </w:rPr>
        <w:t xml:space="preserve">., </w:t>
      </w:r>
      <w:r w:rsidR="00CF5A49">
        <w:rPr>
          <w:lang w:val="ru-RU"/>
        </w:rPr>
        <w:t>г</w:t>
      </w:r>
      <w:r w:rsidR="00CF5A49" w:rsidRPr="0088379B">
        <w:rPr>
          <w:lang w:val="ru-RU"/>
        </w:rPr>
        <w:t>-</w:t>
      </w:r>
      <w:r w:rsidR="00CF5A49">
        <w:rPr>
          <w:lang w:val="ru-RU"/>
        </w:rPr>
        <w:t>на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И</w:t>
      </w:r>
      <w:r w:rsidR="00CF5A49" w:rsidRPr="0088379B">
        <w:rPr>
          <w:lang w:val="ru-RU"/>
        </w:rPr>
        <w:t>.</w:t>
      </w:r>
      <w:r w:rsidR="00CF5A49">
        <w:rPr>
          <w:lang w:val="ru-RU"/>
        </w:rPr>
        <w:t>М</w:t>
      </w:r>
      <w:r w:rsidR="00CF5A49" w:rsidRPr="0088379B">
        <w:rPr>
          <w:lang w:val="ru-RU"/>
        </w:rPr>
        <w:t xml:space="preserve">. </w:t>
      </w:r>
      <w:r w:rsidR="00CF5A49">
        <w:rPr>
          <w:lang w:val="ru-RU"/>
        </w:rPr>
        <w:t>и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г</w:t>
      </w:r>
      <w:r w:rsidR="00CF5A49" w:rsidRPr="0088379B">
        <w:rPr>
          <w:lang w:val="ru-RU"/>
        </w:rPr>
        <w:t>-</w:t>
      </w:r>
      <w:r w:rsidR="00CF5A49">
        <w:rPr>
          <w:lang w:val="ru-RU"/>
        </w:rPr>
        <w:t>на</w:t>
      </w:r>
      <w:r w:rsidR="00CF5A49" w:rsidRPr="0088379B">
        <w:rPr>
          <w:lang w:val="ru-RU"/>
        </w:rPr>
        <w:t xml:space="preserve"> </w:t>
      </w:r>
      <w:r w:rsidR="00CF5A49">
        <w:rPr>
          <w:lang w:val="ru-RU"/>
        </w:rPr>
        <w:t>А</w:t>
      </w:r>
      <w:r w:rsidR="00CF5A49" w:rsidRPr="0088379B">
        <w:rPr>
          <w:lang w:val="ru-RU"/>
        </w:rPr>
        <w:t>.</w:t>
      </w:r>
      <w:r w:rsidR="00CF5A49">
        <w:rPr>
          <w:lang w:val="ru-RU"/>
        </w:rPr>
        <w:t>Х</w:t>
      </w:r>
      <w:r w:rsidR="00CF5A49" w:rsidRPr="0088379B">
        <w:rPr>
          <w:lang w:val="ru-RU"/>
        </w:rPr>
        <w:t xml:space="preserve">, </w:t>
      </w:r>
      <w:r w:rsidR="0088379B">
        <w:rPr>
          <w:lang w:val="ru-RU"/>
        </w:rPr>
        <w:t>которые сообщили, что ни о каком похищении им ничего не известно.</w:t>
      </w:r>
    </w:p>
    <w:p w:rsidR="00EE7A62" w:rsidRPr="0088379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r w:rsidR="005F7F77" w:rsidRPr="00D15048">
        <w:rPr>
          <w:noProof/>
          <w:lang w:val="ru-RU"/>
        </w:rPr>
        <w:t>73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88379B" w:rsidRPr="0088379B">
        <w:rPr>
          <w:lang w:val="ru-RU"/>
        </w:rPr>
        <w:t xml:space="preserve">5 </w:t>
      </w:r>
      <w:r w:rsidR="0088379B">
        <w:rPr>
          <w:lang w:val="ru-RU"/>
        </w:rPr>
        <w:t>июля</w:t>
      </w:r>
      <w:r w:rsidR="0088379B" w:rsidRPr="0088379B">
        <w:rPr>
          <w:lang w:val="ru-RU"/>
        </w:rPr>
        <w:t xml:space="preserve"> 2011 </w:t>
      </w:r>
      <w:r w:rsidR="0088379B">
        <w:rPr>
          <w:lang w:val="ru-RU"/>
        </w:rPr>
        <w:t>года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следователь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допросил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сотрудника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Старопромысловского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РОВД</w:t>
      </w:r>
      <w:r w:rsidR="0088379B" w:rsidRPr="0088379B">
        <w:rPr>
          <w:lang w:val="ru-RU"/>
        </w:rPr>
        <w:t xml:space="preserve"> </w:t>
      </w:r>
      <w:proofErr w:type="spellStart"/>
      <w:r w:rsidR="0088379B">
        <w:rPr>
          <w:lang w:val="ru-RU"/>
        </w:rPr>
        <w:t>Ис</w:t>
      </w:r>
      <w:r w:rsidR="0088379B" w:rsidRPr="0088379B">
        <w:rPr>
          <w:lang w:val="ru-RU"/>
        </w:rPr>
        <w:t>.</w:t>
      </w:r>
      <w:r w:rsidR="0088379B">
        <w:rPr>
          <w:lang w:val="ru-RU"/>
        </w:rPr>
        <w:t>Га</w:t>
      </w:r>
      <w:proofErr w:type="spellEnd"/>
      <w:proofErr w:type="gramStart"/>
      <w:r w:rsidR="0088379B" w:rsidRPr="0088379B">
        <w:rPr>
          <w:lang w:val="ru-RU"/>
        </w:rPr>
        <w:t xml:space="preserve">., </w:t>
      </w:r>
      <w:proofErr w:type="gramEnd"/>
      <w:r w:rsidR="0088379B">
        <w:rPr>
          <w:lang w:val="ru-RU"/>
        </w:rPr>
        <w:t>чьи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показания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по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поводу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событий</w:t>
      </w:r>
      <w:r w:rsidR="0088379B" w:rsidRPr="0088379B">
        <w:rPr>
          <w:lang w:val="ru-RU"/>
        </w:rPr>
        <w:t xml:space="preserve"> 7 </w:t>
      </w:r>
      <w:r w:rsidR="0088379B">
        <w:rPr>
          <w:lang w:val="ru-RU"/>
        </w:rPr>
        <w:t>мая</w:t>
      </w:r>
      <w:r w:rsidR="0088379B" w:rsidRPr="0088379B">
        <w:rPr>
          <w:lang w:val="ru-RU"/>
        </w:rPr>
        <w:t xml:space="preserve"> 2011 </w:t>
      </w:r>
      <w:r w:rsidR="0088379B">
        <w:rPr>
          <w:lang w:val="ru-RU"/>
        </w:rPr>
        <w:t>года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совпали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показаниями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Магомеда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М</w:t>
      </w:r>
      <w:r w:rsidR="0088379B" w:rsidRPr="0088379B">
        <w:rPr>
          <w:lang w:val="ru-RU"/>
        </w:rPr>
        <w:t xml:space="preserve">. </w:t>
      </w:r>
      <w:r w:rsidR="003C6B18">
        <w:rPr>
          <w:lang w:val="ru-RU"/>
        </w:rPr>
        <w:t>о</w:t>
      </w:r>
      <w:r w:rsidR="0088379B">
        <w:rPr>
          <w:lang w:val="ru-RU"/>
        </w:rPr>
        <w:t>т</w:t>
      </w:r>
      <w:r w:rsidR="0088379B" w:rsidRPr="0088379B">
        <w:rPr>
          <w:lang w:val="ru-RU"/>
        </w:rPr>
        <w:t xml:space="preserve"> 24 </w:t>
      </w:r>
      <w:r w:rsidR="0088379B">
        <w:rPr>
          <w:lang w:val="ru-RU"/>
        </w:rPr>
        <w:t>июня</w:t>
      </w:r>
      <w:r w:rsidR="0088379B" w:rsidRPr="0088379B">
        <w:rPr>
          <w:lang w:val="ru-RU"/>
        </w:rPr>
        <w:t xml:space="preserve"> 2011 </w:t>
      </w:r>
      <w:r w:rsidR="0088379B">
        <w:rPr>
          <w:lang w:val="ru-RU"/>
        </w:rPr>
        <w:t>г</w:t>
      </w:r>
      <w:r w:rsidR="0088379B" w:rsidRPr="0088379B">
        <w:rPr>
          <w:lang w:val="ru-RU"/>
        </w:rPr>
        <w:t>.</w:t>
      </w:r>
    </w:p>
    <w:p w:rsidR="00EE7A62" w:rsidRPr="0088379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r w:rsidR="005F7F77" w:rsidRPr="00D15048">
        <w:rPr>
          <w:noProof/>
          <w:lang w:val="ru-RU"/>
        </w:rPr>
        <w:t>74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88379B" w:rsidRPr="0088379B">
        <w:rPr>
          <w:lang w:val="ru-RU"/>
        </w:rPr>
        <w:t xml:space="preserve">6 </w:t>
      </w:r>
      <w:r w:rsidR="0088379B">
        <w:rPr>
          <w:lang w:val="ru-RU"/>
        </w:rPr>
        <w:t>июля</w:t>
      </w:r>
      <w:r w:rsidR="0088379B" w:rsidRPr="0088379B">
        <w:rPr>
          <w:lang w:val="ru-RU"/>
        </w:rPr>
        <w:t xml:space="preserve"> 2011 </w:t>
      </w:r>
      <w:r w:rsidR="0088379B">
        <w:rPr>
          <w:lang w:val="ru-RU"/>
        </w:rPr>
        <w:t>года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была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допрошена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г</w:t>
      </w:r>
      <w:r w:rsidR="0088379B" w:rsidRPr="0088379B">
        <w:rPr>
          <w:lang w:val="ru-RU"/>
        </w:rPr>
        <w:t>-</w:t>
      </w:r>
      <w:r w:rsidR="0088379B">
        <w:rPr>
          <w:lang w:val="ru-RU"/>
        </w:rPr>
        <w:t>жа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Т</w:t>
      </w:r>
      <w:r w:rsidR="0088379B" w:rsidRPr="0088379B">
        <w:rPr>
          <w:lang w:val="ru-RU"/>
        </w:rPr>
        <w:t>.</w:t>
      </w:r>
      <w:r w:rsidR="0088379B">
        <w:rPr>
          <w:lang w:val="ru-RU"/>
        </w:rPr>
        <w:t>Ус</w:t>
      </w:r>
      <w:proofErr w:type="gramStart"/>
      <w:r w:rsidR="0088379B" w:rsidRPr="0088379B">
        <w:rPr>
          <w:lang w:val="ru-RU"/>
        </w:rPr>
        <w:t>.,</w:t>
      </w:r>
      <w:r w:rsidR="0088379B">
        <w:rPr>
          <w:lang w:val="ru-RU"/>
        </w:rPr>
        <w:t xml:space="preserve"> </w:t>
      </w:r>
      <w:proofErr w:type="gramEnd"/>
      <w:r w:rsidR="0088379B">
        <w:rPr>
          <w:lang w:val="ru-RU"/>
        </w:rPr>
        <w:t>которая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сообщила</w:t>
      </w:r>
      <w:r w:rsidR="0088379B" w:rsidRPr="0088379B">
        <w:rPr>
          <w:lang w:val="ru-RU"/>
        </w:rPr>
        <w:t xml:space="preserve">, </w:t>
      </w:r>
      <w:r w:rsidR="0088379B">
        <w:rPr>
          <w:lang w:val="ru-RU"/>
        </w:rPr>
        <w:t>что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работа</w:t>
      </w:r>
      <w:r w:rsidR="003C6B18">
        <w:rPr>
          <w:lang w:val="ru-RU"/>
        </w:rPr>
        <w:t>ет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в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кафе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через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дорогу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от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авторемонтной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мастерской</w:t>
      </w:r>
      <w:r w:rsidR="0088379B" w:rsidRPr="0088379B">
        <w:rPr>
          <w:lang w:val="ru-RU"/>
        </w:rPr>
        <w:t xml:space="preserve"> </w:t>
      </w:r>
      <w:r w:rsidR="003C6B18">
        <w:rPr>
          <w:lang w:val="ru-RU"/>
        </w:rPr>
        <w:t>«</w:t>
      </w:r>
      <w:r w:rsidR="0088379B">
        <w:rPr>
          <w:lang w:val="ru-RU"/>
        </w:rPr>
        <w:t>Мустанг</w:t>
      </w:r>
      <w:r w:rsidR="003C6B18">
        <w:rPr>
          <w:lang w:val="ru-RU"/>
        </w:rPr>
        <w:t>»</w:t>
      </w:r>
      <w:r w:rsidR="0088379B" w:rsidRPr="0088379B">
        <w:rPr>
          <w:lang w:val="ru-RU"/>
        </w:rPr>
        <w:t xml:space="preserve">, </w:t>
      </w:r>
      <w:r w:rsidR="0088379B">
        <w:rPr>
          <w:lang w:val="ru-RU"/>
        </w:rPr>
        <w:t>но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не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была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свидетельницей</w:t>
      </w:r>
      <w:r w:rsidR="0088379B" w:rsidRPr="0088379B">
        <w:rPr>
          <w:lang w:val="ru-RU"/>
        </w:rPr>
        <w:t xml:space="preserve"> </w:t>
      </w:r>
      <w:r w:rsidR="0088379B">
        <w:rPr>
          <w:lang w:val="ru-RU"/>
        </w:rPr>
        <w:t>похищения</w:t>
      </w:r>
      <w:r w:rsidR="0088379B" w:rsidRPr="0088379B">
        <w:rPr>
          <w:lang w:val="ru-RU"/>
        </w:rPr>
        <w:t xml:space="preserve"> </w:t>
      </w:r>
      <w:r w:rsidR="00A84D85" w:rsidRPr="0088379B">
        <w:rPr>
          <w:lang w:val="ru-RU"/>
        </w:rPr>
        <w:t>Тамерлан</w:t>
      </w:r>
      <w:r w:rsidR="0088379B">
        <w:rPr>
          <w:lang w:val="ru-RU"/>
        </w:rPr>
        <w:t>а</w:t>
      </w:r>
      <w:r w:rsidR="00A84D85" w:rsidRPr="0088379B">
        <w:rPr>
          <w:lang w:val="ru-RU"/>
        </w:rPr>
        <w:t xml:space="preserve"> Сулейманов</w:t>
      </w:r>
      <w:r w:rsidR="0088379B">
        <w:rPr>
          <w:lang w:val="ru-RU"/>
        </w:rPr>
        <w:t>а и ничего об этом не зна</w:t>
      </w:r>
      <w:r w:rsidR="003C6B18">
        <w:rPr>
          <w:lang w:val="ru-RU"/>
        </w:rPr>
        <w:t>ет</w:t>
      </w:r>
      <w:r w:rsidR="0088379B">
        <w:rPr>
          <w:lang w:val="ru-RU"/>
        </w:rPr>
        <w:t xml:space="preserve">. </w:t>
      </w:r>
    </w:p>
    <w:p w:rsidR="001243B9" w:rsidRPr="00D15048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D15048">
        <w:rPr>
          <w:lang w:val="ru-RU"/>
        </w:rPr>
        <w:instrText xml:space="preserve"> </w:instrText>
      </w:r>
      <w:r w:rsidR="00EE7A62">
        <w:instrText>SEQ</w:instrText>
      </w:r>
      <w:r w:rsidR="00EE7A62" w:rsidRPr="00D15048">
        <w:rPr>
          <w:lang w:val="ru-RU"/>
        </w:rPr>
        <w:instrText xml:space="preserve"> </w:instrText>
      </w:r>
      <w:r w:rsidR="00EE7A62">
        <w:instrText>level</w:instrText>
      </w:r>
      <w:r w:rsidR="00EE7A62" w:rsidRPr="00D15048">
        <w:rPr>
          <w:lang w:val="ru-RU"/>
        </w:rPr>
        <w:instrText>0 \*</w:instrText>
      </w:r>
      <w:r w:rsidR="00EE7A62">
        <w:instrText>arabic</w:instrText>
      </w:r>
      <w:r w:rsidR="00EE7A62" w:rsidRPr="00D15048">
        <w:rPr>
          <w:lang w:val="ru-RU"/>
        </w:rPr>
        <w:instrText xml:space="preserve"> </w:instrText>
      </w:r>
      <w:r>
        <w:fldChar w:fldCharType="separate"/>
      </w:r>
      <w:r w:rsidR="005F7F77" w:rsidRPr="00D15048">
        <w:rPr>
          <w:noProof/>
          <w:lang w:val="ru-RU"/>
        </w:rPr>
        <w:t>75</w:t>
      </w:r>
      <w:r>
        <w:fldChar w:fldCharType="end"/>
      </w:r>
      <w:r w:rsidR="00EE7A62" w:rsidRPr="00D15048">
        <w:rPr>
          <w:lang w:val="ru-RU"/>
        </w:rPr>
        <w:t>.</w:t>
      </w:r>
      <w:r w:rsidR="00EE7A62">
        <w:t>  </w:t>
      </w:r>
      <w:r w:rsidR="0088379B" w:rsidRPr="006D0B17">
        <w:rPr>
          <w:lang w:val="ru-RU"/>
        </w:rPr>
        <w:t xml:space="preserve">11 </w:t>
      </w:r>
      <w:r w:rsidR="0088379B">
        <w:rPr>
          <w:lang w:val="ru-RU"/>
        </w:rPr>
        <w:t>июля</w:t>
      </w:r>
      <w:r w:rsidR="0088379B" w:rsidRPr="006D0B17">
        <w:rPr>
          <w:lang w:val="ru-RU"/>
        </w:rPr>
        <w:t xml:space="preserve"> 2011 </w:t>
      </w:r>
      <w:r w:rsidR="0088379B">
        <w:rPr>
          <w:lang w:val="ru-RU"/>
        </w:rPr>
        <w:t>года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вновь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была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допрошена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г</w:t>
      </w:r>
      <w:r w:rsidR="0088379B" w:rsidRPr="006D0B17">
        <w:rPr>
          <w:lang w:val="ru-RU"/>
        </w:rPr>
        <w:t>-</w:t>
      </w:r>
      <w:r w:rsidR="0088379B">
        <w:rPr>
          <w:lang w:val="ru-RU"/>
        </w:rPr>
        <w:t>жа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Е</w:t>
      </w:r>
      <w:r w:rsidR="0088379B" w:rsidRPr="006D0B17">
        <w:rPr>
          <w:lang w:val="ru-RU"/>
        </w:rPr>
        <w:t>.</w:t>
      </w:r>
      <w:r w:rsidR="0088379B">
        <w:rPr>
          <w:lang w:val="ru-RU"/>
        </w:rPr>
        <w:t>А</w:t>
      </w:r>
      <w:r w:rsidR="0088379B" w:rsidRPr="006D0B17">
        <w:rPr>
          <w:lang w:val="ru-RU"/>
        </w:rPr>
        <w:t xml:space="preserve">., </w:t>
      </w:r>
      <w:r w:rsidR="0088379B">
        <w:rPr>
          <w:lang w:val="ru-RU"/>
        </w:rPr>
        <w:t>жена</w:t>
      </w:r>
      <w:r w:rsidR="0088379B" w:rsidRPr="006D0B17">
        <w:rPr>
          <w:lang w:val="ru-RU"/>
        </w:rPr>
        <w:t xml:space="preserve"> </w:t>
      </w:r>
      <w:r w:rsidR="00A84D85" w:rsidRPr="006D0B17">
        <w:rPr>
          <w:lang w:val="ru-RU"/>
        </w:rPr>
        <w:t>Тамерлан</w:t>
      </w:r>
      <w:r w:rsidR="0088379B">
        <w:rPr>
          <w:lang w:val="ru-RU"/>
        </w:rPr>
        <w:t>а</w:t>
      </w:r>
      <w:r w:rsidR="00A84D85" w:rsidRPr="006D0B17">
        <w:rPr>
          <w:lang w:val="ru-RU"/>
        </w:rPr>
        <w:t xml:space="preserve"> Сулейманов</w:t>
      </w:r>
      <w:r w:rsidR="0088379B">
        <w:rPr>
          <w:lang w:val="ru-RU"/>
        </w:rPr>
        <w:t>а</w:t>
      </w:r>
      <w:r w:rsidR="00EE7A62" w:rsidRPr="006D0B17">
        <w:rPr>
          <w:lang w:val="ru-RU"/>
        </w:rPr>
        <w:t xml:space="preserve">, </w:t>
      </w:r>
      <w:r w:rsidR="0088379B">
        <w:rPr>
          <w:lang w:val="ru-RU"/>
        </w:rPr>
        <w:t>которая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повторила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свои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прошлые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показания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и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добавила</w:t>
      </w:r>
      <w:r w:rsidR="0088379B" w:rsidRPr="006D0B17">
        <w:rPr>
          <w:lang w:val="ru-RU"/>
        </w:rPr>
        <w:t xml:space="preserve">, </w:t>
      </w:r>
      <w:r w:rsidR="0088379B">
        <w:rPr>
          <w:lang w:val="ru-RU"/>
        </w:rPr>
        <w:t>что</w:t>
      </w:r>
      <w:r w:rsidR="0088379B" w:rsidRPr="006D0B17">
        <w:rPr>
          <w:lang w:val="ru-RU"/>
        </w:rPr>
        <w:t xml:space="preserve"> 7 </w:t>
      </w:r>
      <w:r w:rsidR="0088379B">
        <w:rPr>
          <w:lang w:val="ru-RU"/>
        </w:rPr>
        <w:t>мая</w:t>
      </w:r>
      <w:r w:rsidR="0088379B" w:rsidRPr="006D0B17">
        <w:rPr>
          <w:lang w:val="ru-RU"/>
        </w:rPr>
        <w:t xml:space="preserve"> 2011 </w:t>
      </w:r>
      <w:r w:rsidR="0088379B">
        <w:rPr>
          <w:lang w:val="ru-RU"/>
        </w:rPr>
        <w:t>года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ее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мужа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привезли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в</w:t>
      </w:r>
      <w:r w:rsidR="0088379B" w:rsidRPr="006D0B17">
        <w:rPr>
          <w:lang w:val="ru-RU"/>
        </w:rPr>
        <w:t xml:space="preserve"> </w:t>
      </w:r>
      <w:proofErr w:type="spellStart"/>
      <w:r w:rsidR="0088379B">
        <w:rPr>
          <w:lang w:val="ru-RU"/>
        </w:rPr>
        <w:t>Старопромысловкое</w:t>
      </w:r>
      <w:proofErr w:type="spellEnd"/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РОВД</w:t>
      </w:r>
      <w:r w:rsidR="0088379B" w:rsidRPr="006D0B17">
        <w:rPr>
          <w:lang w:val="ru-RU"/>
        </w:rPr>
        <w:t xml:space="preserve">, </w:t>
      </w:r>
      <w:r w:rsidR="0088379B">
        <w:rPr>
          <w:lang w:val="ru-RU"/>
        </w:rPr>
        <w:t>где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его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избивали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и</w:t>
      </w:r>
      <w:r w:rsidR="0088379B" w:rsidRPr="006D0B17">
        <w:rPr>
          <w:lang w:val="ru-RU"/>
        </w:rPr>
        <w:t xml:space="preserve"> </w:t>
      </w:r>
      <w:r w:rsidR="0088379B">
        <w:rPr>
          <w:lang w:val="ru-RU"/>
        </w:rPr>
        <w:t>допрашивали</w:t>
      </w:r>
      <w:r w:rsidR="0088379B" w:rsidRPr="006D0B17">
        <w:rPr>
          <w:lang w:val="ru-RU"/>
        </w:rPr>
        <w:t xml:space="preserve"> </w:t>
      </w:r>
      <w:r w:rsidR="003C6B18">
        <w:rPr>
          <w:lang w:val="ru-RU"/>
        </w:rPr>
        <w:t>по</w:t>
      </w:r>
      <w:r w:rsidR="0088379B" w:rsidRPr="006D0B17">
        <w:rPr>
          <w:lang w:val="ru-RU"/>
        </w:rPr>
        <w:t xml:space="preserve"> </w:t>
      </w:r>
      <w:r w:rsidR="006D0B17">
        <w:rPr>
          <w:lang w:val="ru-RU"/>
        </w:rPr>
        <w:t>подоз</w:t>
      </w:r>
      <w:r w:rsidR="003C6B18">
        <w:rPr>
          <w:lang w:val="ru-RU"/>
        </w:rPr>
        <w:t>рению</w:t>
      </w:r>
      <w:r w:rsidR="0088379B" w:rsidRPr="006D0B17">
        <w:rPr>
          <w:lang w:val="ru-RU"/>
        </w:rPr>
        <w:t xml:space="preserve"> </w:t>
      </w:r>
      <w:r w:rsidR="006D0B17">
        <w:rPr>
          <w:lang w:val="ru-RU"/>
        </w:rPr>
        <w:t>в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подготовке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теракта</w:t>
      </w:r>
      <w:r w:rsidR="006D0B17" w:rsidRPr="006D0B17">
        <w:rPr>
          <w:lang w:val="ru-RU"/>
        </w:rPr>
        <w:t xml:space="preserve">, </w:t>
      </w:r>
      <w:r w:rsidR="006D0B17">
        <w:rPr>
          <w:lang w:val="ru-RU"/>
        </w:rPr>
        <w:t>запланированного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на</w:t>
      </w:r>
      <w:r w:rsidR="006D0B17" w:rsidRPr="006D0B17">
        <w:rPr>
          <w:lang w:val="ru-RU"/>
        </w:rPr>
        <w:t xml:space="preserve"> 9 </w:t>
      </w:r>
      <w:r w:rsidR="006D0B17">
        <w:rPr>
          <w:lang w:val="ru-RU"/>
        </w:rPr>
        <w:t>мая</w:t>
      </w:r>
      <w:r w:rsidR="006D0B17" w:rsidRPr="006D0B17">
        <w:rPr>
          <w:lang w:val="ru-RU"/>
        </w:rPr>
        <w:t xml:space="preserve"> 2011 </w:t>
      </w:r>
      <w:r w:rsidR="006D0B17">
        <w:rPr>
          <w:lang w:val="ru-RU"/>
        </w:rPr>
        <w:t>года</w:t>
      </w:r>
      <w:r w:rsidR="00EE7A62" w:rsidRPr="006D0B17">
        <w:rPr>
          <w:lang w:val="ru-RU"/>
        </w:rPr>
        <w:t xml:space="preserve">. </w:t>
      </w:r>
      <w:r w:rsidR="006D0B17">
        <w:rPr>
          <w:lang w:val="ru-RU"/>
        </w:rPr>
        <w:t>В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результате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этого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у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>Тамерлан</w:t>
      </w:r>
      <w:r w:rsidR="003C6B18">
        <w:rPr>
          <w:lang w:val="ru-RU"/>
        </w:rPr>
        <w:t>а</w:t>
      </w:r>
      <w:r w:rsidR="006D0B17" w:rsidRPr="006D0B17">
        <w:rPr>
          <w:lang w:val="ru-RU"/>
        </w:rPr>
        <w:t xml:space="preserve"> </w:t>
      </w:r>
      <w:r w:rsidR="006D0B17">
        <w:rPr>
          <w:lang w:val="ru-RU"/>
        </w:rPr>
        <w:t xml:space="preserve">образовались синяки и </w:t>
      </w:r>
      <w:r w:rsidR="003C6B18">
        <w:rPr>
          <w:lang w:val="ru-RU"/>
        </w:rPr>
        <w:t>гематомы</w:t>
      </w:r>
      <w:r w:rsidR="006D0B17">
        <w:rPr>
          <w:lang w:val="ru-RU"/>
        </w:rPr>
        <w:t xml:space="preserve">, но за медицинской помощью он не обращался. </w:t>
      </w:r>
    </w:p>
    <w:p w:rsidR="001243B9" w:rsidRPr="00D15048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6C5544">
        <w:rPr>
          <w:noProof/>
          <w:lang w:val="ru-RU"/>
        </w:rPr>
        <w:t>76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D15048" w:rsidRPr="00D15048">
        <w:rPr>
          <w:lang w:val="ru-RU"/>
        </w:rPr>
        <w:t xml:space="preserve">14 </w:t>
      </w:r>
      <w:r w:rsidR="00D15048">
        <w:rPr>
          <w:lang w:val="ru-RU"/>
        </w:rPr>
        <w:t>июля</w:t>
      </w:r>
      <w:r w:rsidR="00D15048" w:rsidRPr="00D15048">
        <w:rPr>
          <w:lang w:val="ru-RU"/>
        </w:rPr>
        <w:t xml:space="preserve"> 2011 </w:t>
      </w:r>
      <w:r w:rsidR="00D15048">
        <w:rPr>
          <w:lang w:val="ru-RU"/>
        </w:rPr>
        <w:t>года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был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допрошен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г</w:t>
      </w:r>
      <w:r w:rsidR="00D15048" w:rsidRPr="00D15048">
        <w:rPr>
          <w:lang w:val="ru-RU"/>
        </w:rPr>
        <w:t>-</w:t>
      </w:r>
      <w:r w:rsidR="00D15048">
        <w:rPr>
          <w:lang w:val="ru-RU"/>
        </w:rPr>
        <w:t>н</w:t>
      </w:r>
      <w:r w:rsidR="00D15048" w:rsidRPr="00D15048">
        <w:rPr>
          <w:lang w:val="ru-RU"/>
        </w:rPr>
        <w:t xml:space="preserve"> </w:t>
      </w:r>
      <w:proofErr w:type="spellStart"/>
      <w:r w:rsidR="00D15048">
        <w:rPr>
          <w:lang w:val="ru-RU"/>
        </w:rPr>
        <w:t>Ис</w:t>
      </w:r>
      <w:r w:rsidR="00D15048" w:rsidRPr="00D15048">
        <w:rPr>
          <w:lang w:val="ru-RU"/>
        </w:rPr>
        <w:t>.</w:t>
      </w:r>
      <w:r w:rsidR="00D15048">
        <w:rPr>
          <w:lang w:val="ru-RU"/>
        </w:rPr>
        <w:t>Ис</w:t>
      </w:r>
      <w:proofErr w:type="spellEnd"/>
      <w:r w:rsidR="00D15048" w:rsidRPr="00D15048">
        <w:rPr>
          <w:lang w:val="ru-RU"/>
        </w:rPr>
        <w:t>.,</w:t>
      </w:r>
      <w:r w:rsidR="00D15048">
        <w:rPr>
          <w:lang w:val="ru-RU"/>
        </w:rPr>
        <w:t xml:space="preserve"> который заявил, что 6 мая 2011 года он был арестован полицией по подозрению в св</w:t>
      </w:r>
      <w:r w:rsidR="003C6B18">
        <w:rPr>
          <w:lang w:val="ru-RU"/>
        </w:rPr>
        <w:t>я</w:t>
      </w:r>
      <w:r w:rsidR="00D15048">
        <w:rPr>
          <w:lang w:val="ru-RU"/>
        </w:rPr>
        <w:t xml:space="preserve">зи с незаконными вооруженными формированиями и доставлен в Старопромысловский РОВД, где содержался </w:t>
      </w:r>
      <w:r w:rsidR="003C6B18">
        <w:rPr>
          <w:lang w:val="ru-RU"/>
        </w:rPr>
        <w:t xml:space="preserve">под стражей </w:t>
      </w:r>
      <w:r w:rsidR="00D15048">
        <w:rPr>
          <w:lang w:val="ru-RU"/>
        </w:rPr>
        <w:t>в течение 10 дней.</w:t>
      </w:r>
      <w:proofErr w:type="gramEnd"/>
      <w:r w:rsidR="00D15048">
        <w:rPr>
          <w:lang w:val="ru-RU"/>
        </w:rPr>
        <w:t xml:space="preserve"> Свидетель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сообщил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что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у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него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нет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информации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ни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касательно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похищения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задержания</w:t>
      </w:r>
      <w:r w:rsidR="00D15048" w:rsidRPr="00D15048">
        <w:rPr>
          <w:lang w:val="ru-RU"/>
        </w:rPr>
        <w:t xml:space="preserve"> </w:t>
      </w:r>
      <w:r w:rsidR="00A84D85" w:rsidRPr="00D15048">
        <w:rPr>
          <w:lang w:val="ru-RU"/>
        </w:rPr>
        <w:t>Тамерлан</w:t>
      </w:r>
      <w:r w:rsidR="00D15048">
        <w:rPr>
          <w:lang w:val="ru-RU"/>
        </w:rPr>
        <w:t>а</w:t>
      </w:r>
      <w:r w:rsidR="00A84D85" w:rsidRPr="00D15048">
        <w:rPr>
          <w:lang w:val="ru-RU"/>
        </w:rPr>
        <w:t xml:space="preserve"> Сулейманов</w:t>
      </w:r>
      <w:r w:rsidR="00D15048">
        <w:rPr>
          <w:lang w:val="ru-RU"/>
        </w:rPr>
        <w:t>а, ни о связи последнего с боевиками.</w:t>
      </w:r>
    </w:p>
    <w:p w:rsidR="001243B9" w:rsidRPr="00D15048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77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D15048" w:rsidRPr="00D15048">
        <w:rPr>
          <w:lang w:val="ru-RU"/>
        </w:rPr>
        <w:t xml:space="preserve">17 </w:t>
      </w:r>
      <w:r w:rsidR="00D15048">
        <w:rPr>
          <w:lang w:val="ru-RU"/>
        </w:rPr>
        <w:t>июля</w:t>
      </w:r>
      <w:r w:rsidR="00D15048" w:rsidRPr="00D15048">
        <w:rPr>
          <w:lang w:val="ru-RU"/>
        </w:rPr>
        <w:t xml:space="preserve"> 2011 </w:t>
      </w:r>
      <w:r w:rsidR="00D15048">
        <w:rPr>
          <w:lang w:val="ru-RU"/>
        </w:rPr>
        <w:t>года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следствие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допросило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г</w:t>
      </w:r>
      <w:r w:rsidR="00D15048" w:rsidRPr="00D15048">
        <w:rPr>
          <w:lang w:val="ru-RU"/>
        </w:rPr>
        <w:t>-</w:t>
      </w:r>
      <w:r w:rsidR="00D15048">
        <w:rPr>
          <w:lang w:val="ru-RU"/>
        </w:rPr>
        <w:t>на</w:t>
      </w:r>
      <w:r w:rsidR="00D15048" w:rsidRPr="00D15048">
        <w:rPr>
          <w:lang w:val="ru-RU"/>
        </w:rPr>
        <w:t xml:space="preserve"> </w:t>
      </w:r>
      <w:proofErr w:type="spellStart"/>
      <w:r w:rsidR="00D15048">
        <w:rPr>
          <w:lang w:val="ru-RU"/>
        </w:rPr>
        <w:t>Ар</w:t>
      </w:r>
      <w:proofErr w:type="gramStart"/>
      <w:r w:rsidR="00D15048" w:rsidRPr="00D15048">
        <w:rPr>
          <w:lang w:val="ru-RU"/>
        </w:rPr>
        <w:t>.</w:t>
      </w:r>
      <w:r w:rsidR="00D15048">
        <w:rPr>
          <w:lang w:val="ru-RU"/>
        </w:rPr>
        <w:t>А</w:t>
      </w:r>
      <w:proofErr w:type="spellEnd"/>
      <w:proofErr w:type="gramEnd"/>
      <w:r w:rsidR="00D15048" w:rsidRPr="00D15048">
        <w:rPr>
          <w:lang w:val="ru-RU"/>
        </w:rPr>
        <w:t xml:space="preserve">., </w:t>
      </w:r>
      <w:r w:rsidR="00D15048">
        <w:rPr>
          <w:lang w:val="ru-RU"/>
        </w:rPr>
        <w:t>владельца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магазина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расположенного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рядом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местом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похищения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который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сообщил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что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запись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камер</w:t>
      </w:r>
      <w:r w:rsidR="003C6B18">
        <w:rPr>
          <w:lang w:val="ru-RU"/>
        </w:rPr>
        <w:t xml:space="preserve"> наблюдения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его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магазина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не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ведется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поэтому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видеозаписи похищения у него нет.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6C5544">
        <w:rPr>
          <w:noProof/>
          <w:lang w:val="ru-RU"/>
        </w:rPr>
        <w:t>78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D15048" w:rsidRPr="00D15048">
        <w:rPr>
          <w:lang w:val="ru-RU"/>
        </w:rPr>
        <w:t xml:space="preserve">18 </w:t>
      </w:r>
      <w:r w:rsidR="00D15048">
        <w:rPr>
          <w:lang w:val="ru-RU"/>
        </w:rPr>
        <w:t>июля</w:t>
      </w:r>
      <w:r w:rsidR="00D15048" w:rsidRPr="00D15048">
        <w:rPr>
          <w:lang w:val="ru-RU"/>
        </w:rPr>
        <w:t xml:space="preserve"> 2011 </w:t>
      </w:r>
      <w:r w:rsidR="00D15048">
        <w:rPr>
          <w:lang w:val="ru-RU"/>
        </w:rPr>
        <w:t>года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вновь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был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допрошен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коллега</w:t>
      </w:r>
      <w:r w:rsidR="00D15048" w:rsidRPr="00D15048">
        <w:rPr>
          <w:lang w:val="ru-RU"/>
        </w:rPr>
        <w:t xml:space="preserve"> </w:t>
      </w:r>
      <w:r w:rsidR="00A84D85" w:rsidRPr="00D15048">
        <w:rPr>
          <w:lang w:val="ru-RU"/>
        </w:rPr>
        <w:t>Тамерлан</w:t>
      </w:r>
      <w:r w:rsidR="00D15048">
        <w:rPr>
          <w:lang w:val="ru-RU"/>
        </w:rPr>
        <w:t>а</w:t>
      </w:r>
      <w:r w:rsidR="00A84D85" w:rsidRPr="00D15048">
        <w:rPr>
          <w:lang w:val="ru-RU"/>
        </w:rPr>
        <w:t xml:space="preserve"> Сулейманов</w:t>
      </w:r>
      <w:r w:rsidR="00D15048">
        <w:rPr>
          <w:lang w:val="ru-RU"/>
        </w:rPr>
        <w:t>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г</w:t>
      </w:r>
      <w:r w:rsidR="00D15048" w:rsidRPr="00D15048">
        <w:rPr>
          <w:lang w:val="ru-RU"/>
        </w:rPr>
        <w:t>-</w:t>
      </w:r>
      <w:r w:rsidR="00D15048">
        <w:rPr>
          <w:lang w:val="ru-RU"/>
        </w:rPr>
        <w:t>н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М</w:t>
      </w:r>
      <w:r w:rsidR="00D15048" w:rsidRPr="00D15048">
        <w:rPr>
          <w:lang w:val="ru-RU"/>
        </w:rPr>
        <w:t>.</w:t>
      </w:r>
      <w:r w:rsidR="00D15048">
        <w:rPr>
          <w:lang w:val="ru-RU"/>
        </w:rPr>
        <w:t>Х</w:t>
      </w:r>
      <w:r w:rsidR="00D15048" w:rsidRPr="00D15048">
        <w:rPr>
          <w:lang w:val="ru-RU"/>
        </w:rPr>
        <w:t xml:space="preserve">., </w:t>
      </w:r>
      <w:r w:rsidR="00D15048">
        <w:rPr>
          <w:lang w:val="ru-RU"/>
        </w:rPr>
        <w:t>который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повторил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свои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более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ранние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показания</w:t>
      </w:r>
      <w:r w:rsidR="00D15048" w:rsidRPr="00D15048">
        <w:rPr>
          <w:lang w:val="ru-RU"/>
        </w:rPr>
        <w:t xml:space="preserve"> и добавил, что 9 мая 2011 года похитители применил</w:t>
      </w:r>
      <w:r w:rsidR="00D15048">
        <w:rPr>
          <w:lang w:val="ru-RU"/>
        </w:rPr>
        <w:t>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к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Тамерлану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физическую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силу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что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со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слов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его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коллег</w:t>
      </w:r>
      <w:r w:rsidR="00D15048" w:rsidRPr="00D15048">
        <w:rPr>
          <w:lang w:val="ru-RU"/>
        </w:rPr>
        <w:t xml:space="preserve">, 7 </w:t>
      </w:r>
      <w:r w:rsidR="00D15048">
        <w:rPr>
          <w:lang w:val="ru-RU"/>
        </w:rPr>
        <w:t>мая</w:t>
      </w:r>
      <w:r w:rsidR="00D15048" w:rsidRPr="00D15048">
        <w:rPr>
          <w:lang w:val="ru-RU"/>
        </w:rPr>
        <w:t xml:space="preserve"> 2011 </w:t>
      </w:r>
      <w:r w:rsidR="00D15048">
        <w:rPr>
          <w:lang w:val="ru-RU"/>
        </w:rPr>
        <w:t>г</w:t>
      </w:r>
      <w:r w:rsidR="00D15048" w:rsidRPr="00D15048">
        <w:rPr>
          <w:lang w:val="ru-RU"/>
        </w:rPr>
        <w:t xml:space="preserve">. </w:t>
      </w:r>
      <w:r w:rsidR="00D15048">
        <w:rPr>
          <w:lang w:val="ru-RU"/>
        </w:rPr>
        <w:t>Тамерлан</w:t>
      </w:r>
      <w:r w:rsidR="003C6B18">
        <w:rPr>
          <w:lang w:val="ru-RU"/>
        </w:rPr>
        <w:t>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увезли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полицейские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он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отсутствовал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около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трех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часов</w:t>
      </w:r>
      <w:r w:rsidR="00D15048" w:rsidRPr="00D15048">
        <w:rPr>
          <w:lang w:val="ru-RU"/>
        </w:rPr>
        <w:t xml:space="preserve">, </w:t>
      </w:r>
      <w:r w:rsidR="00D15048">
        <w:rPr>
          <w:lang w:val="ru-RU"/>
        </w:rPr>
        <w:t>а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затем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был</w:t>
      </w:r>
      <w:r w:rsidR="00D15048" w:rsidRPr="00D15048">
        <w:rPr>
          <w:lang w:val="ru-RU"/>
        </w:rPr>
        <w:t xml:space="preserve"> </w:t>
      </w:r>
      <w:r w:rsidR="00D15048">
        <w:rPr>
          <w:lang w:val="ru-RU"/>
        </w:rPr>
        <w:t>отпущен</w:t>
      </w:r>
      <w:r w:rsidR="00D15048" w:rsidRPr="00D15048">
        <w:rPr>
          <w:lang w:val="ru-RU"/>
        </w:rPr>
        <w:t>.</w:t>
      </w:r>
      <w:proofErr w:type="gramEnd"/>
      <w:r w:rsidR="00D15048">
        <w:rPr>
          <w:lang w:val="ru-RU"/>
        </w:rPr>
        <w:t xml:space="preserve"> Свидетель не знал, подвергался ли Тамерлан запрещенному обращению </w:t>
      </w:r>
      <w:r w:rsidR="00D15048" w:rsidRPr="006C5544">
        <w:rPr>
          <w:lang w:val="ru-RU"/>
        </w:rPr>
        <w:t xml:space="preserve">7 </w:t>
      </w:r>
      <w:r w:rsidR="00D15048">
        <w:rPr>
          <w:lang w:val="ru-RU"/>
        </w:rPr>
        <w:t>мая</w:t>
      </w:r>
      <w:r w:rsidR="00D15048" w:rsidRPr="006C5544">
        <w:rPr>
          <w:lang w:val="ru-RU"/>
        </w:rPr>
        <w:t xml:space="preserve"> 2011 </w:t>
      </w:r>
      <w:r w:rsidR="00D15048">
        <w:rPr>
          <w:lang w:val="ru-RU"/>
        </w:rPr>
        <w:t>года</w:t>
      </w:r>
      <w:r w:rsidR="00D15048" w:rsidRPr="006C5544">
        <w:rPr>
          <w:lang w:val="ru-RU"/>
        </w:rPr>
        <w:t xml:space="preserve">. </w:t>
      </w:r>
      <w:r w:rsidR="00EE7A62" w:rsidRPr="006C5544">
        <w:rPr>
          <w:lang w:val="ru-RU"/>
        </w:rPr>
        <w:t xml:space="preserve"> </w:t>
      </w:r>
    </w:p>
    <w:p w:rsidR="00EE7A62" w:rsidRPr="005B5FC3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79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F153C1" w:rsidRPr="005B5FC3">
        <w:rPr>
          <w:lang w:val="ru-RU"/>
        </w:rPr>
        <w:t xml:space="preserve">29 </w:t>
      </w:r>
      <w:r w:rsidR="00F153C1">
        <w:rPr>
          <w:lang w:val="ru-RU"/>
        </w:rPr>
        <w:t>июля</w:t>
      </w:r>
      <w:r w:rsidR="00F153C1" w:rsidRPr="005B5FC3">
        <w:rPr>
          <w:lang w:val="ru-RU"/>
        </w:rPr>
        <w:t xml:space="preserve"> 2011 </w:t>
      </w:r>
      <w:r w:rsidR="00F153C1">
        <w:rPr>
          <w:lang w:val="ru-RU"/>
        </w:rPr>
        <w:t>года</w:t>
      </w:r>
      <w:r w:rsidR="00F153C1" w:rsidRPr="005B5FC3">
        <w:rPr>
          <w:lang w:val="ru-RU"/>
        </w:rPr>
        <w:t xml:space="preserve"> </w:t>
      </w:r>
      <w:r w:rsidR="00F153C1">
        <w:rPr>
          <w:lang w:val="ru-RU"/>
        </w:rPr>
        <w:t>следователь</w:t>
      </w:r>
      <w:r w:rsidR="00F153C1" w:rsidRPr="005B5FC3">
        <w:rPr>
          <w:lang w:val="ru-RU"/>
        </w:rPr>
        <w:t xml:space="preserve"> </w:t>
      </w:r>
      <w:r w:rsidR="00F153C1">
        <w:rPr>
          <w:lang w:val="ru-RU"/>
        </w:rPr>
        <w:t>допросил</w:t>
      </w:r>
      <w:r w:rsidR="00F153C1" w:rsidRPr="005B5FC3">
        <w:rPr>
          <w:lang w:val="ru-RU"/>
        </w:rPr>
        <w:t xml:space="preserve"> </w:t>
      </w:r>
      <w:r w:rsidR="00F153C1">
        <w:rPr>
          <w:lang w:val="ru-RU"/>
        </w:rPr>
        <w:t>начальника</w:t>
      </w:r>
      <w:r w:rsidR="00F153C1" w:rsidRPr="005B5FC3">
        <w:rPr>
          <w:lang w:val="ru-RU"/>
        </w:rPr>
        <w:t xml:space="preserve"> </w:t>
      </w:r>
      <w:r w:rsidR="00F153C1">
        <w:rPr>
          <w:lang w:val="ru-RU"/>
        </w:rPr>
        <w:t>ИВС</w:t>
      </w:r>
      <w:r w:rsidR="00F153C1" w:rsidRPr="005B5FC3">
        <w:rPr>
          <w:lang w:val="ru-RU"/>
        </w:rPr>
        <w:t xml:space="preserve"> </w:t>
      </w:r>
      <w:proofErr w:type="spellStart"/>
      <w:r w:rsidR="00F153C1">
        <w:rPr>
          <w:lang w:val="ru-RU"/>
        </w:rPr>
        <w:t>Курчалойского</w:t>
      </w:r>
      <w:proofErr w:type="spellEnd"/>
      <w:r w:rsidR="00F153C1" w:rsidRPr="005B5FC3">
        <w:rPr>
          <w:lang w:val="ru-RU"/>
        </w:rPr>
        <w:t xml:space="preserve"> </w:t>
      </w:r>
      <w:r w:rsidR="00F153C1">
        <w:rPr>
          <w:lang w:val="ru-RU"/>
        </w:rPr>
        <w:t>РОВД</w:t>
      </w:r>
      <w:r w:rsidR="00F153C1" w:rsidRPr="005B5FC3">
        <w:rPr>
          <w:lang w:val="ru-RU"/>
        </w:rPr>
        <w:t xml:space="preserve">, </w:t>
      </w:r>
      <w:r w:rsidR="00F153C1">
        <w:rPr>
          <w:lang w:val="ru-RU"/>
        </w:rPr>
        <w:t>г</w:t>
      </w:r>
      <w:r w:rsidR="00F153C1" w:rsidRPr="005B5FC3">
        <w:rPr>
          <w:lang w:val="ru-RU"/>
        </w:rPr>
        <w:t>-</w:t>
      </w:r>
      <w:r w:rsidR="00F153C1">
        <w:rPr>
          <w:lang w:val="ru-RU"/>
        </w:rPr>
        <w:t>на</w:t>
      </w:r>
      <w:r w:rsidR="00F153C1" w:rsidRPr="005B5FC3">
        <w:rPr>
          <w:lang w:val="ru-RU"/>
        </w:rPr>
        <w:t xml:space="preserve"> </w:t>
      </w:r>
      <w:proofErr w:type="spellStart"/>
      <w:r w:rsidR="00F153C1">
        <w:rPr>
          <w:lang w:val="ru-RU"/>
        </w:rPr>
        <w:t>Аб</w:t>
      </w:r>
      <w:proofErr w:type="gramStart"/>
      <w:r w:rsidR="00F153C1" w:rsidRPr="005B5FC3">
        <w:rPr>
          <w:lang w:val="ru-RU"/>
        </w:rPr>
        <w:t>.</w:t>
      </w:r>
      <w:r w:rsidR="00F153C1">
        <w:rPr>
          <w:lang w:val="ru-RU"/>
        </w:rPr>
        <w:t>У</w:t>
      </w:r>
      <w:proofErr w:type="gramEnd"/>
      <w:r w:rsidR="00F153C1">
        <w:rPr>
          <w:lang w:val="ru-RU"/>
        </w:rPr>
        <w:t>м</w:t>
      </w:r>
      <w:proofErr w:type="spellEnd"/>
      <w:r w:rsidR="00F153C1" w:rsidRPr="005B5FC3">
        <w:rPr>
          <w:lang w:val="ru-RU"/>
        </w:rPr>
        <w:t xml:space="preserve">., </w:t>
      </w:r>
      <w:r w:rsidR="00CB1F25">
        <w:rPr>
          <w:lang w:val="ru-RU"/>
        </w:rPr>
        <w:t>который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сообщил</w:t>
      </w:r>
      <w:r w:rsidR="00CB1F25" w:rsidRPr="005B5FC3">
        <w:rPr>
          <w:lang w:val="ru-RU"/>
        </w:rPr>
        <w:t xml:space="preserve">, </w:t>
      </w:r>
      <w:r w:rsidR="00CB1F25">
        <w:rPr>
          <w:lang w:val="ru-RU"/>
        </w:rPr>
        <w:t>что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ему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ничего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не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известно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о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похищении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Тамерлана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Сулейманова</w:t>
      </w:r>
      <w:r w:rsidR="00CB1F25" w:rsidRPr="005B5FC3">
        <w:rPr>
          <w:lang w:val="ru-RU"/>
        </w:rPr>
        <w:t xml:space="preserve">, </w:t>
      </w:r>
      <w:r w:rsidR="00CB1F25">
        <w:rPr>
          <w:lang w:val="ru-RU"/>
        </w:rPr>
        <w:t>и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что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последний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не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содержался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в</w:t>
      </w:r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ИВС</w:t>
      </w:r>
      <w:r w:rsidR="00CB1F25" w:rsidRPr="005B5FC3">
        <w:rPr>
          <w:lang w:val="ru-RU"/>
        </w:rPr>
        <w:t xml:space="preserve"> </w:t>
      </w:r>
      <w:proofErr w:type="spellStart"/>
      <w:r w:rsidR="00CB1F25">
        <w:rPr>
          <w:lang w:val="ru-RU"/>
        </w:rPr>
        <w:t>Курчалойского</w:t>
      </w:r>
      <w:proofErr w:type="spellEnd"/>
      <w:r w:rsidR="00CB1F25" w:rsidRPr="005B5FC3">
        <w:rPr>
          <w:lang w:val="ru-RU"/>
        </w:rPr>
        <w:t xml:space="preserve"> </w:t>
      </w:r>
      <w:r w:rsidR="00CB1F25">
        <w:rPr>
          <w:lang w:val="ru-RU"/>
        </w:rPr>
        <w:t>РОВД</w:t>
      </w:r>
      <w:r w:rsidR="00EE7A62" w:rsidRPr="005B5FC3">
        <w:rPr>
          <w:lang w:val="ru-RU"/>
        </w:rPr>
        <w:t xml:space="preserve">. </w:t>
      </w:r>
      <w:r w:rsidR="005B5FC3">
        <w:rPr>
          <w:lang w:val="ru-RU"/>
        </w:rPr>
        <w:t xml:space="preserve">Свидетель также рассказал, что в феврале 2011 года изолятор временного содержания был закрыт на ремонт, а все задержанные в то время содержались в ИВС </w:t>
      </w:r>
      <w:proofErr w:type="spellStart"/>
      <w:r w:rsidR="005B5FC3">
        <w:rPr>
          <w:lang w:val="ru-RU"/>
        </w:rPr>
        <w:t>Шатойского</w:t>
      </w:r>
      <w:proofErr w:type="spellEnd"/>
      <w:r w:rsidR="005B5FC3">
        <w:rPr>
          <w:lang w:val="ru-RU"/>
        </w:rPr>
        <w:t xml:space="preserve"> РОВД. В ИВС </w:t>
      </w:r>
      <w:proofErr w:type="spellStart"/>
      <w:r w:rsidR="005B5FC3">
        <w:rPr>
          <w:lang w:val="ru-RU"/>
        </w:rPr>
        <w:t>Курчалойского</w:t>
      </w:r>
      <w:proofErr w:type="spellEnd"/>
      <w:r w:rsidR="005B5FC3">
        <w:rPr>
          <w:lang w:val="ru-RU"/>
        </w:rPr>
        <w:t xml:space="preserve"> РОВД функционировала только одна камера, которую ежедневно проверял наблюдатель из прокуратуры. Правоохранитель</w:t>
      </w:r>
      <w:r w:rsidR="005B5FC3" w:rsidRPr="005B5FC3">
        <w:rPr>
          <w:lang w:val="ru-RU"/>
        </w:rPr>
        <w:t xml:space="preserve"> </w:t>
      </w:r>
      <w:r w:rsidR="005B5FC3">
        <w:rPr>
          <w:lang w:val="ru-RU"/>
        </w:rPr>
        <w:t>также</w:t>
      </w:r>
      <w:r w:rsidR="005B5FC3" w:rsidRPr="005B5FC3">
        <w:rPr>
          <w:lang w:val="ru-RU"/>
        </w:rPr>
        <w:t xml:space="preserve"> </w:t>
      </w:r>
      <w:r w:rsidR="005B5FC3">
        <w:rPr>
          <w:lang w:val="ru-RU"/>
        </w:rPr>
        <w:t>заявил</w:t>
      </w:r>
      <w:r w:rsidR="005B5FC3" w:rsidRPr="005B5FC3">
        <w:rPr>
          <w:lang w:val="ru-RU"/>
        </w:rPr>
        <w:t xml:space="preserve">, </w:t>
      </w:r>
      <w:r w:rsidR="005B5FC3">
        <w:rPr>
          <w:lang w:val="ru-RU"/>
        </w:rPr>
        <w:t>что</w:t>
      </w:r>
      <w:r w:rsidR="005B5FC3" w:rsidRPr="005B5FC3">
        <w:rPr>
          <w:lang w:val="ru-RU"/>
        </w:rPr>
        <w:t xml:space="preserve"> </w:t>
      </w:r>
      <w:r w:rsidR="005B5FC3">
        <w:rPr>
          <w:lang w:val="ru-RU"/>
        </w:rPr>
        <w:t>на</w:t>
      </w:r>
      <w:r w:rsidR="005B5FC3" w:rsidRPr="005B5FC3">
        <w:rPr>
          <w:lang w:val="ru-RU"/>
        </w:rPr>
        <w:t xml:space="preserve"> «</w:t>
      </w:r>
      <w:r w:rsidR="005B5FC3">
        <w:rPr>
          <w:lang w:val="ru-RU"/>
        </w:rPr>
        <w:t>базе</w:t>
      </w:r>
      <w:r w:rsidR="005B5FC3" w:rsidRPr="005B5FC3">
        <w:rPr>
          <w:lang w:val="ru-RU"/>
        </w:rPr>
        <w:t>»</w:t>
      </w:r>
      <w:r w:rsidR="005B5FC3">
        <w:rPr>
          <w:lang w:val="ru-RU"/>
        </w:rPr>
        <w:t xml:space="preserve"> </w:t>
      </w:r>
      <w:proofErr w:type="spellStart"/>
      <w:r w:rsidR="005B5FC3">
        <w:rPr>
          <w:lang w:val="ru-RU"/>
        </w:rPr>
        <w:t>Курчалойского</w:t>
      </w:r>
      <w:proofErr w:type="spellEnd"/>
      <w:r w:rsidR="005B5FC3">
        <w:rPr>
          <w:lang w:val="ru-RU"/>
        </w:rPr>
        <w:t xml:space="preserve"> РОВД в </w:t>
      </w:r>
      <w:proofErr w:type="spellStart"/>
      <w:r w:rsidR="005B5FC3">
        <w:rPr>
          <w:lang w:val="ru-RU"/>
        </w:rPr>
        <w:t>Ялхой-Мохке</w:t>
      </w:r>
      <w:proofErr w:type="spellEnd"/>
      <w:r w:rsidR="005B5FC3">
        <w:rPr>
          <w:lang w:val="ru-RU"/>
        </w:rPr>
        <w:t xml:space="preserve"> нет ИВС, и что он не знает сотрудников того отделения, т.к. редко его посещает. Он указал, что его подчиненные не пользуются машинами, похожими по описанию на машины похитителей.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80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084E83">
        <w:rPr>
          <w:lang w:val="ru-RU"/>
        </w:rPr>
        <w:t>В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тот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же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день</w:t>
      </w:r>
      <w:r w:rsidR="00084E83" w:rsidRPr="00084E83">
        <w:rPr>
          <w:lang w:val="ru-RU"/>
        </w:rPr>
        <w:t xml:space="preserve">, 29 </w:t>
      </w:r>
      <w:r w:rsidR="00084E83">
        <w:rPr>
          <w:lang w:val="ru-RU"/>
        </w:rPr>
        <w:t>июля</w:t>
      </w:r>
      <w:r w:rsidR="00084E83" w:rsidRPr="00084E83">
        <w:rPr>
          <w:lang w:val="ru-RU"/>
        </w:rPr>
        <w:t xml:space="preserve"> 2011 </w:t>
      </w:r>
      <w:r w:rsidR="00084E83">
        <w:rPr>
          <w:lang w:val="ru-RU"/>
        </w:rPr>
        <w:t>года</w:t>
      </w:r>
      <w:r w:rsidR="00084E83" w:rsidRPr="00084E83">
        <w:rPr>
          <w:lang w:val="ru-RU"/>
        </w:rPr>
        <w:t xml:space="preserve">, </w:t>
      </w:r>
      <w:r w:rsidR="00084E83">
        <w:rPr>
          <w:lang w:val="ru-RU"/>
        </w:rPr>
        <w:t>следователи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допросили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главу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От</w:t>
      </w:r>
      <w:r w:rsidR="0091329E">
        <w:rPr>
          <w:lang w:val="ru-RU"/>
        </w:rPr>
        <w:t>дел</w:t>
      </w:r>
      <w:r w:rsidR="00084E83">
        <w:rPr>
          <w:lang w:val="ru-RU"/>
        </w:rPr>
        <w:t>а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общественной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безопасности</w:t>
      </w:r>
      <w:r w:rsidR="00084E83" w:rsidRPr="00084E83">
        <w:rPr>
          <w:lang w:val="ru-RU"/>
        </w:rPr>
        <w:t xml:space="preserve"> </w:t>
      </w:r>
      <w:proofErr w:type="spellStart"/>
      <w:r w:rsidR="00084E83">
        <w:rPr>
          <w:lang w:val="ru-RU"/>
        </w:rPr>
        <w:t>Курчалойского</w:t>
      </w:r>
      <w:proofErr w:type="spellEnd"/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РОВД</w:t>
      </w:r>
      <w:r w:rsidR="00084E83" w:rsidRPr="00084E83">
        <w:rPr>
          <w:lang w:val="ru-RU"/>
        </w:rPr>
        <w:t xml:space="preserve">, </w:t>
      </w:r>
      <w:r w:rsidR="00084E83">
        <w:rPr>
          <w:lang w:val="ru-RU"/>
        </w:rPr>
        <w:t>г</w:t>
      </w:r>
      <w:r w:rsidR="00084E83" w:rsidRPr="00084E83">
        <w:rPr>
          <w:lang w:val="ru-RU"/>
        </w:rPr>
        <w:t>-</w:t>
      </w:r>
      <w:r w:rsidR="00084E83">
        <w:rPr>
          <w:lang w:val="ru-RU"/>
        </w:rPr>
        <w:t>на</w:t>
      </w:r>
      <w:r w:rsidR="00084E83" w:rsidRPr="00084E83">
        <w:rPr>
          <w:lang w:val="ru-RU"/>
        </w:rPr>
        <w:t xml:space="preserve"> </w:t>
      </w:r>
      <w:proofErr w:type="spellStart"/>
      <w:r w:rsidR="00084E83">
        <w:rPr>
          <w:lang w:val="ru-RU"/>
        </w:rPr>
        <w:t>С</w:t>
      </w:r>
      <w:r w:rsidR="00084E83" w:rsidRPr="00084E83">
        <w:rPr>
          <w:lang w:val="ru-RU"/>
        </w:rPr>
        <w:t>.</w:t>
      </w:r>
      <w:r w:rsidR="00084E83">
        <w:rPr>
          <w:lang w:val="ru-RU"/>
        </w:rPr>
        <w:t>Би</w:t>
      </w:r>
      <w:proofErr w:type="spellEnd"/>
      <w:r w:rsidR="00084E83" w:rsidRPr="00084E83">
        <w:rPr>
          <w:lang w:val="ru-RU"/>
        </w:rPr>
        <w:t>.,</w:t>
      </w:r>
      <w:r w:rsidR="00084E83">
        <w:rPr>
          <w:lang w:val="ru-RU"/>
        </w:rPr>
        <w:t xml:space="preserve"> который сообщил, что он никогда не был в отделении </w:t>
      </w:r>
      <w:proofErr w:type="spellStart"/>
      <w:r w:rsidR="00084E83">
        <w:rPr>
          <w:lang w:val="ru-RU"/>
        </w:rPr>
        <w:t>Курчалойского</w:t>
      </w:r>
      <w:proofErr w:type="spellEnd"/>
      <w:r w:rsidR="00084E83">
        <w:rPr>
          <w:lang w:val="ru-RU"/>
        </w:rPr>
        <w:t xml:space="preserve"> РОВД в </w:t>
      </w:r>
      <w:proofErr w:type="spellStart"/>
      <w:r w:rsidR="00084E83">
        <w:rPr>
          <w:lang w:val="ru-RU"/>
        </w:rPr>
        <w:t>Ялхой-Мохке</w:t>
      </w:r>
      <w:proofErr w:type="spellEnd"/>
      <w:r w:rsidR="00084E83">
        <w:rPr>
          <w:lang w:val="ru-RU"/>
        </w:rPr>
        <w:t xml:space="preserve">, и поэтому не знает, есть ли там изолятор временного содержания, а также ему неизвестно местонахождение </w:t>
      </w:r>
      <w:r w:rsidR="00084E83">
        <w:rPr>
          <w:lang w:val="ru-RU"/>
        </w:rPr>
        <w:lastRenderedPageBreak/>
        <w:t xml:space="preserve">сына заявителя. Свидетель указал, что его подчиненные не пользуются машинами, похожими по описанию на автомобили похитителей. 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81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084E83" w:rsidRPr="00084E83">
        <w:rPr>
          <w:lang w:val="ru-RU"/>
        </w:rPr>
        <w:t xml:space="preserve">29 </w:t>
      </w:r>
      <w:r w:rsidR="00084E83">
        <w:rPr>
          <w:lang w:val="ru-RU"/>
        </w:rPr>
        <w:t>июля</w:t>
      </w:r>
      <w:r w:rsidR="00084E83" w:rsidRPr="00084E83">
        <w:rPr>
          <w:lang w:val="ru-RU"/>
        </w:rPr>
        <w:t xml:space="preserve"> 2011 </w:t>
      </w:r>
      <w:r w:rsidR="00084E83">
        <w:rPr>
          <w:lang w:val="ru-RU"/>
        </w:rPr>
        <w:t>года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вновь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был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допрошен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глава</w:t>
      </w:r>
      <w:r w:rsidR="00084E83" w:rsidRPr="00084E83">
        <w:rPr>
          <w:lang w:val="ru-RU"/>
        </w:rPr>
        <w:t xml:space="preserve"> </w:t>
      </w:r>
      <w:proofErr w:type="spellStart"/>
      <w:r w:rsidR="00084E83">
        <w:rPr>
          <w:lang w:val="ru-RU"/>
        </w:rPr>
        <w:t>Курчалойского</w:t>
      </w:r>
      <w:proofErr w:type="spellEnd"/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РОВД</w:t>
      </w:r>
      <w:r w:rsidR="00084E83" w:rsidRPr="00084E83">
        <w:rPr>
          <w:lang w:val="ru-RU"/>
        </w:rPr>
        <w:t xml:space="preserve">, </w:t>
      </w:r>
      <w:r w:rsidR="00084E83">
        <w:rPr>
          <w:lang w:val="ru-RU"/>
        </w:rPr>
        <w:t>г</w:t>
      </w:r>
      <w:r w:rsidR="00084E83" w:rsidRPr="00084E83">
        <w:rPr>
          <w:lang w:val="ru-RU"/>
        </w:rPr>
        <w:t>-</w:t>
      </w:r>
      <w:r w:rsidR="00084E83">
        <w:rPr>
          <w:lang w:val="ru-RU"/>
        </w:rPr>
        <w:t>н</w:t>
      </w:r>
      <w:r w:rsidR="00084E83" w:rsidRPr="00084E83">
        <w:rPr>
          <w:lang w:val="ru-RU"/>
        </w:rPr>
        <w:t xml:space="preserve"> </w:t>
      </w:r>
      <w:proofErr w:type="spellStart"/>
      <w:r w:rsidR="00084E83">
        <w:rPr>
          <w:lang w:val="ru-RU"/>
        </w:rPr>
        <w:t>А</w:t>
      </w:r>
      <w:r w:rsidR="00084E83" w:rsidRPr="00084E83">
        <w:rPr>
          <w:lang w:val="ru-RU"/>
        </w:rPr>
        <w:t>.</w:t>
      </w:r>
      <w:r w:rsidR="00084E83">
        <w:rPr>
          <w:lang w:val="ru-RU"/>
        </w:rPr>
        <w:t>Бе</w:t>
      </w:r>
      <w:proofErr w:type="spellEnd"/>
      <w:proofErr w:type="gramStart"/>
      <w:r w:rsidR="00084E83" w:rsidRPr="00084E83">
        <w:rPr>
          <w:lang w:val="ru-RU"/>
        </w:rPr>
        <w:t xml:space="preserve">., </w:t>
      </w:r>
      <w:proofErr w:type="gramEnd"/>
      <w:r w:rsidR="00084E83">
        <w:rPr>
          <w:lang w:val="ru-RU"/>
        </w:rPr>
        <w:t>который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заявил</w:t>
      </w:r>
      <w:r w:rsidR="00084E83" w:rsidRPr="00084E83">
        <w:rPr>
          <w:lang w:val="ru-RU"/>
        </w:rPr>
        <w:t xml:space="preserve">, </w:t>
      </w:r>
      <w:r w:rsidR="00084E83">
        <w:rPr>
          <w:lang w:val="ru-RU"/>
        </w:rPr>
        <w:t>что</w:t>
      </w:r>
      <w:r w:rsidR="00084E83" w:rsidRPr="00084E83">
        <w:rPr>
          <w:lang w:val="ru-RU"/>
        </w:rPr>
        <w:t xml:space="preserve"> </w:t>
      </w:r>
      <w:r w:rsidR="00A84D85" w:rsidRPr="00084E83">
        <w:rPr>
          <w:lang w:val="ru-RU"/>
        </w:rPr>
        <w:t>Тамерлан</w:t>
      </w:r>
      <w:r w:rsidR="00084E83">
        <w:rPr>
          <w:lang w:val="ru-RU"/>
        </w:rPr>
        <w:t>а</w:t>
      </w:r>
      <w:r w:rsidR="00A84D85" w:rsidRPr="00084E83">
        <w:rPr>
          <w:lang w:val="ru-RU"/>
        </w:rPr>
        <w:t xml:space="preserve"> Сулейманов</w:t>
      </w:r>
      <w:r w:rsidR="00084E83">
        <w:rPr>
          <w:lang w:val="ru-RU"/>
        </w:rPr>
        <w:t>а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не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доставляли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в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их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РОВД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не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держали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там</w:t>
      </w:r>
      <w:r w:rsidR="00084E83" w:rsidRPr="00084E83">
        <w:rPr>
          <w:lang w:val="ru-RU"/>
        </w:rPr>
        <w:t xml:space="preserve">, </w:t>
      </w:r>
      <w:r w:rsidR="00084E83">
        <w:rPr>
          <w:lang w:val="ru-RU"/>
        </w:rPr>
        <w:t>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что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он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ничего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не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знает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ни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о каком</w:t>
      </w:r>
      <w:r w:rsidR="00084E83" w:rsidRPr="00084E83">
        <w:rPr>
          <w:lang w:val="ru-RU"/>
        </w:rPr>
        <w:t xml:space="preserve"> </w:t>
      </w:r>
      <w:r w:rsidR="00084E83">
        <w:rPr>
          <w:lang w:val="ru-RU"/>
        </w:rPr>
        <w:t>похищении</w:t>
      </w:r>
      <w:r w:rsidR="00084E83" w:rsidRPr="00084E83">
        <w:rPr>
          <w:lang w:val="ru-RU"/>
        </w:rPr>
        <w:t>.</w:t>
      </w:r>
      <w:r w:rsidR="00084E83">
        <w:rPr>
          <w:lang w:val="ru-RU"/>
        </w:rPr>
        <w:t xml:space="preserve"> </w:t>
      </w:r>
      <w:r w:rsidR="00EE7A62" w:rsidRPr="00084E83">
        <w:rPr>
          <w:lang w:val="ru-RU"/>
        </w:rPr>
        <w:t xml:space="preserve"> 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82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031E75" w:rsidRPr="00233793">
        <w:rPr>
          <w:lang w:val="ru-RU"/>
        </w:rPr>
        <w:t xml:space="preserve">1 </w:t>
      </w:r>
      <w:r w:rsidR="00031E75">
        <w:rPr>
          <w:lang w:val="ru-RU"/>
        </w:rPr>
        <w:t>августа</w:t>
      </w:r>
      <w:r w:rsidR="00031E75" w:rsidRPr="00233793">
        <w:rPr>
          <w:lang w:val="ru-RU"/>
        </w:rPr>
        <w:t xml:space="preserve"> 2011 </w:t>
      </w:r>
      <w:r w:rsidR="00031E75">
        <w:rPr>
          <w:lang w:val="ru-RU"/>
        </w:rPr>
        <w:t>года</w:t>
      </w:r>
      <w:r w:rsidR="00031E75" w:rsidRPr="00233793">
        <w:rPr>
          <w:lang w:val="ru-RU"/>
        </w:rPr>
        <w:t xml:space="preserve"> </w:t>
      </w:r>
      <w:r w:rsidR="00233793">
        <w:rPr>
          <w:lang w:val="ru-RU"/>
        </w:rPr>
        <w:t>следствие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допросило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управляющего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авторемонтной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мастерской</w:t>
      </w:r>
      <w:r w:rsidR="00233793" w:rsidRPr="00233793">
        <w:rPr>
          <w:lang w:val="ru-RU"/>
        </w:rPr>
        <w:t xml:space="preserve"> </w:t>
      </w:r>
      <w:r w:rsidR="0091329E">
        <w:rPr>
          <w:lang w:val="ru-RU"/>
        </w:rPr>
        <w:t>«</w:t>
      </w:r>
      <w:r w:rsidR="00233793">
        <w:rPr>
          <w:lang w:val="ru-RU"/>
        </w:rPr>
        <w:t>Мустанг</w:t>
      </w:r>
      <w:r w:rsidR="0091329E">
        <w:rPr>
          <w:lang w:val="ru-RU"/>
        </w:rPr>
        <w:t>»</w:t>
      </w:r>
      <w:r w:rsidR="00233793" w:rsidRPr="00233793">
        <w:rPr>
          <w:lang w:val="ru-RU"/>
        </w:rPr>
        <w:t xml:space="preserve">, </w:t>
      </w:r>
      <w:r w:rsidR="00233793">
        <w:rPr>
          <w:lang w:val="ru-RU"/>
        </w:rPr>
        <w:t>г</w:t>
      </w:r>
      <w:r w:rsidR="00233793" w:rsidRPr="00233793">
        <w:rPr>
          <w:lang w:val="ru-RU"/>
        </w:rPr>
        <w:t>-</w:t>
      </w:r>
      <w:r w:rsidR="00233793">
        <w:rPr>
          <w:lang w:val="ru-RU"/>
        </w:rPr>
        <w:t>на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Л</w:t>
      </w:r>
      <w:r w:rsidR="00233793" w:rsidRPr="00233793">
        <w:rPr>
          <w:lang w:val="ru-RU"/>
        </w:rPr>
        <w:t>.-</w:t>
      </w:r>
      <w:r w:rsidR="00233793">
        <w:rPr>
          <w:lang w:val="ru-RU"/>
        </w:rPr>
        <w:t>А</w:t>
      </w:r>
      <w:r w:rsidR="00233793" w:rsidRPr="00233793">
        <w:rPr>
          <w:lang w:val="ru-RU"/>
        </w:rPr>
        <w:t xml:space="preserve">. </w:t>
      </w:r>
      <w:r w:rsidR="00233793">
        <w:rPr>
          <w:lang w:val="ru-RU"/>
        </w:rPr>
        <w:t>Ю</w:t>
      </w:r>
      <w:r w:rsidR="00233793" w:rsidRPr="00233793">
        <w:rPr>
          <w:lang w:val="ru-RU"/>
        </w:rPr>
        <w:t xml:space="preserve">., </w:t>
      </w:r>
      <w:r w:rsidR="00233793">
        <w:rPr>
          <w:lang w:val="ru-RU"/>
        </w:rPr>
        <w:t>который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сообщил</w:t>
      </w:r>
      <w:r w:rsidR="00233793" w:rsidRPr="00233793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его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коллеги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говорили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ему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том</w:t>
      </w:r>
      <w:r w:rsidR="00233793" w:rsidRPr="00233793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Тамерлана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Сулейманова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 xml:space="preserve">забрали. </w:t>
      </w:r>
      <w:r w:rsidR="00233793" w:rsidRPr="00233793">
        <w:rPr>
          <w:lang w:val="ru-RU"/>
        </w:rPr>
        <w:t xml:space="preserve"> 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83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233793" w:rsidRPr="006C5544">
        <w:rPr>
          <w:lang w:val="ru-RU"/>
        </w:rPr>
        <w:t xml:space="preserve">6 </w:t>
      </w:r>
      <w:r w:rsidR="00233793">
        <w:rPr>
          <w:lang w:val="ru-RU"/>
        </w:rPr>
        <w:t>августа</w:t>
      </w:r>
      <w:r w:rsidR="00233793" w:rsidRPr="006C5544">
        <w:rPr>
          <w:lang w:val="ru-RU"/>
        </w:rPr>
        <w:t xml:space="preserve"> 2011 </w:t>
      </w:r>
      <w:r w:rsidR="00233793">
        <w:rPr>
          <w:lang w:val="ru-RU"/>
        </w:rPr>
        <w:t>года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был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допрошен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г</w:t>
      </w:r>
      <w:r w:rsidR="00233793" w:rsidRPr="006C5544">
        <w:rPr>
          <w:lang w:val="ru-RU"/>
        </w:rPr>
        <w:t>-</w:t>
      </w:r>
      <w:r w:rsidR="00233793">
        <w:rPr>
          <w:lang w:val="ru-RU"/>
        </w:rPr>
        <w:t>н</w:t>
      </w:r>
      <w:proofErr w:type="gramStart"/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Ш</w:t>
      </w:r>
      <w:proofErr w:type="gramEnd"/>
      <w:r w:rsidR="00233793">
        <w:rPr>
          <w:lang w:val="ru-RU"/>
        </w:rPr>
        <w:t>а</w:t>
      </w:r>
      <w:r w:rsidR="00233793" w:rsidRPr="006C5544">
        <w:rPr>
          <w:lang w:val="ru-RU"/>
        </w:rPr>
        <w:t xml:space="preserve">. </w:t>
      </w:r>
      <w:r w:rsidR="00233793">
        <w:rPr>
          <w:lang w:val="ru-RU"/>
        </w:rPr>
        <w:t>Эл</w:t>
      </w:r>
      <w:proofErr w:type="gramStart"/>
      <w:r w:rsidR="00233793" w:rsidRPr="006C5544">
        <w:rPr>
          <w:lang w:val="ru-RU"/>
        </w:rPr>
        <w:t xml:space="preserve">., </w:t>
      </w:r>
      <w:proofErr w:type="gramEnd"/>
      <w:r w:rsidR="00233793">
        <w:rPr>
          <w:lang w:val="ru-RU"/>
        </w:rPr>
        <w:t>сотрудник</w:t>
      </w:r>
      <w:r w:rsidR="00233793" w:rsidRPr="006C5544">
        <w:rPr>
          <w:lang w:val="ru-RU"/>
        </w:rPr>
        <w:t xml:space="preserve"> </w:t>
      </w:r>
      <w:proofErr w:type="spellStart"/>
      <w:r w:rsidR="00233793">
        <w:rPr>
          <w:lang w:val="ru-RU"/>
        </w:rPr>
        <w:t>Ялхой</w:t>
      </w:r>
      <w:r w:rsidR="00233793" w:rsidRPr="006C5544">
        <w:rPr>
          <w:lang w:val="ru-RU"/>
        </w:rPr>
        <w:t>-</w:t>
      </w:r>
      <w:r w:rsidR="00233793">
        <w:rPr>
          <w:lang w:val="ru-RU"/>
        </w:rPr>
        <w:t>Мохкского</w:t>
      </w:r>
      <w:proofErr w:type="spellEnd"/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отделения</w:t>
      </w:r>
      <w:r w:rsidR="0091329E">
        <w:rPr>
          <w:lang w:val="ru-RU"/>
        </w:rPr>
        <w:t xml:space="preserve"> </w:t>
      </w:r>
      <w:proofErr w:type="spellStart"/>
      <w:r w:rsidR="00233793">
        <w:rPr>
          <w:lang w:val="ru-RU"/>
        </w:rPr>
        <w:t>Курчалойского</w:t>
      </w:r>
      <w:proofErr w:type="spellEnd"/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РОВД</w:t>
      </w:r>
      <w:r w:rsidR="00233793" w:rsidRPr="006C5544">
        <w:rPr>
          <w:lang w:val="ru-RU"/>
        </w:rPr>
        <w:t xml:space="preserve">, </w:t>
      </w:r>
      <w:r w:rsidR="00233793">
        <w:rPr>
          <w:lang w:val="ru-RU"/>
        </w:rPr>
        <w:t>который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сообщил</w:t>
      </w:r>
      <w:r w:rsidR="00233793" w:rsidRPr="006C5544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6C5544">
        <w:rPr>
          <w:lang w:val="ru-RU"/>
        </w:rPr>
        <w:t xml:space="preserve"> </w:t>
      </w:r>
      <w:r w:rsidR="00A84D85" w:rsidRPr="006C5544">
        <w:rPr>
          <w:lang w:val="ru-RU"/>
        </w:rPr>
        <w:t>Тамерлан</w:t>
      </w:r>
      <w:r w:rsidR="0091329E">
        <w:rPr>
          <w:lang w:val="ru-RU"/>
        </w:rPr>
        <w:t>а</w:t>
      </w:r>
      <w:r w:rsidR="00A84D85" w:rsidRPr="006C5544">
        <w:rPr>
          <w:lang w:val="ru-RU"/>
        </w:rPr>
        <w:t xml:space="preserve"> Сулейманов</w:t>
      </w:r>
      <w:r w:rsidR="0091329E">
        <w:rPr>
          <w:lang w:val="ru-RU"/>
        </w:rPr>
        <w:t>а</w:t>
      </w:r>
      <w:r w:rsidR="00EE7A62" w:rsidRPr="006C5544">
        <w:rPr>
          <w:lang w:val="ru-RU"/>
        </w:rPr>
        <w:t xml:space="preserve"> </w:t>
      </w:r>
      <w:r w:rsidR="00233793">
        <w:rPr>
          <w:lang w:val="ru-RU"/>
        </w:rPr>
        <w:t>не</w:t>
      </w:r>
      <w:r w:rsidR="00233793" w:rsidRPr="006C5544">
        <w:rPr>
          <w:lang w:val="ru-RU"/>
        </w:rPr>
        <w:t xml:space="preserve"> </w:t>
      </w:r>
      <w:r w:rsidR="0091329E">
        <w:rPr>
          <w:lang w:val="ru-RU"/>
        </w:rPr>
        <w:t xml:space="preserve">доставляли в их участок </w:t>
      </w:r>
      <w:r w:rsidR="00233793">
        <w:rPr>
          <w:lang w:val="ru-RU"/>
        </w:rPr>
        <w:t>и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не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содержал</w:t>
      </w:r>
      <w:r w:rsidR="0091329E">
        <w:rPr>
          <w:lang w:val="ru-RU"/>
        </w:rPr>
        <w:t>и там</w:t>
      </w:r>
      <w:r w:rsidR="00233793" w:rsidRPr="006C5544">
        <w:rPr>
          <w:lang w:val="ru-RU"/>
        </w:rPr>
        <w:t xml:space="preserve">, </w:t>
      </w:r>
      <w:r w:rsidR="00233793">
        <w:rPr>
          <w:lang w:val="ru-RU"/>
        </w:rPr>
        <w:t>а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также</w:t>
      </w:r>
      <w:r w:rsidR="00233793" w:rsidRPr="006C5544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у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них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не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было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журнала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регистрации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задержаний</w:t>
      </w:r>
      <w:r w:rsidR="00233793" w:rsidRPr="006C5544">
        <w:rPr>
          <w:lang w:val="ru-RU"/>
        </w:rPr>
        <w:t xml:space="preserve">, </w:t>
      </w:r>
      <w:r w:rsidR="0091329E">
        <w:rPr>
          <w:lang w:val="ru-RU"/>
        </w:rPr>
        <w:t>равно как и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автомобилей</w:t>
      </w:r>
      <w:r w:rsidR="00233793" w:rsidRPr="006C5544">
        <w:rPr>
          <w:lang w:val="ru-RU"/>
        </w:rPr>
        <w:t xml:space="preserve">, </w:t>
      </w:r>
      <w:r w:rsidR="00233793">
        <w:rPr>
          <w:lang w:val="ru-RU"/>
        </w:rPr>
        <w:t>похожих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на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те</w:t>
      </w:r>
      <w:r w:rsidR="00233793" w:rsidRPr="006C5544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использовались</w:t>
      </w:r>
      <w:r w:rsidR="00233793" w:rsidRPr="006C5544">
        <w:rPr>
          <w:lang w:val="ru-RU"/>
        </w:rPr>
        <w:t xml:space="preserve"> </w:t>
      </w:r>
      <w:r w:rsidR="00233793">
        <w:rPr>
          <w:lang w:val="ru-RU"/>
        </w:rPr>
        <w:t>похитителями</w:t>
      </w:r>
      <w:r w:rsidR="00233793" w:rsidRPr="006C5544">
        <w:rPr>
          <w:lang w:val="ru-RU"/>
        </w:rPr>
        <w:t xml:space="preserve">. </w:t>
      </w:r>
      <w:r w:rsidR="00233793">
        <w:rPr>
          <w:lang w:val="ru-RU"/>
        </w:rPr>
        <w:t xml:space="preserve">Сотрудник полиции не смог опознать сына заявителя среди фотографий молодых людей, которые были ему показаны. </w:t>
      </w:r>
    </w:p>
    <w:p w:rsidR="001243B9" w:rsidRPr="00233793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84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233793">
        <w:rPr>
          <w:lang w:val="ru-RU"/>
        </w:rPr>
        <w:t>В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тот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же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день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был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допрошен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г</w:t>
      </w:r>
      <w:r w:rsidR="00233793" w:rsidRPr="00233793">
        <w:rPr>
          <w:lang w:val="ru-RU"/>
        </w:rPr>
        <w:t>-</w:t>
      </w:r>
      <w:r w:rsidR="00233793">
        <w:rPr>
          <w:lang w:val="ru-RU"/>
        </w:rPr>
        <w:t>н</w:t>
      </w:r>
      <w:r w:rsidR="00233793" w:rsidRPr="00233793">
        <w:rPr>
          <w:lang w:val="ru-RU"/>
        </w:rPr>
        <w:t xml:space="preserve"> </w:t>
      </w:r>
      <w:proofErr w:type="spellStart"/>
      <w:r w:rsidR="00233793">
        <w:rPr>
          <w:lang w:val="ru-RU"/>
        </w:rPr>
        <w:t>Ас</w:t>
      </w:r>
      <w:proofErr w:type="gramStart"/>
      <w:r w:rsidR="00233793" w:rsidRPr="00233793">
        <w:rPr>
          <w:lang w:val="ru-RU"/>
        </w:rPr>
        <w:t>.</w:t>
      </w:r>
      <w:r w:rsidR="00233793">
        <w:rPr>
          <w:lang w:val="ru-RU"/>
        </w:rPr>
        <w:t>Д</w:t>
      </w:r>
      <w:proofErr w:type="gramEnd"/>
      <w:r w:rsidR="00233793">
        <w:rPr>
          <w:lang w:val="ru-RU"/>
        </w:rPr>
        <w:t>о</w:t>
      </w:r>
      <w:proofErr w:type="spellEnd"/>
      <w:r w:rsidR="00233793" w:rsidRPr="00233793">
        <w:rPr>
          <w:lang w:val="ru-RU"/>
        </w:rPr>
        <w:t xml:space="preserve">., </w:t>
      </w:r>
      <w:r w:rsidR="00233793">
        <w:rPr>
          <w:lang w:val="ru-RU"/>
        </w:rPr>
        <w:t>еще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один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сотрудник</w:t>
      </w:r>
      <w:r w:rsidR="00233793" w:rsidRPr="00233793">
        <w:rPr>
          <w:lang w:val="ru-RU"/>
        </w:rPr>
        <w:t xml:space="preserve"> «</w:t>
      </w:r>
      <w:r w:rsidR="00233793">
        <w:rPr>
          <w:lang w:val="ru-RU"/>
        </w:rPr>
        <w:t>базы</w:t>
      </w:r>
      <w:r w:rsidR="00233793" w:rsidRPr="00233793">
        <w:rPr>
          <w:lang w:val="ru-RU"/>
        </w:rPr>
        <w:t xml:space="preserve">» </w:t>
      </w:r>
      <w:proofErr w:type="spellStart"/>
      <w:r w:rsidR="00233793">
        <w:rPr>
          <w:lang w:val="ru-RU"/>
        </w:rPr>
        <w:t>Курчалойского</w:t>
      </w:r>
      <w:proofErr w:type="spellEnd"/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РОВД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в</w:t>
      </w:r>
      <w:r w:rsidR="00233793" w:rsidRPr="00233793">
        <w:rPr>
          <w:lang w:val="ru-RU"/>
        </w:rPr>
        <w:t xml:space="preserve"> </w:t>
      </w:r>
      <w:proofErr w:type="spellStart"/>
      <w:r w:rsidR="0091329E">
        <w:rPr>
          <w:lang w:val="ru-RU"/>
        </w:rPr>
        <w:t>с.</w:t>
      </w:r>
      <w:r w:rsidR="00233793">
        <w:rPr>
          <w:lang w:val="ru-RU"/>
        </w:rPr>
        <w:t>Ялхой</w:t>
      </w:r>
      <w:r w:rsidR="00233793" w:rsidRPr="00233793">
        <w:rPr>
          <w:lang w:val="ru-RU"/>
        </w:rPr>
        <w:t>-</w:t>
      </w:r>
      <w:r w:rsidR="00233793">
        <w:rPr>
          <w:lang w:val="ru-RU"/>
        </w:rPr>
        <w:t>Мохк</w:t>
      </w:r>
      <w:proofErr w:type="spellEnd"/>
      <w:r w:rsidR="00233793" w:rsidRPr="00233793">
        <w:rPr>
          <w:lang w:val="ru-RU"/>
        </w:rPr>
        <w:t xml:space="preserve">, </w:t>
      </w:r>
      <w:r w:rsidR="00233793">
        <w:rPr>
          <w:lang w:val="ru-RU"/>
        </w:rPr>
        <w:t>который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заявил</w:t>
      </w:r>
      <w:r w:rsidR="00233793" w:rsidRPr="00233793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на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территории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отделения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в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селе</w:t>
      </w:r>
      <w:r w:rsidR="00233793" w:rsidRPr="00233793">
        <w:rPr>
          <w:lang w:val="ru-RU"/>
        </w:rPr>
        <w:t xml:space="preserve"> </w:t>
      </w:r>
      <w:proofErr w:type="spellStart"/>
      <w:r w:rsidR="00233793">
        <w:rPr>
          <w:lang w:val="ru-RU"/>
        </w:rPr>
        <w:t>Ялхой</w:t>
      </w:r>
      <w:r w:rsidR="00233793" w:rsidRPr="00233793">
        <w:rPr>
          <w:lang w:val="ru-RU"/>
        </w:rPr>
        <w:t>-</w:t>
      </w:r>
      <w:r w:rsidR="00233793">
        <w:rPr>
          <w:lang w:val="ru-RU"/>
        </w:rPr>
        <w:t>Мохк</w:t>
      </w:r>
      <w:proofErr w:type="spellEnd"/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есть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камера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для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краткосрочного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содержания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административно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задержанных</w:t>
      </w:r>
      <w:r w:rsidR="00EE7A62" w:rsidRPr="00233793">
        <w:rPr>
          <w:lang w:val="ru-RU"/>
        </w:rPr>
        <w:t>,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но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она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не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работает</w:t>
      </w:r>
      <w:r w:rsidR="00233793" w:rsidRPr="00233793">
        <w:rPr>
          <w:lang w:val="ru-RU"/>
        </w:rPr>
        <w:t xml:space="preserve">, </w:t>
      </w:r>
      <w:r w:rsidR="00233793">
        <w:rPr>
          <w:lang w:val="ru-RU"/>
        </w:rPr>
        <w:t>что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он</w:t>
      </w:r>
      <w:r w:rsidR="00233793" w:rsidRPr="00233793">
        <w:rPr>
          <w:lang w:val="ru-RU"/>
        </w:rPr>
        <w:t xml:space="preserve"> </w:t>
      </w:r>
      <w:r w:rsidR="00233793">
        <w:rPr>
          <w:lang w:val="ru-RU"/>
        </w:rPr>
        <w:t>не</w:t>
      </w:r>
      <w:r w:rsidR="00233793" w:rsidRPr="00233793">
        <w:rPr>
          <w:lang w:val="ru-RU"/>
        </w:rPr>
        <w:t xml:space="preserve"> </w:t>
      </w:r>
      <w:r w:rsidR="00EE7A62" w:rsidRPr="00233793">
        <w:rPr>
          <w:lang w:val="ru-RU"/>
        </w:rPr>
        <w:t xml:space="preserve"> </w:t>
      </w:r>
      <w:r w:rsidR="00233793">
        <w:rPr>
          <w:lang w:val="ru-RU"/>
        </w:rPr>
        <w:t>знал ничего о похищении сына заявителя и у него нет информации касательно его местонахождения.</w:t>
      </w:r>
    </w:p>
    <w:p w:rsidR="00EE7A62" w:rsidRPr="00A90A4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85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A90A49">
        <w:rPr>
          <w:lang w:val="ru-RU"/>
        </w:rPr>
        <w:t>Опять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же</w:t>
      </w:r>
      <w:r w:rsidR="00A90A49" w:rsidRPr="00A90A49">
        <w:rPr>
          <w:lang w:val="ru-RU"/>
        </w:rPr>
        <w:t xml:space="preserve"> 6 </w:t>
      </w:r>
      <w:r w:rsidR="00A90A49">
        <w:rPr>
          <w:lang w:val="ru-RU"/>
        </w:rPr>
        <w:t>августа</w:t>
      </w:r>
      <w:r w:rsidR="00A90A49" w:rsidRPr="00A90A49">
        <w:rPr>
          <w:lang w:val="ru-RU"/>
        </w:rPr>
        <w:t xml:space="preserve"> 2011 </w:t>
      </w:r>
      <w:r w:rsidR="00A90A49">
        <w:rPr>
          <w:lang w:val="ru-RU"/>
        </w:rPr>
        <w:t>года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следователь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допросил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г</w:t>
      </w:r>
      <w:r w:rsidR="00A90A49" w:rsidRPr="00A90A49">
        <w:rPr>
          <w:lang w:val="ru-RU"/>
        </w:rPr>
        <w:t>-</w:t>
      </w:r>
      <w:r w:rsidR="00A90A49">
        <w:rPr>
          <w:lang w:val="ru-RU"/>
        </w:rPr>
        <w:t>на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Т</w:t>
      </w:r>
      <w:r w:rsidR="00A90A49" w:rsidRPr="00A90A49">
        <w:rPr>
          <w:lang w:val="ru-RU"/>
        </w:rPr>
        <w:t>.</w:t>
      </w:r>
      <w:r w:rsidR="00A90A49">
        <w:rPr>
          <w:lang w:val="ru-RU"/>
        </w:rPr>
        <w:t>Х</w:t>
      </w:r>
      <w:r w:rsidR="00A90A49" w:rsidRPr="00A90A49">
        <w:rPr>
          <w:lang w:val="ru-RU"/>
        </w:rPr>
        <w:t xml:space="preserve">., </w:t>
      </w:r>
      <w:r w:rsidR="00A90A49">
        <w:rPr>
          <w:lang w:val="ru-RU"/>
        </w:rPr>
        <w:t>сотрудника</w:t>
      </w:r>
      <w:r w:rsidR="00A90A49" w:rsidRPr="00A90A49">
        <w:rPr>
          <w:lang w:val="ru-RU"/>
        </w:rPr>
        <w:t xml:space="preserve"> </w:t>
      </w:r>
      <w:proofErr w:type="spellStart"/>
      <w:r w:rsidR="00A90A49">
        <w:rPr>
          <w:lang w:val="ru-RU"/>
        </w:rPr>
        <w:t>Курчалойского</w:t>
      </w:r>
      <w:proofErr w:type="spellEnd"/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РОВД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который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заявил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что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он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не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принимал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участия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в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каких</w:t>
      </w:r>
      <w:r w:rsidR="00A90A49" w:rsidRPr="00A90A49">
        <w:rPr>
          <w:lang w:val="ru-RU"/>
        </w:rPr>
        <w:t>-</w:t>
      </w:r>
      <w:r w:rsidR="00A90A49">
        <w:rPr>
          <w:lang w:val="ru-RU"/>
        </w:rPr>
        <w:t>либо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спецоперациях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в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отношении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сына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заявителя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и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насколько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ему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известно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комната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для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административно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задержанных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в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учас</w:t>
      </w:r>
      <w:r w:rsidR="0091329E">
        <w:rPr>
          <w:lang w:val="ru-RU"/>
        </w:rPr>
        <w:t>тке</w:t>
      </w:r>
      <w:r w:rsidR="00A90A49">
        <w:rPr>
          <w:lang w:val="ru-RU"/>
        </w:rPr>
        <w:t xml:space="preserve"> в</w:t>
      </w:r>
      <w:r w:rsidR="0091329E">
        <w:rPr>
          <w:lang w:val="ru-RU"/>
        </w:rPr>
        <w:t xml:space="preserve"> </w:t>
      </w:r>
      <w:proofErr w:type="spellStart"/>
      <w:r w:rsidR="0091329E">
        <w:rPr>
          <w:lang w:val="ru-RU"/>
        </w:rPr>
        <w:t>с</w:t>
      </w:r>
      <w:proofErr w:type="gramStart"/>
      <w:r w:rsidR="0091329E">
        <w:rPr>
          <w:lang w:val="ru-RU"/>
        </w:rPr>
        <w:t>.</w:t>
      </w:r>
      <w:r w:rsidR="00A90A49">
        <w:rPr>
          <w:lang w:val="ru-RU"/>
        </w:rPr>
        <w:t>Я</w:t>
      </w:r>
      <w:proofErr w:type="gramEnd"/>
      <w:r w:rsidR="00A90A49">
        <w:rPr>
          <w:lang w:val="ru-RU"/>
        </w:rPr>
        <w:t>хлой-Мохк</w:t>
      </w:r>
      <w:proofErr w:type="spellEnd"/>
      <w:r w:rsidR="00A90A49">
        <w:rPr>
          <w:lang w:val="ru-RU"/>
        </w:rPr>
        <w:t xml:space="preserve"> не функционирует. Полицейский не смог опознать сына заявителя среди трех фотографий, показанных ему.</w:t>
      </w:r>
    </w:p>
    <w:p w:rsidR="00EE7A62" w:rsidRPr="00A90A4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86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A90A49" w:rsidRPr="00A90A49">
        <w:rPr>
          <w:lang w:val="ru-RU"/>
        </w:rPr>
        <w:t xml:space="preserve">17 </w:t>
      </w:r>
      <w:r w:rsidR="00A90A49">
        <w:rPr>
          <w:lang w:val="ru-RU"/>
        </w:rPr>
        <w:t>августа</w:t>
      </w:r>
      <w:r w:rsidR="00A90A49" w:rsidRPr="00A90A49">
        <w:rPr>
          <w:lang w:val="ru-RU"/>
        </w:rPr>
        <w:t xml:space="preserve"> 2011 </w:t>
      </w:r>
      <w:r w:rsidR="00A90A49">
        <w:rPr>
          <w:lang w:val="ru-RU"/>
        </w:rPr>
        <w:t>года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следствие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допросило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г</w:t>
      </w:r>
      <w:r w:rsidR="00A90A49" w:rsidRPr="00A90A49">
        <w:rPr>
          <w:lang w:val="ru-RU"/>
        </w:rPr>
        <w:t>-</w:t>
      </w:r>
      <w:r w:rsidR="00A90A49">
        <w:rPr>
          <w:lang w:val="ru-RU"/>
        </w:rPr>
        <w:t>на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Т</w:t>
      </w:r>
      <w:r w:rsidR="00A90A49" w:rsidRPr="00A90A49">
        <w:rPr>
          <w:lang w:val="ru-RU"/>
        </w:rPr>
        <w:t>.</w:t>
      </w:r>
      <w:r w:rsidR="00A90A49">
        <w:rPr>
          <w:lang w:val="ru-RU"/>
        </w:rPr>
        <w:t>П</w:t>
      </w:r>
      <w:r w:rsidR="00A90A49" w:rsidRPr="00A90A49">
        <w:rPr>
          <w:lang w:val="ru-RU"/>
        </w:rPr>
        <w:t xml:space="preserve">., </w:t>
      </w:r>
      <w:r w:rsidR="00A90A49">
        <w:rPr>
          <w:lang w:val="ru-RU"/>
        </w:rPr>
        <w:t>владельца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магазина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расположенного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рядом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авторемонтной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мастерской</w:t>
      </w:r>
      <w:r w:rsidR="00A90A49" w:rsidRPr="00A90A49">
        <w:rPr>
          <w:lang w:val="ru-RU"/>
        </w:rPr>
        <w:t xml:space="preserve"> </w:t>
      </w:r>
      <w:r w:rsidR="0091329E">
        <w:rPr>
          <w:lang w:val="ru-RU"/>
        </w:rPr>
        <w:t>«</w:t>
      </w:r>
      <w:r w:rsidR="00A90A49">
        <w:rPr>
          <w:lang w:val="ru-RU"/>
        </w:rPr>
        <w:t>Мустанг</w:t>
      </w:r>
      <w:r w:rsidR="0091329E">
        <w:rPr>
          <w:lang w:val="ru-RU"/>
        </w:rPr>
        <w:t>»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который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сообщил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что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записи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с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камер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наблюдения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его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магазина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хранятся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один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месяц</w:t>
      </w:r>
      <w:r w:rsidR="00A90A49" w:rsidRPr="00A90A49">
        <w:rPr>
          <w:lang w:val="ru-RU"/>
        </w:rPr>
        <w:t xml:space="preserve">, </w:t>
      </w:r>
      <w:r w:rsidR="00A90A49">
        <w:rPr>
          <w:lang w:val="ru-RU"/>
        </w:rPr>
        <w:t>после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чего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их</w:t>
      </w:r>
      <w:r w:rsidR="00A90A49" w:rsidRPr="00A90A49">
        <w:rPr>
          <w:lang w:val="ru-RU"/>
        </w:rPr>
        <w:t xml:space="preserve"> </w:t>
      </w:r>
      <w:r w:rsidR="0091329E">
        <w:rPr>
          <w:lang w:val="ru-RU"/>
        </w:rPr>
        <w:t>стирают</w:t>
      </w:r>
      <w:r w:rsidR="00A90A49" w:rsidRPr="00A90A49">
        <w:rPr>
          <w:lang w:val="ru-RU"/>
        </w:rPr>
        <w:t xml:space="preserve">, </w:t>
      </w:r>
      <w:r w:rsidR="0091329E">
        <w:rPr>
          <w:lang w:val="ru-RU"/>
        </w:rPr>
        <w:t>поэтому</w:t>
      </w:r>
      <w:r w:rsidR="00A90A49" w:rsidRPr="00A90A49">
        <w:rPr>
          <w:lang w:val="ru-RU"/>
        </w:rPr>
        <w:t xml:space="preserve"> </w:t>
      </w:r>
      <w:r w:rsidR="00A90A49">
        <w:rPr>
          <w:lang w:val="ru-RU"/>
        </w:rPr>
        <w:t>он не может предоставить видеозапись похищения.</w:t>
      </w:r>
    </w:p>
    <w:p w:rsidR="00EE7A62" w:rsidRPr="00C264FC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87</w:t>
      </w:r>
      <w:r>
        <w:fldChar w:fldCharType="end"/>
      </w:r>
      <w:r w:rsidR="00492BD4" w:rsidRPr="006C5544">
        <w:rPr>
          <w:lang w:val="ru-RU"/>
        </w:rPr>
        <w:t>.</w:t>
      </w:r>
      <w:r w:rsidR="00492BD4">
        <w:t>  </w:t>
      </w:r>
      <w:r w:rsidR="00492BD4" w:rsidRPr="00C264FC">
        <w:rPr>
          <w:lang w:val="ru-RU"/>
        </w:rPr>
        <w:t xml:space="preserve">18 </w:t>
      </w:r>
      <w:r w:rsidR="00492BD4">
        <w:rPr>
          <w:lang w:val="ru-RU"/>
        </w:rPr>
        <w:t>августа</w:t>
      </w:r>
      <w:r w:rsidR="00492BD4" w:rsidRPr="00C264FC">
        <w:rPr>
          <w:lang w:val="ru-RU"/>
        </w:rPr>
        <w:t xml:space="preserve"> 2011 </w:t>
      </w:r>
      <w:r w:rsidR="00492BD4">
        <w:rPr>
          <w:lang w:val="ru-RU"/>
        </w:rPr>
        <w:t>года</w:t>
      </w:r>
      <w:r w:rsidR="00492BD4" w:rsidRPr="00C264FC">
        <w:rPr>
          <w:lang w:val="ru-RU"/>
        </w:rPr>
        <w:t xml:space="preserve"> </w:t>
      </w:r>
      <w:r w:rsidR="00492BD4">
        <w:rPr>
          <w:lang w:val="ru-RU"/>
        </w:rPr>
        <w:t>был</w:t>
      </w:r>
      <w:r w:rsidR="00492BD4" w:rsidRPr="00C264FC">
        <w:rPr>
          <w:lang w:val="ru-RU"/>
        </w:rPr>
        <w:t xml:space="preserve"> </w:t>
      </w:r>
      <w:r w:rsidR="00492BD4">
        <w:rPr>
          <w:lang w:val="ru-RU"/>
        </w:rPr>
        <w:t>допрошен</w:t>
      </w:r>
      <w:r w:rsidR="00492BD4" w:rsidRPr="00C264FC">
        <w:rPr>
          <w:lang w:val="ru-RU"/>
        </w:rPr>
        <w:t xml:space="preserve"> </w:t>
      </w:r>
      <w:r w:rsidR="00492BD4">
        <w:rPr>
          <w:lang w:val="ru-RU"/>
        </w:rPr>
        <w:t>г</w:t>
      </w:r>
      <w:r w:rsidR="00492BD4" w:rsidRPr="00C264FC">
        <w:rPr>
          <w:lang w:val="ru-RU"/>
        </w:rPr>
        <w:t>-</w:t>
      </w:r>
      <w:r w:rsidR="00492BD4">
        <w:rPr>
          <w:lang w:val="ru-RU"/>
        </w:rPr>
        <w:t>н</w:t>
      </w:r>
      <w:r w:rsidR="00492BD4" w:rsidRPr="00C264FC">
        <w:rPr>
          <w:lang w:val="ru-RU"/>
        </w:rPr>
        <w:t xml:space="preserve"> </w:t>
      </w:r>
      <w:proofErr w:type="spellStart"/>
      <w:r w:rsidR="00492BD4">
        <w:rPr>
          <w:lang w:val="ru-RU"/>
        </w:rPr>
        <w:t>Ар</w:t>
      </w:r>
      <w:proofErr w:type="gramStart"/>
      <w:r w:rsidR="00492BD4" w:rsidRPr="00C264FC">
        <w:rPr>
          <w:lang w:val="ru-RU"/>
        </w:rPr>
        <w:t>.</w:t>
      </w:r>
      <w:r w:rsidR="00492BD4">
        <w:rPr>
          <w:lang w:val="ru-RU"/>
        </w:rPr>
        <w:t>С</w:t>
      </w:r>
      <w:proofErr w:type="spellEnd"/>
      <w:proofErr w:type="gramEnd"/>
      <w:r w:rsidR="00492BD4" w:rsidRPr="00C264FC">
        <w:rPr>
          <w:lang w:val="ru-RU"/>
        </w:rPr>
        <w:t xml:space="preserve">., </w:t>
      </w:r>
      <w:r w:rsidR="00492BD4">
        <w:rPr>
          <w:lang w:val="ru-RU"/>
        </w:rPr>
        <w:t>глава</w:t>
      </w:r>
      <w:r w:rsidR="00492BD4" w:rsidRPr="00C264FC">
        <w:rPr>
          <w:lang w:val="ru-RU"/>
        </w:rPr>
        <w:t xml:space="preserve"> </w:t>
      </w:r>
      <w:r w:rsidR="00C47324" w:rsidRPr="00C47324">
        <w:rPr>
          <w:lang w:val="ru-RU"/>
        </w:rPr>
        <w:t>О</w:t>
      </w:r>
      <w:r w:rsidR="00492BD4" w:rsidRPr="00C47324">
        <w:rPr>
          <w:lang w:val="ru-RU"/>
        </w:rPr>
        <w:t xml:space="preserve">перативно-розыскной </w:t>
      </w:r>
      <w:r w:rsidR="00C47324" w:rsidRPr="00C47324">
        <w:rPr>
          <w:lang w:val="ru-RU"/>
        </w:rPr>
        <w:t>части Уголовного розыска</w:t>
      </w:r>
      <w:r w:rsidR="00492BD4" w:rsidRPr="00C47324">
        <w:rPr>
          <w:lang w:val="ru-RU"/>
        </w:rPr>
        <w:t xml:space="preserve"> МВД</w:t>
      </w:r>
      <w:r w:rsidR="00C47324" w:rsidRPr="00C47324">
        <w:rPr>
          <w:lang w:val="ru-RU"/>
        </w:rPr>
        <w:t xml:space="preserve"> по</w:t>
      </w:r>
      <w:r w:rsidR="00492BD4" w:rsidRPr="00C47324">
        <w:rPr>
          <w:lang w:val="ru-RU"/>
        </w:rPr>
        <w:t xml:space="preserve"> </w:t>
      </w:r>
      <w:r w:rsidR="00C47324" w:rsidRPr="00C47324">
        <w:rPr>
          <w:lang w:val="ru-RU"/>
        </w:rPr>
        <w:t>ЧР</w:t>
      </w:r>
      <w:r w:rsidR="00492BD4" w:rsidRPr="00C47324">
        <w:rPr>
          <w:lang w:val="ru-RU"/>
        </w:rPr>
        <w:t xml:space="preserve">, </w:t>
      </w:r>
      <w:r w:rsidR="005731C9" w:rsidRPr="00C47324">
        <w:rPr>
          <w:lang w:val="ru-RU"/>
        </w:rPr>
        <w:t xml:space="preserve">который сообщил, что </w:t>
      </w:r>
      <w:r w:rsidR="00C264FC" w:rsidRPr="00C47324">
        <w:rPr>
          <w:lang w:val="ru-RU"/>
        </w:rPr>
        <w:t xml:space="preserve">он был знаком с Тамерланом Сулеймановым, но ему ничего не известно об обстоятельствах похищения последнего. Также был допрошен сотрудник </w:t>
      </w:r>
      <w:r w:rsidR="00C47324" w:rsidRPr="00C47324">
        <w:rPr>
          <w:lang w:val="ru-RU"/>
        </w:rPr>
        <w:t>О</w:t>
      </w:r>
      <w:r w:rsidR="00C264FC" w:rsidRPr="00C47324">
        <w:rPr>
          <w:lang w:val="ru-RU"/>
        </w:rPr>
        <w:t xml:space="preserve">перативно-розыскной </w:t>
      </w:r>
      <w:r w:rsidR="00C47324" w:rsidRPr="00C47324">
        <w:rPr>
          <w:lang w:val="ru-RU"/>
        </w:rPr>
        <w:t>части</w:t>
      </w:r>
      <w:r w:rsidR="00C264FC" w:rsidRPr="00C47324">
        <w:rPr>
          <w:lang w:val="ru-RU"/>
        </w:rPr>
        <w:t xml:space="preserve"> МВД </w:t>
      </w:r>
      <w:r w:rsidR="00C47324" w:rsidRPr="00C47324">
        <w:rPr>
          <w:lang w:val="ru-RU"/>
        </w:rPr>
        <w:t xml:space="preserve">по </w:t>
      </w:r>
      <w:r w:rsidR="00C264FC" w:rsidRPr="00C47324">
        <w:rPr>
          <w:lang w:val="ru-RU"/>
        </w:rPr>
        <w:t xml:space="preserve">ЧР </w:t>
      </w:r>
      <w:proofErr w:type="spellStart"/>
      <w:r w:rsidR="00C264FC" w:rsidRPr="00C47324">
        <w:rPr>
          <w:lang w:val="ru-RU"/>
        </w:rPr>
        <w:t>Ах</w:t>
      </w:r>
      <w:proofErr w:type="gramStart"/>
      <w:r w:rsidR="00C264FC" w:rsidRPr="00C47324">
        <w:rPr>
          <w:lang w:val="ru-RU"/>
        </w:rPr>
        <w:t>.Х</w:t>
      </w:r>
      <w:proofErr w:type="spellEnd"/>
      <w:proofErr w:type="gramEnd"/>
      <w:r w:rsidR="00C264FC" w:rsidRPr="00C47324">
        <w:rPr>
          <w:lang w:val="ru-RU"/>
        </w:rPr>
        <w:t>., который заявил, что 7 мая 2011</w:t>
      </w:r>
      <w:r w:rsidR="00C264FC" w:rsidRPr="00C264FC">
        <w:rPr>
          <w:lang w:val="ru-RU"/>
        </w:rPr>
        <w:t xml:space="preserve"> </w:t>
      </w:r>
      <w:r w:rsidR="00C264FC">
        <w:rPr>
          <w:lang w:val="ru-RU"/>
        </w:rPr>
        <w:t>года</w:t>
      </w:r>
      <w:r w:rsidR="00EE7A62" w:rsidRPr="00C264FC">
        <w:rPr>
          <w:lang w:val="ru-RU"/>
        </w:rPr>
        <w:t xml:space="preserve"> </w:t>
      </w:r>
      <w:r w:rsidR="00A84D85" w:rsidRPr="00C264FC">
        <w:rPr>
          <w:lang w:val="ru-RU"/>
        </w:rPr>
        <w:t>Тамерлан Сулейманов</w:t>
      </w:r>
      <w:r w:rsidR="00EE7A62" w:rsidRPr="00C264FC">
        <w:rPr>
          <w:lang w:val="ru-RU"/>
        </w:rPr>
        <w:t xml:space="preserve"> </w:t>
      </w:r>
      <w:r w:rsidR="00C264FC">
        <w:rPr>
          <w:lang w:val="ru-RU"/>
        </w:rPr>
        <w:t xml:space="preserve">был задержан на несколько часов, а затем отпущен, и что он не имеет ни малейшего представления, кто мог похитить сына заявителя 9 мая 2011 года. 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88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5B7C74" w:rsidRPr="005B7C74">
        <w:rPr>
          <w:lang w:val="ru-RU"/>
        </w:rPr>
        <w:t xml:space="preserve">29 </w:t>
      </w:r>
      <w:r w:rsidR="005B7C74">
        <w:rPr>
          <w:lang w:val="ru-RU"/>
        </w:rPr>
        <w:t>августа</w:t>
      </w:r>
      <w:r w:rsidR="005B7C74" w:rsidRPr="005B7C74">
        <w:rPr>
          <w:lang w:val="ru-RU"/>
        </w:rPr>
        <w:t xml:space="preserve"> 2011 </w:t>
      </w:r>
      <w:r w:rsidR="005B7C74">
        <w:rPr>
          <w:lang w:val="ru-RU"/>
        </w:rPr>
        <w:t>года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был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допрошен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г</w:t>
      </w:r>
      <w:r w:rsidR="005B7C74" w:rsidRPr="005B7C74">
        <w:rPr>
          <w:lang w:val="ru-RU"/>
        </w:rPr>
        <w:t>-</w:t>
      </w:r>
      <w:r w:rsidR="005B7C74">
        <w:rPr>
          <w:lang w:val="ru-RU"/>
        </w:rPr>
        <w:t>н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Р</w:t>
      </w:r>
      <w:r w:rsidR="005B7C74" w:rsidRPr="005B7C74">
        <w:rPr>
          <w:lang w:val="ru-RU"/>
        </w:rPr>
        <w:t>.</w:t>
      </w:r>
      <w:r w:rsidR="005B7C74">
        <w:rPr>
          <w:lang w:val="ru-RU"/>
        </w:rPr>
        <w:t>Х</w:t>
      </w:r>
      <w:r w:rsidR="005B7C74" w:rsidRPr="005B7C74">
        <w:rPr>
          <w:lang w:val="ru-RU"/>
        </w:rPr>
        <w:t xml:space="preserve">., </w:t>
      </w:r>
      <w:r w:rsidR="005B7C74">
        <w:rPr>
          <w:lang w:val="ru-RU"/>
        </w:rPr>
        <w:t>который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сообщил</w:t>
      </w:r>
      <w:r w:rsidR="005B7C74" w:rsidRPr="005B7C74">
        <w:rPr>
          <w:lang w:val="ru-RU"/>
        </w:rPr>
        <w:t xml:space="preserve">, </w:t>
      </w:r>
      <w:r w:rsidR="005B7C74">
        <w:rPr>
          <w:lang w:val="ru-RU"/>
        </w:rPr>
        <w:t>что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в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начале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мая</w:t>
      </w:r>
      <w:r w:rsidR="005B7C74" w:rsidRPr="005B7C74">
        <w:rPr>
          <w:lang w:val="ru-RU"/>
        </w:rPr>
        <w:t xml:space="preserve"> 2011 </w:t>
      </w:r>
      <w:r w:rsidR="005B7C74">
        <w:rPr>
          <w:lang w:val="ru-RU"/>
        </w:rPr>
        <w:t>года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он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звонил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Тамерлану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Сулейманову</w:t>
      </w:r>
      <w:r w:rsidR="005B7C74" w:rsidRPr="005B7C74">
        <w:rPr>
          <w:lang w:val="ru-RU"/>
        </w:rPr>
        <w:t xml:space="preserve">, </w:t>
      </w:r>
      <w:r w:rsidR="005B7C74">
        <w:rPr>
          <w:lang w:val="ru-RU"/>
        </w:rPr>
        <w:t>чтобы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>обсудить</w:t>
      </w:r>
      <w:r w:rsidR="005B7C74" w:rsidRPr="005B7C74">
        <w:rPr>
          <w:lang w:val="ru-RU"/>
        </w:rPr>
        <w:t xml:space="preserve"> </w:t>
      </w:r>
      <w:r w:rsidR="005B7C74">
        <w:rPr>
          <w:lang w:val="ru-RU"/>
        </w:rPr>
        <w:t xml:space="preserve">вопрос ремонта автомобиля, и что </w:t>
      </w:r>
      <w:r w:rsidR="0091329E">
        <w:rPr>
          <w:lang w:val="ru-RU"/>
        </w:rPr>
        <w:t>он</w:t>
      </w:r>
      <w:r w:rsidR="005B7C74">
        <w:rPr>
          <w:lang w:val="ru-RU"/>
        </w:rPr>
        <w:t xml:space="preserve"> ничего не знал о похищении последнего. </w:t>
      </w:r>
      <w:r w:rsidR="00EE7A62">
        <w:t> </w:t>
      </w:r>
    </w:p>
    <w:p w:rsidR="001243B9" w:rsidRPr="00B81045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89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5B7C74">
        <w:rPr>
          <w:lang w:val="ru-RU"/>
        </w:rPr>
        <w:t>В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августе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сентябре</w:t>
      </w:r>
      <w:r w:rsidR="005B7C74" w:rsidRPr="00B81045">
        <w:rPr>
          <w:lang w:val="ru-RU"/>
        </w:rPr>
        <w:t xml:space="preserve"> 2011 </w:t>
      </w:r>
      <w:r w:rsidR="005B7C74">
        <w:rPr>
          <w:lang w:val="ru-RU"/>
        </w:rPr>
        <w:t>года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следователи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допросили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одиннадцать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сотрудников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правоохранительных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органов</w:t>
      </w:r>
      <w:r w:rsidR="005B7C74" w:rsidRPr="00B81045">
        <w:rPr>
          <w:lang w:val="ru-RU"/>
        </w:rPr>
        <w:t xml:space="preserve">, </w:t>
      </w:r>
      <w:r w:rsidR="005B7C74">
        <w:rPr>
          <w:lang w:val="ru-RU"/>
        </w:rPr>
        <w:t>включая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Р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Д</w:t>
      </w:r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М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Ба</w:t>
      </w:r>
      <w:r w:rsidR="005B7C74" w:rsidRPr="00B81045">
        <w:rPr>
          <w:lang w:val="ru-RU"/>
        </w:rPr>
        <w:t xml:space="preserve">., </w:t>
      </w:r>
      <w:proofErr w:type="spellStart"/>
      <w:r w:rsidR="005B7C74">
        <w:rPr>
          <w:lang w:val="ru-RU"/>
        </w:rPr>
        <w:t>Ах</w:t>
      </w:r>
      <w:proofErr w:type="gramStart"/>
      <w:r w:rsidR="005B7C74" w:rsidRPr="00B81045">
        <w:rPr>
          <w:lang w:val="ru-RU"/>
        </w:rPr>
        <w:t>.</w:t>
      </w:r>
      <w:r w:rsidR="005B7C74">
        <w:rPr>
          <w:lang w:val="ru-RU"/>
        </w:rPr>
        <w:t>Е</w:t>
      </w:r>
      <w:proofErr w:type="spellEnd"/>
      <w:proofErr w:type="gramEnd"/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Т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Ш</w:t>
      </w:r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А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И</w:t>
      </w:r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М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И</w:t>
      </w:r>
      <w:r w:rsidR="005B7C74" w:rsidRPr="00B81045">
        <w:rPr>
          <w:lang w:val="ru-RU"/>
        </w:rPr>
        <w:t xml:space="preserve">., </w:t>
      </w:r>
      <w:proofErr w:type="spellStart"/>
      <w:r w:rsidR="005B7C74">
        <w:rPr>
          <w:lang w:val="ru-RU"/>
        </w:rPr>
        <w:t>Ад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Из</w:t>
      </w:r>
      <w:proofErr w:type="spellEnd"/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Д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М</w:t>
      </w:r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М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Я</w:t>
      </w:r>
      <w:r w:rsidR="005B7C74" w:rsidRPr="00B81045">
        <w:rPr>
          <w:lang w:val="ru-RU"/>
        </w:rPr>
        <w:t xml:space="preserve">., </w:t>
      </w:r>
      <w:r w:rsidR="005B7C74">
        <w:rPr>
          <w:lang w:val="ru-RU"/>
        </w:rPr>
        <w:t>А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К</w:t>
      </w:r>
      <w:r w:rsidR="005B7C74" w:rsidRPr="00B81045">
        <w:rPr>
          <w:lang w:val="ru-RU"/>
        </w:rPr>
        <w:t xml:space="preserve">. </w:t>
      </w:r>
      <w:r w:rsidR="005B7C74">
        <w:rPr>
          <w:lang w:val="ru-RU"/>
        </w:rPr>
        <w:t>и</w:t>
      </w:r>
      <w:r w:rsidR="005B7C74" w:rsidRPr="00B81045">
        <w:rPr>
          <w:lang w:val="ru-RU"/>
        </w:rPr>
        <w:t xml:space="preserve"> </w:t>
      </w:r>
      <w:proofErr w:type="spellStart"/>
      <w:r w:rsidR="005B7C74">
        <w:rPr>
          <w:lang w:val="ru-RU"/>
        </w:rPr>
        <w:t>И</w:t>
      </w:r>
      <w:r w:rsidR="005B7C74" w:rsidRPr="00B81045">
        <w:rPr>
          <w:lang w:val="ru-RU"/>
        </w:rPr>
        <w:t>.</w:t>
      </w:r>
      <w:r w:rsidR="005B7C74">
        <w:rPr>
          <w:lang w:val="ru-RU"/>
        </w:rPr>
        <w:t>Ма</w:t>
      </w:r>
      <w:proofErr w:type="spellEnd"/>
      <w:r w:rsidR="005B7C74" w:rsidRPr="00B81045">
        <w:rPr>
          <w:lang w:val="ru-RU"/>
        </w:rPr>
        <w:t xml:space="preserve">. </w:t>
      </w:r>
      <w:r w:rsidR="005B7C74">
        <w:rPr>
          <w:lang w:val="ru-RU"/>
        </w:rPr>
        <w:t>Все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подтвердили</w:t>
      </w:r>
      <w:r w:rsidR="005B7C74" w:rsidRPr="00B81045">
        <w:rPr>
          <w:lang w:val="ru-RU"/>
        </w:rPr>
        <w:t xml:space="preserve">, </w:t>
      </w:r>
      <w:r w:rsidR="005B7C74">
        <w:rPr>
          <w:lang w:val="ru-RU"/>
        </w:rPr>
        <w:t>что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участвовали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в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обеспечении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усиленных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мер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безопасности</w:t>
      </w:r>
      <w:r w:rsidR="005B7C74" w:rsidRPr="00B81045">
        <w:rPr>
          <w:lang w:val="ru-RU"/>
        </w:rPr>
        <w:t xml:space="preserve">  </w:t>
      </w:r>
      <w:r w:rsidR="005B7C74">
        <w:rPr>
          <w:lang w:val="ru-RU"/>
        </w:rPr>
        <w:t>в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связи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с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празднованием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Дня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Победы</w:t>
      </w:r>
      <w:r w:rsidR="005B7C74" w:rsidRPr="00B81045">
        <w:rPr>
          <w:lang w:val="ru-RU"/>
        </w:rPr>
        <w:t xml:space="preserve"> 9 </w:t>
      </w:r>
      <w:r w:rsidR="005B7C74">
        <w:rPr>
          <w:lang w:val="ru-RU"/>
        </w:rPr>
        <w:t>мая</w:t>
      </w:r>
      <w:r w:rsidR="005B7C74" w:rsidRPr="00B81045">
        <w:rPr>
          <w:lang w:val="ru-RU"/>
        </w:rPr>
        <w:t xml:space="preserve"> 2011 </w:t>
      </w:r>
      <w:r w:rsidR="005B7C74">
        <w:rPr>
          <w:lang w:val="ru-RU"/>
        </w:rPr>
        <w:t>года</w:t>
      </w:r>
      <w:r w:rsidR="005B7C74" w:rsidRPr="00B81045">
        <w:rPr>
          <w:lang w:val="ru-RU"/>
        </w:rPr>
        <w:t xml:space="preserve">, </w:t>
      </w:r>
      <w:r w:rsidR="005B7C74">
        <w:rPr>
          <w:lang w:val="ru-RU"/>
        </w:rPr>
        <w:t>но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не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дежурили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на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ул</w:t>
      </w:r>
      <w:proofErr w:type="gramStart"/>
      <w:r w:rsidR="005B7C74" w:rsidRPr="00B81045">
        <w:rPr>
          <w:lang w:val="ru-RU"/>
        </w:rPr>
        <w:t>.</w:t>
      </w:r>
      <w:r w:rsidR="005B7C74">
        <w:rPr>
          <w:lang w:val="ru-RU"/>
        </w:rPr>
        <w:t>К</w:t>
      </w:r>
      <w:proofErr w:type="gramEnd"/>
      <w:r w:rsidR="005B7C74">
        <w:rPr>
          <w:lang w:val="ru-RU"/>
        </w:rPr>
        <w:t>ирова</w:t>
      </w:r>
      <w:r w:rsidR="005B7C74" w:rsidRPr="00B81045">
        <w:rPr>
          <w:lang w:val="ru-RU"/>
        </w:rPr>
        <w:t xml:space="preserve">, </w:t>
      </w:r>
      <w:r w:rsidR="005B7C74">
        <w:rPr>
          <w:lang w:val="ru-RU"/>
        </w:rPr>
        <w:t>как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указано</w:t>
      </w:r>
      <w:r w:rsidR="005B7C74" w:rsidRPr="00B81045">
        <w:rPr>
          <w:lang w:val="ru-RU"/>
        </w:rPr>
        <w:t xml:space="preserve"> </w:t>
      </w:r>
      <w:r w:rsidR="005B7C74">
        <w:rPr>
          <w:lang w:val="ru-RU"/>
        </w:rPr>
        <w:t>в</w:t>
      </w:r>
      <w:r w:rsidR="005B7C74" w:rsidRPr="00B81045">
        <w:rPr>
          <w:lang w:val="ru-RU"/>
        </w:rPr>
        <w:t xml:space="preserve"> </w:t>
      </w:r>
      <w:r w:rsidR="00B81045">
        <w:rPr>
          <w:lang w:val="ru-RU"/>
        </w:rPr>
        <w:t xml:space="preserve">графике нарядов, а находились в других районах и не были свидетелями похищения. </w:t>
      </w:r>
    </w:p>
    <w:p w:rsidR="00EE7A62" w:rsidRPr="00560E9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90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B81045" w:rsidRPr="006C5544">
        <w:rPr>
          <w:lang w:val="ru-RU"/>
        </w:rPr>
        <w:t xml:space="preserve"> </w:t>
      </w:r>
      <w:r w:rsidR="00B81045" w:rsidRPr="00560E99">
        <w:rPr>
          <w:lang w:val="ru-RU"/>
        </w:rPr>
        <w:t>1</w:t>
      </w:r>
      <w:r w:rsidR="00592C47">
        <w:rPr>
          <w:lang w:val="ru-RU"/>
        </w:rPr>
        <w:t xml:space="preserve"> </w:t>
      </w:r>
      <w:r w:rsidR="00B81045">
        <w:rPr>
          <w:lang w:val="ru-RU"/>
        </w:rPr>
        <w:t>сентября</w:t>
      </w:r>
      <w:r w:rsidR="00B81045" w:rsidRPr="00560E99">
        <w:rPr>
          <w:lang w:val="ru-RU"/>
        </w:rPr>
        <w:t xml:space="preserve"> 2011 </w:t>
      </w:r>
      <w:r w:rsidR="00B81045">
        <w:rPr>
          <w:lang w:val="ru-RU"/>
        </w:rPr>
        <w:t>года</w:t>
      </w:r>
      <w:r w:rsidR="00B81045" w:rsidRPr="00560E99">
        <w:rPr>
          <w:lang w:val="ru-RU"/>
        </w:rPr>
        <w:t xml:space="preserve"> </w:t>
      </w:r>
      <w:r w:rsidR="00B81045">
        <w:rPr>
          <w:lang w:val="ru-RU"/>
        </w:rPr>
        <w:t>был</w:t>
      </w:r>
      <w:r w:rsidR="00B81045" w:rsidRPr="00560E99">
        <w:rPr>
          <w:lang w:val="ru-RU"/>
        </w:rPr>
        <w:t xml:space="preserve"> </w:t>
      </w:r>
      <w:r w:rsidR="00B81045">
        <w:rPr>
          <w:lang w:val="ru-RU"/>
        </w:rPr>
        <w:t>допрошен</w:t>
      </w:r>
      <w:r w:rsidR="00B81045" w:rsidRPr="00560E99">
        <w:rPr>
          <w:lang w:val="ru-RU"/>
        </w:rPr>
        <w:t xml:space="preserve"> </w:t>
      </w:r>
      <w:r w:rsidR="00B81045">
        <w:rPr>
          <w:lang w:val="ru-RU"/>
        </w:rPr>
        <w:t>г</w:t>
      </w:r>
      <w:r w:rsidR="00B81045" w:rsidRPr="00560E99">
        <w:rPr>
          <w:lang w:val="ru-RU"/>
        </w:rPr>
        <w:t>-</w:t>
      </w:r>
      <w:r w:rsidR="00B81045">
        <w:rPr>
          <w:lang w:val="ru-RU"/>
        </w:rPr>
        <w:t>н</w:t>
      </w:r>
      <w:r w:rsidR="00B81045" w:rsidRPr="00560E99">
        <w:rPr>
          <w:lang w:val="ru-RU"/>
        </w:rPr>
        <w:t xml:space="preserve"> </w:t>
      </w:r>
      <w:r w:rsidR="00B81045">
        <w:rPr>
          <w:lang w:val="ru-RU"/>
        </w:rPr>
        <w:t>З</w:t>
      </w:r>
      <w:r w:rsidR="00B81045" w:rsidRPr="00560E99">
        <w:rPr>
          <w:lang w:val="ru-RU"/>
        </w:rPr>
        <w:t>.</w:t>
      </w:r>
      <w:r w:rsidR="00B81045">
        <w:rPr>
          <w:lang w:val="ru-RU"/>
        </w:rPr>
        <w:t>Х</w:t>
      </w:r>
      <w:r w:rsidR="00B81045" w:rsidRPr="00560E99">
        <w:rPr>
          <w:lang w:val="ru-RU"/>
        </w:rPr>
        <w:t xml:space="preserve">., </w:t>
      </w:r>
      <w:r w:rsidR="00B81045">
        <w:rPr>
          <w:lang w:val="ru-RU"/>
        </w:rPr>
        <w:t>работник</w:t>
      </w:r>
      <w:r w:rsidR="00B81045" w:rsidRPr="00560E99">
        <w:rPr>
          <w:lang w:val="ru-RU"/>
        </w:rPr>
        <w:t xml:space="preserve"> </w:t>
      </w:r>
      <w:r w:rsidR="00B81045">
        <w:rPr>
          <w:lang w:val="ru-RU"/>
        </w:rPr>
        <w:t>авторемонтной</w:t>
      </w:r>
      <w:r w:rsidR="00B81045" w:rsidRPr="00560E99">
        <w:rPr>
          <w:lang w:val="ru-RU"/>
        </w:rPr>
        <w:t xml:space="preserve"> </w:t>
      </w:r>
      <w:r w:rsidR="00B81045">
        <w:rPr>
          <w:lang w:val="ru-RU"/>
        </w:rPr>
        <w:t>мастерской</w:t>
      </w:r>
      <w:r w:rsidR="00B81045" w:rsidRPr="00560E99">
        <w:rPr>
          <w:lang w:val="ru-RU"/>
        </w:rPr>
        <w:t xml:space="preserve"> </w:t>
      </w:r>
      <w:r w:rsidR="00592C47">
        <w:rPr>
          <w:lang w:val="ru-RU"/>
        </w:rPr>
        <w:t>«</w:t>
      </w:r>
      <w:r w:rsidR="00B81045">
        <w:rPr>
          <w:lang w:val="ru-RU"/>
        </w:rPr>
        <w:t>Мустанг</w:t>
      </w:r>
      <w:r w:rsidR="00592C47">
        <w:rPr>
          <w:lang w:val="ru-RU"/>
        </w:rPr>
        <w:t>»</w:t>
      </w:r>
      <w:r w:rsidR="00B81045" w:rsidRPr="00560E99">
        <w:rPr>
          <w:lang w:val="ru-RU"/>
        </w:rPr>
        <w:t xml:space="preserve">, </w:t>
      </w:r>
      <w:r w:rsidR="00DC7460">
        <w:rPr>
          <w:lang w:val="ru-RU"/>
        </w:rPr>
        <w:t>который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сообщил</w:t>
      </w:r>
      <w:r w:rsidR="00DC7460" w:rsidRPr="00560E99">
        <w:rPr>
          <w:lang w:val="ru-RU"/>
        </w:rPr>
        <w:t xml:space="preserve">, </w:t>
      </w:r>
      <w:r w:rsidR="00DC7460">
        <w:rPr>
          <w:lang w:val="ru-RU"/>
        </w:rPr>
        <w:t>что</w:t>
      </w:r>
      <w:r w:rsidR="00DC7460" w:rsidRPr="00560E99">
        <w:rPr>
          <w:lang w:val="ru-RU"/>
        </w:rPr>
        <w:t xml:space="preserve"> 7 </w:t>
      </w:r>
      <w:r w:rsidR="00DC7460">
        <w:rPr>
          <w:lang w:val="ru-RU"/>
        </w:rPr>
        <w:t>мая</w:t>
      </w:r>
      <w:r w:rsidR="00DC7460" w:rsidRPr="00560E99">
        <w:rPr>
          <w:lang w:val="ru-RU"/>
        </w:rPr>
        <w:t xml:space="preserve"> 2011 </w:t>
      </w:r>
      <w:r w:rsidR="00DC7460">
        <w:rPr>
          <w:lang w:val="ru-RU"/>
        </w:rPr>
        <w:t>года</w:t>
      </w:r>
      <w:r w:rsidR="00DC7460" w:rsidRPr="00560E99">
        <w:rPr>
          <w:lang w:val="ru-RU"/>
        </w:rPr>
        <w:t xml:space="preserve"> </w:t>
      </w:r>
      <w:r w:rsidR="00560E99">
        <w:rPr>
          <w:lang w:val="ru-RU"/>
        </w:rPr>
        <w:t>военные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увезла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его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коллегу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Тамерлана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Сулейманова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с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работы</w:t>
      </w:r>
      <w:r w:rsidR="00DC7460" w:rsidRPr="00560E99">
        <w:rPr>
          <w:lang w:val="ru-RU"/>
        </w:rPr>
        <w:t xml:space="preserve">, </w:t>
      </w:r>
      <w:r w:rsidR="00DC7460">
        <w:rPr>
          <w:lang w:val="ru-RU"/>
        </w:rPr>
        <w:t>а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после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того</w:t>
      </w:r>
      <w:r w:rsidR="00DC7460" w:rsidRPr="00560E99">
        <w:rPr>
          <w:lang w:val="ru-RU"/>
        </w:rPr>
        <w:t xml:space="preserve">, </w:t>
      </w:r>
      <w:r w:rsidR="00DC7460">
        <w:rPr>
          <w:lang w:val="ru-RU"/>
        </w:rPr>
        <w:t>как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он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вернулся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в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мастерскую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через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несколько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часов</w:t>
      </w:r>
      <w:r w:rsidR="00DC7460" w:rsidRPr="00560E99">
        <w:rPr>
          <w:lang w:val="ru-RU"/>
        </w:rPr>
        <w:t xml:space="preserve">,  </w:t>
      </w:r>
      <w:r w:rsidR="00DC7460">
        <w:rPr>
          <w:lang w:val="ru-RU"/>
        </w:rPr>
        <w:t>Тамерлан</w:t>
      </w:r>
      <w:r w:rsidR="00DC7460" w:rsidRPr="00560E99">
        <w:rPr>
          <w:lang w:val="ru-RU"/>
        </w:rPr>
        <w:t xml:space="preserve"> </w:t>
      </w:r>
      <w:r w:rsidR="00DC7460">
        <w:rPr>
          <w:lang w:val="ru-RU"/>
        </w:rPr>
        <w:t>выглядел</w:t>
      </w:r>
      <w:r w:rsidR="00DC7460" w:rsidRPr="00560E99">
        <w:rPr>
          <w:lang w:val="ru-RU"/>
        </w:rPr>
        <w:t xml:space="preserve"> </w:t>
      </w:r>
      <w:r w:rsidR="00560E99">
        <w:rPr>
          <w:lang w:val="ru-RU"/>
        </w:rPr>
        <w:t>напряженным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и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рассказал</w:t>
      </w:r>
      <w:r w:rsidR="00560E99" w:rsidRPr="00560E99">
        <w:rPr>
          <w:lang w:val="ru-RU"/>
        </w:rPr>
        <w:t xml:space="preserve">, </w:t>
      </w:r>
      <w:r w:rsidR="00560E99">
        <w:rPr>
          <w:lang w:val="ru-RU"/>
        </w:rPr>
        <w:t>что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его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избивали</w:t>
      </w:r>
      <w:r w:rsidR="00EE7A62" w:rsidRPr="00560E99">
        <w:rPr>
          <w:lang w:val="ru-RU"/>
        </w:rPr>
        <w:t>.</w:t>
      </w:r>
      <w:r w:rsidR="00560E99">
        <w:rPr>
          <w:lang w:val="ru-RU"/>
        </w:rPr>
        <w:t xml:space="preserve"> На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следующий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день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Тамерлан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не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вышел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на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работу</w:t>
      </w:r>
      <w:r w:rsidR="00560E99" w:rsidRPr="00560E99">
        <w:rPr>
          <w:lang w:val="ru-RU"/>
        </w:rPr>
        <w:t>.</w:t>
      </w:r>
      <w:r w:rsidR="00560E99">
        <w:rPr>
          <w:lang w:val="ru-RU"/>
        </w:rPr>
        <w:t xml:space="preserve"> Далее свидетель указал, что в день похищения его самого на работе не было. </w:t>
      </w:r>
      <w:r w:rsidR="00EE7A62" w:rsidRPr="00560E99">
        <w:rPr>
          <w:lang w:val="ru-RU"/>
        </w:rPr>
        <w:t xml:space="preserve"> </w:t>
      </w:r>
    </w:p>
    <w:p w:rsidR="001243B9" w:rsidRPr="00560E9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91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560E99" w:rsidRPr="00560E99">
        <w:rPr>
          <w:lang w:val="ru-RU"/>
        </w:rPr>
        <w:t>2</w:t>
      </w:r>
      <w:r w:rsidR="00592C47">
        <w:rPr>
          <w:lang w:val="ru-RU"/>
        </w:rPr>
        <w:t xml:space="preserve"> </w:t>
      </w:r>
      <w:r w:rsidR="00560E99">
        <w:rPr>
          <w:lang w:val="ru-RU"/>
        </w:rPr>
        <w:t>сентября</w:t>
      </w:r>
      <w:r w:rsidR="00560E99" w:rsidRPr="00560E99">
        <w:rPr>
          <w:lang w:val="ru-RU"/>
        </w:rPr>
        <w:t xml:space="preserve"> 2011 </w:t>
      </w:r>
      <w:r w:rsidR="00560E99">
        <w:rPr>
          <w:lang w:val="ru-RU"/>
        </w:rPr>
        <w:t>года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следователь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допросил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дочь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заявителя</w:t>
      </w:r>
      <w:r w:rsidR="00560E99" w:rsidRPr="00560E99">
        <w:rPr>
          <w:lang w:val="ru-RU"/>
        </w:rPr>
        <w:t xml:space="preserve">, </w:t>
      </w:r>
      <w:r w:rsidR="00560E99">
        <w:rPr>
          <w:lang w:val="ru-RU"/>
        </w:rPr>
        <w:t>г</w:t>
      </w:r>
      <w:r w:rsidR="00560E99" w:rsidRPr="00560E99">
        <w:rPr>
          <w:lang w:val="ru-RU"/>
        </w:rPr>
        <w:t>-</w:t>
      </w:r>
      <w:r w:rsidR="00560E99">
        <w:rPr>
          <w:lang w:val="ru-RU"/>
        </w:rPr>
        <w:t>жу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М</w:t>
      </w:r>
      <w:r w:rsidR="00560E99" w:rsidRPr="00560E99">
        <w:rPr>
          <w:lang w:val="ru-RU"/>
        </w:rPr>
        <w:t>.</w:t>
      </w:r>
      <w:r w:rsidR="00560E99">
        <w:rPr>
          <w:lang w:val="ru-RU"/>
        </w:rPr>
        <w:t>С</w:t>
      </w:r>
      <w:r w:rsidR="00560E99" w:rsidRPr="00560E99">
        <w:rPr>
          <w:lang w:val="ru-RU"/>
        </w:rPr>
        <w:t xml:space="preserve">., </w:t>
      </w:r>
      <w:r w:rsidR="00560E99">
        <w:rPr>
          <w:lang w:val="ru-RU"/>
        </w:rPr>
        <w:t>которая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сообщила</w:t>
      </w:r>
      <w:r w:rsidR="00560E99" w:rsidRPr="00560E99">
        <w:rPr>
          <w:lang w:val="ru-RU"/>
        </w:rPr>
        <w:t xml:space="preserve">, </w:t>
      </w:r>
      <w:r w:rsidR="00560E99">
        <w:rPr>
          <w:lang w:val="ru-RU"/>
        </w:rPr>
        <w:t>что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ее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брат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Тамерлан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был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задержан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неизвестными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лицами</w:t>
      </w:r>
      <w:r w:rsidR="00560E99" w:rsidRPr="00560E99">
        <w:rPr>
          <w:lang w:val="ru-RU"/>
        </w:rPr>
        <w:t xml:space="preserve"> 7 </w:t>
      </w:r>
      <w:r w:rsidR="00560E99">
        <w:rPr>
          <w:lang w:val="ru-RU"/>
        </w:rPr>
        <w:t>мая</w:t>
      </w:r>
      <w:r w:rsidR="00560E99" w:rsidRPr="00560E99">
        <w:rPr>
          <w:lang w:val="ru-RU"/>
        </w:rPr>
        <w:t xml:space="preserve"> 2011 </w:t>
      </w:r>
      <w:r w:rsidR="00560E99">
        <w:rPr>
          <w:lang w:val="ru-RU"/>
        </w:rPr>
        <w:t>года</w:t>
      </w:r>
      <w:r w:rsidR="00560E99" w:rsidRPr="00560E99">
        <w:rPr>
          <w:lang w:val="ru-RU"/>
        </w:rPr>
        <w:t xml:space="preserve">, </w:t>
      </w:r>
      <w:r w:rsidR="00560E99">
        <w:rPr>
          <w:lang w:val="ru-RU"/>
        </w:rPr>
        <w:t>а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после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задержания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он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сказал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ей</w:t>
      </w:r>
      <w:r w:rsidR="00560E99" w:rsidRPr="00560E99">
        <w:rPr>
          <w:lang w:val="ru-RU"/>
        </w:rPr>
        <w:t xml:space="preserve">, </w:t>
      </w:r>
      <w:r w:rsidR="00560E99">
        <w:rPr>
          <w:lang w:val="ru-RU"/>
        </w:rPr>
        <w:t>что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насилию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не</w:t>
      </w:r>
      <w:r w:rsidR="00560E99" w:rsidRPr="00560E99">
        <w:rPr>
          <w:lang w:val="ru-RU"/>
        </w:rPr>
        <w:t xml:space="preserve"> </w:t>
      </w:r>
      <w:r w:rsidR="00560E99">
        <w:rPr>
          <w:lang w:val="ru-RU"/>
        </w:rPr>
        <w:t>подвергался, и за медицинской помощью он не обращался.</w:t>
      </w:r>
    </w:p>
    <w:p w:rsidR="00EE7A62" w:rsidRPr="004E54F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92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4E54F6" w:rsidRPr="006C5544">
        <w:rPr>
          <w:lang w:val="ru-RU"/>
        </w:rPr>
        <w:t xml:space="preserve">5 </w:t>
      </w:r>
      <w:r w:rsidR="004E54F6">
        <w:rPr>
          <w:lang w:val="ru-RU"/>
        </w:rPr>
        <w:t>сентября</w:t>
      </w:r>
      <w:r w:rsidR="004E54F6" w:rsidRPr="006C5544">
        <w:rPr>
          <w:lang w:val="ru-RU"/>
        </w:rPr>
        <w:t xml:space="preserve"> 2011 </w:t>
      </w:r>
      <w:r w:rsidR="004E54F6">
        <w:rPr>
          <w:lang w:val="ru-RU"/>
        </w:rPr>
        <w:t>года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следователь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допросил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сноху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заявителя</w:t>
      </w:r>
      <w:r w:rsidR="004E54F6" w:rsidRPr="006C5544">
        <w:rPr>
          <w:lang w:val="ru-RU"/>
        </w:rPr>
        <w:t xml:space="preserve">, </w:t>
      </w:r>
      <w:r w:rsidR="004E54F6">
        <w:rPr>
          <w:lang w:val="ru-RU"/>
        </w:rPr>
        <w:t>г</w:t>
      </w:r>
      <w:r w:rsidR="004E54F6" w:rsidRPr="006C5544">
        <w:rPr>
          <w:lang w:val="ru-RU"/>
        </w:rPr>
        <w:t>-</w:t>
      </w:r>
      <w:r w:rsidR="004E54F6">
        <w:rPr>
          <w:lang w:val="ru-RU"/>
        </w:rPr>
        <w:t>жу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Л</w:t>
      </w:r>
      <w:r w:rsidR="004E54F6" w:rsidRPr="006C5544">
        <w:rPr>
          <w:lang w:val="ru-RU"/>
        </w:rPr>
        <w:t>.</w:t>
      </w:r>
      <w:r w:rsidR="004E54F6">
        <w:rPr>
          <w:lang w:val="ru-RU"/>
        </w:rPr>
        <w:t>Д</w:t>
      </w:r>
      <w:r w:rsidR="004E54F6" w:rsidRPr="006C5544">
        <w:rPr>
          <w:lang w:val="ru-RU"/>
        </w:rPr>
        <w:t xml:space="preserve">., </w:t>
      </w:r>
      <w:r w:rsidR="004E54F6">
        <w:rPr>
          <w:lang w:val="ru-RU"/>
        </w:rPr>
        <w:t>которая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сообщила</w:t>
      </w:r>
      <w:r w:rsidR="004E54F6" w:rsidRPr="006C5544">
        <w:rPr>
          <w:lang w:val="ru-RU"/>
        </w:rPr>
        <w:t xml:space="preserve">, </w:t>
      </w:r>
      <w:r w:rsidR="004E54F6">
        <w:rPr>
          <w:lang w:val="ru-RU"/>
        </w:rPr>
        <w:t>что</w:t>
      </w:r>
      <w:r w:rsidR="004E54F6" w:rsidRPr="006C5544">
        <w:rPr>
          <w:lang w:val="ru-RU"/>
        </w:rPr>
        <w:t xml:space="preserve"> 7 </w:t>
      </w:r>
      <w:r w:rsidR="004E54F6">
        <w:rPr>
          <w:lang w:val="ru-RU"/>
        </w:rPr>
        <w:t>мая</w:t>
      </w:r>
      <w:r w:rsidR="004E54F6" w:rsidRPr="006C5544">
        <w:rPr>
          <w:lang w:val="ru-RU"/>
        </w:rPr>
        <w:t xml:space="preserve"> 2011 </w:t>
      </w:r>
      <w:r w:rsidR="004E54F6">
        <w:rPr>
          <w:lang w:val="ru-RU"/>
        </w:rPr>
        <w:t>года</w:t>
      </w:r>
      <w:r w:rsidR="004E54F6" w:rsidRPr="006C5544">
        <w:rPr>
          <w:lang w:val="ru-RU"/>
        </w:rPr>
        <w:t xml:space="preserve"> </w:t>
      </w:r>
      <w:r w:rsidR="00A84D85" w:rsidRPr="006C5544">
        <w:rPr>
          <w:lang w:val="ru-RU"/>
        </w:rPr>
        <w:t>Тамерлан Сулейманов</w:t>
      </w:r>
      <w:r w:rsidR="00EE7A62" w:rsidRPr="006C5544">
        <w:rPr>
          <w:lang w:val="ru-RU"/>
        </w:rPr>
        <w:t xml:space="preserve"> </w:t>
      </w:r>
      <w:r w:rsidR="004E54F6">
        <w:rPr>
          <w:lang w:val="ru-RU"/>
        </w:rPr>
        <w:t>был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задержан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неизвестным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лицами</w:t>
      </w:r>
      <w:r w:rsidR="004E54F6" w:rsidRPr="006C5544">
        <w:rPr>
          <w:lang w:val="ru-RU"/>
        </w:rPr>
        <w:t xml:space="preserve">, </w:t>
      </w:r>
      <w:r w:rsidR="004E54F6">
        <w:rPr>
          <w:lang w:val="ru-RU"/>
        </w:rPr>
        <w:t>которые</w:t>
      </w:r>
      <w:r w:rsidR="004E54F6" w:rsidRPr="006C5544">
        <w:rPr>
          <w:lang w:val="ru-RU"/>
        </w:rPr>
        <w:t xml:space="preserve">, </w:t>
      </w:r>
      <w:r w:rsidR="004E54F6">
        <w:rPr>
          <w:lang w:val="ru-RU"/>
        </w:rPr>
        <w:t>со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слов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Тамерлана</w:t>
      </w:r>
      <w:r w:rsidR="004E54F6" w:rsidRPr="006C5544">
        <w:rPr>
          <w:lang w:val="ru-RU"/>
        </w:rPr>
        <w:t xml:space="preserve">, </w:t>
      </w:r>
      <w:r w:rsidR="004E54F6">
        <w:rPr>
          <w:lang w:val="ru-RU"/>
        </w:rPr>
        <w:t>не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применяли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к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нему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физическую</w:t>
      </w:r>
      <w:r w:rsidR="004E54F6" w:rsidRPr="006C5544">
        <w:rPr>
          <w:lang w:val="ru-RU"/>
        </w:rPr>
        <w:t xml:space="preserve"> </w:t>
      </w:r>
      <w:r w:rsidR="004E54F6">
        <w:rPr>
          <w:lang w:val="ru-RU"/>
        </w:rPr>
        <w:t>силу</w:t>
      </w:r>
      <w:r w:rsidR="004E54F6" w:rsidRPr="006C5544">
        <w:rPr>
          <w:lang w:val="ru-RU"/>
        </w:rPr>
        <w:t xml:space="preserve">. </w:t>
      </w:r>
      <w:r w:rsidR="004E54F6">
        <w:rPr>
          <w:lang w:val="ru-RU"/>
        </w:rPr>
        <w:t>В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то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же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время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она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заявила</w:t>
      </w:r>
      <w:r w:rsidR="004E54F6" w:rsidRPr="004E54F6">
        <w:rPr>
          <w:lang w:val="ru-RU"/>
        </w:rPr>
        <w:t xml:space="preserve">, </w:t>
      </w:r>
      <w:r w:rsidR="004E54F6">
        <w:rPr>
          <w:lang w:val="ru-RU"/>
        </w:rPr>
        <w:t>что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от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жены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Тамерлана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она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узнала</w:t>
      </w:r>
      <w:r w:rsidR="004E54F6" w:rsidRPr="004E54F6">
        <w:rPr>
          <w:lang w:val="ru-RU"/>
        </w:rPr>
        <w:t xml:space="preserve">, </w:t>
      </w:r>
      <w:r w:rsidR="004E54F6">
        <w:rPr>
          <w:lang w:val="ru-RU"/>
        </w:rPr>
        <w:t>что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после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инцидента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у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Тамерлана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были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синяки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и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гематомы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на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теле</w:t>
      </w:r>
      <w:r w:rsidR="004E54F6" w:rsidRPr="004E54F6">
        <w:rPr>
          <w:lang w:val="ru-RU"/>
        </w:rPr>
        <w:t xml:space="preserve">, </w:t>
      </w:r>
      <w:r w:rsidR="004E54F6">
        <w:rPr>
          <w:lang w:val="ru-RU"/>
        </w:rPr>
        <w:t>однако</w:t>
      </w:r>
      <w:r w:rsidR="004E54F6" w:rsidRPr="004E54F6">
        <w:rPr>
          <w:lang w:val="ru-RU"/>
        </w:rPr>
        <w:t xml:space="preserve">, </w:t>
      </w:r>
      <w:r w:rsidR="004E54F6">
        <w:rPr>
          <w:lang w:val="ru-RU"/>
        </w:rPr>
        <w:t>к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врачу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он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не</w:t>
      </w:r>
      <w:r w:rsidR="004E54F6" w:rsidRPr="004E54F6">
        <w:rPr>
          <w:lang w:val="ru-RU"/>
        </w:rPr>
        <w:t xml:space="preserve"> </w:t>
      </w:r>
      <w:r w:rsidR="004E54F6">
        <w:rPr>
          <w:lang w:val="ru-RU"/>
        </w:rPr>
        <w:t>обращался</w:t>
      </w:r>
      <w:r w:rsidR="004E54F6" w:rsidRPr="004E54F6">
        <w:rPr>
          <w:lang w:val="ru-RU"/>
        </w:rPr>
        <w:t>.</w:t>
      </w:r>
    </w:p>
    <w:p w:rsidR="00EE7A62" w:rsidRPr="00295D0A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93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D55C93">
        <w:rPr>
          <w:lang w:val="ru-RU"/>
        </w:rPr>
        <w:t xml:space="preserve">12 октября 2011 года вновь был допрошен заявитель. </w:t>
      </w:r>
      <w:proofErr w:type="gramStart"/>
      <w:r w:rsidR="00D55C93">
        <w:rPr>
          <w:lang w:val="ru-RU"/>
        </w:rPr>
        <w:t>Он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подтвердил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все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сказанное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ранее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и</w:t>
      </w:r>
      <w:r w:rsidR="00D55C93" w:rsidRPr="00295D0A">
        <w:rPr>
          <w:lang w:val="ru-RU"/>
        </w:rPr>
        <w:t xml:space="preserve">, </w:t>
      </w:r>
      <w:r w:rsidR="00D55C93">
        <w:rPr>
          <w:lang w:val="ru-RU"/>
        </w:rPr>
        <w:t>ссылаясь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на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свои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показания</w:t>
      </w:r>
      <w:r w:rsidR="00D55C93" w:rsidRPr="00295D0A">
        <w:rPr>
          <w:lang w:val="ru-RU"/>
        </w:rPr>
        <w:t xml:space="preserve"> </w:t>
      </w:r>
      <w:r w:rsidR="00D55C93">
        <w:rPr>
          <w:lang w:val="ru-RU"/>
        </w:rPr>
        <w:t>от</w:t>
      </w:r>
      <w:r w:rsidR="00D55C93" w:rsidRPr="00295D0A">
        <w:rPr>
          <w:lang w:val="ru-RU"/>
        </w:rPr>
        <w:t xml:space="preserve"> 20 </w:t>
      </w:r>
      <w:r w:rsidR="00D55C93">
        <w:rPr>
          <w:lang w:val="ru-RU"/>
        </w:rPr>
        <w:t>июня</w:t>
      </w:r>
      <w:r w:rsidR="00D55C93" w:rsidRPr="00295D0A">
        <w:rPr>
          <w:lang w:val="ru-RU"/>
        </w:rPr>
        <w:t xml:space="preserve"> 2011 </w:t>
      </w:r>
      <w:r w:rsidR="00D55C93">
        <w:rPr>
          <w:lang w:val="ru-RU"/>
        </w:rPr>
        <w:t>года</w:t>
      </w:r>
      <w:r w:rsidR="00D55C93" w:rsidRPr="00295D0A">
        <w:rPr>
          <w:lang w:val="ru-RU"/>
        </w:rPr>
        <w:t xml:space="preserve">, </w:t>
      </w:r>
      <w:r w:rsidR="00D55C93">
        <w:rPr>
          <w:lang w:val="ru-RU"/>
        </w:rPr>
        <w:t>добавил</w:t>
      </w:r>
      <w:r w:rsidR="00D55C93" w:rsidRPr="00295D0A">
        <w:rPr>
          <w:lang w:val="ru-RU"/>
        </w:rPr>
        <w:t xml:space="preserve">, </w:t>
      </w:r>
      <w:r w:rsidR="00D55C93">
        <w:rPr>
          <w:lang w:val="ru-RU"/>
        </w:rPr>
        <w:t>что</w:t>
      </w:r>
      <w:r w:rsidR="00D55C93" w:rsidRPr="00295D0A">
        <w:rPr>
          <w:lang w:val="ru-RU"/>
        </w:rPr>
        <w:t xml:space="preserve"> 10 </w:t>
      </w:r>
      <w:r w:rsidR="00D55C93">
        <w:rPr>
          <w:lang w:val="ru-RU"/>
        </w:rPr>
        <w:t>мая</w:t>
      </w:r>
      <w:r w:rsidR="00D55C93" w:rsidRPr="00295D0A">
        <w:rPr>
          <w:lang w:val="ru-RU"/>
        </w:rPr>
        <w:t xml:space="preserve"> 2011 </w:t>
      </w:r>
      <w:r w:rsidR="00D55C93">
        <w:rPr>
          <w:lang w:val="ru-RU"/>
        </w:rPr>
        <w:t>года</w:t>
      </w:r>
      <w:r w:rsidR="00295D0A">
        <w:rPr>
          <w:lang w:val="ru-RU"/>
        </w:rPr>
        <w:t xml:space="preserve">, когда он пришел в прокуратуру Октябрьского района, чтобы написать заявление о похищении сына, он обсуждал этот вопрос с сотрудником правоохранительных органов </w:t>
      </w:r>
      <w:proofErr w:type="spellStart"/>
      <w:r w:rsidR="00295D0A">
        <w:rPr>
          <w:lang w:val="ru-RU"/>
        </w:rPr>
        <w:t>Анзором</w:t>
      </w:r>
      <w:proofErr w:type="spellEnd"/>
      <w:r w:rsidR="00295D0A">
        <w:rPr>
          <w:lang w:val="ru-RU"/>
        </w:rPr>
        <w:t xml:space="preserve"> и заместителем прокурора, г-ном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А. Ш. Беседа проходила в здании прокуратуры в присутствии сотрудницы, стройной женщины около</w:t>
      </w:r>
      <w:proofErr w:type="gramEnd"/>
      <w:r w:rsidR="00295D0A">
        <w:rPr>
          <w:lang w:val="ru-RU"/>
        </w:rPr>
        <w:t xml:space="preserve"> сорока лет, среднего роста, которая слышала весь разговор и могла подтвердить его показания. </w:t>
      </w:r>
      <w:r w:rsidR="00EE7A62" w:rsidRPr="00295D0A">
        <w:rPr>
          <w:lang w:val="ru-RU"/>
        </w:rPr>
        <w:t xml:space="preserve"> </w:t>
      </w:r>
    </w:p>
    <w:p w:rsidR="001243B9" w:rsidRPr="00295D0A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94</w:t>
      </w:r>
      <w:r>
        <w:fldChar w:fldCharType="end"/>
      </w:r>
      <w:r w:rsidR="00295D0A" w:rsidRPr="006C5544">
        <w:rPr>
          <w:lang w:val="ru-RU"/>
        </w:rPr>
        <w:t>.</w:t>
      </w:r>
      <w:r w:rsidR="00295D0A">
        <w:t>  </w:t>
      </w:r>
      <w:r w:rsidR="00295D0A" w:rsidRPr="006C5544">
        <w:rPr>
          <w:lang w:val="ru-RU"/>
        </w:rPr>
        <w:t xml:space="preserve">12 </w:t>
      </w:r>
      <w:r w:rsidR="00295D0A">
        <w:rPr>
          <w:lang w:val="ru-RU"/>
        </w:rPr>
        <w:t>октября</w:t>
      </w:r>
      <w:r w:rsidR="00295D0A" w:rsidRPr="006C5544">
        <w:rPr>
          <w:lang w:val="ru-RU"/>
        </w:rPr>
        <w:t xml:space="preserve"> 2011 </w:t>
      </w:r>
      <w:r w:rsidR="00295D0A">
        <w:rPr>
          <w:lang w:val="ru-RU"/>
        </w:rPr>
        <w:t>года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состоялась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очная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ставка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между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заявителем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и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сотрудником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полиции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А</w:t>
      </w:r>
      <w:r w:rsidR="00295D0A" w:rsidRPr="006C5544">
        <w:rPr>
          <w:lang w:val="ru-RU"/>
        </w:rPr>
        <w:t>.</w:t>
      </w:r>
      <w:r w:rsidR="00295D0A">
        <w:rPr>
          <w:lang w:val="ru-RU"/>
        </w:rPr>
        <w:t>Д</w:t>
      </w:r>
      <w:r w:rsidR="00295D0A" w:rsidRPr="006C5544">
        <w:rPr>
          <w:lang w:val="ru-RU"/>
        </w:rPr>
        <w:t xml:space="preserve">., </w:t>
      </w:r>
      <w:r w:rsidR="00295D0A">
        <w:rPr>
          <w:lang w:val="ru-RU"/>
        </w:rPr>
        <w:t>также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известным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как</w:t>
      </w:r>
      <w:r w:rsidR="00295D0A" w:rsidRPr="006C5544">
        <w:rPr>
          <w:lang w:val="ru-RU"/>
        </w:rPr>
        <w:t xml:space="preserve"> </w:t>
      </w:r>
      <w:proofErr w:type="spellStart"/>
      <w:r w:rsidR="00295D0A">
        <w:rPr>
          <w:lang w:val="ru-RU"/>
        </w:rPr>
        <w:t>Анзор</w:t>
      </w:r>
      <w:proofErr w:type="spellEnd"/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и</w:t>
      </w:r>
      <w:r w:rsidR="00295D0A" w:rsidRPr="006C5544">
        <w:rPr>
          <w:lang w:val="ru-RU"/>
        </w:rPr>
        <w:t xml:space="preserve"> </w:t>
      </w:r>
      <w:r w:rsidR="00295D0A">
        <w:rPr>
          <w:lang w:val="ru-RU"/>
        </w:rPr>
        <w:t>Аслан</w:t>
      </w:r>
      <w:r w:rsidR="00295D0A" w:rsidRPr="006C5544">
        <w:rPr>
          <w:lang w:val="ru-RU"/>
        </w:rPr>
        <w:t xml:space="preserve">. </w:t>
      </w:r>
      <w:r w:rsidR="00295D0A">
        <w:rPr>
          <w:lang w:val="ru-RU"/>
        </w:rPr>
        <w:t>Заявитель</w:t>
      </w:r>
      <w:r w:rsidR="00295D0A" w:rsidRPr="00295D0A">
        <w:rPr>
          <w:lang w:val="ru-RU"/>
        </w:rPr>
        <w:t xml:space="preserve"> </w:t>
      </w:r>
      <w:r w:rsidR="004460B9">
        <w:rPr>
          <w:lang w:val="ru-RU"/>
        </w:rPr>
        <w:t>утверждал</w:t>
      </w:r>
      <w:r w:rsidR="00295D0A" w:rsidRPr="00295D0A">
        <w:rPr>
          <w:lang w:val="ru-RU"/>
        </w:rPr>
        <w:t xml:space="preserve">, </w:t>
      </w:r>
      <w:r w:rsidR="00295D0A">
        <w:rPr>
          <w:lang w:val="ru-RU"/>
        </w:rPr>
        <w:t>что</w:t>
      </w:r>
      <w:r w:rsidR="00295D0A" w:rsidRPr="00295D0A">
        <w:rPr>
          <w:lang w:val="ru-RU"/>
        </w:rPr>
        <w:t xml:space="preserve"> 9 </w:t>
      </w:r>
      <w:r w:rsidR="00295D0A">
        <w:rPr>
          <w:lang w:val="ru-RU"/>
        </w:rPr>
        <w:t>мая</w:t>
      </w:r>
      <w:r w:rsidR="00295D0A" w:rsidRPr="00295D0A">
        <w:rPr>
          <w:lang w:val="ru-RU"/>
        </w:rPr>
        <w:t xml:space="preserve"> 2011 </w:t>
      </w:r>
      <w:r w:rsidR="00295D0A">
        <w:rPr>
          <w:lang w:val="ru-RU"/>
        </w:rPr>
        <w:t>года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он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приехал</w:t>
      </w:r>
      <w:r w:rsidR="004460B9">
        <w:rPr>
          <w:lang w:val="ru-RU"/>
        </w:rPr>
        <w:t xml:space="preserve"> в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ОВД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Октябрьского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района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г</w:t>
      </w:r>
      <w:proofErr w:type="gramStart"/>
      <w:r w:rsidR="00295D0A" w:rsidRPr="00295D0A">
        <w:rPr>
          <w:lang w:val="ru-RU"/>
        </w:rPr>
        <w:t>.</w:t>
      </w:r>
      <w:r w:rsidR="00295D0A">
        <w:rPr>
          <w:lang w:val="ru-RU"/>
        </w:rPr>
        <w:t>Г</w:t>
      </w:r>
      <w:proofErr w:type="gramEnd"/>
      <w:r w:rsidR="00295D0A">
        <w:rPr>
          <w:lang w:val="ru-RU"/>
        </w:rPr>
        <w:t>розн</w:t>
      </w:r>
      <w:r w:rsidR="004460B9">
        <w:rPr>
          <w:lang w:val="ru-RU"/>
        </w:rPr>
        <w:t>ого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и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подал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заявление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о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похищении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сына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лично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дежурному</w:t>
      </w:r>
      <w:r w:rsidR="00295D0A" w:rsidRPr="00295D0A">
        <w:rPr>
          <w:lang w:val="ru-RU"/>
        </w:rPr>
        <w:t xml:space="preserve">, </w:t>
      </w:r>
      <w:r w:rsidR="00295D0A">
        <w:rPr>
          <w:lang w:val="ru-RU"/>
        </w:rPr>
        <w:t>сотруднику</w:t>
      </w:r>
      <w:r w:rsidR="00295D0A" w:rsidRPr="00295D0A">
        <w:rPr>
          <w:lang w:val="ru-RU"/>
        </w:rPr>
        <w:t xml:space="preserve"> </w:t>
      </w:r>
      <w:proofErr w:type="spellStart"/>
      <w:r w:rsidR="00295D0A">
        <w:rPr>
          <w:lang w:val="ru-RU"/>
        </w:rPr>
        <w:t>Анзору</w:t>
      </w:r>
      <w:proofErr w:type="spellEnd"/>
      <w:r w:rsidR="00295D0A" w:rsidRPr="00295D0A">
        <w:rPr>
          <w:lang w:val="ru-RU"/>
        </w:rPr>
        <w:t xml:space="preserve">, </w:t>
      </w:r>
      <w:r w:rsidR="00295D0A">
        <w:rPr>
          <w:lang w:val="ru-RU"/>
        </w:rPr>
        <w:t>а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на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следующий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день</w:t>
      </w:r>
      <w:r w:rsidR="00295D0A" w:rsidRPr="00295D0A">
        <w:rPr>
          <w:lang w:val="ru-RU"/>
        </w:rPr>
        <w:t xml:space="preserve">, 10 </w:t>
      </w:r>
      <w:r w:rsidR="00295D0A">
        <w:rPr>
          <w:lang w:val="ru-RU"/>
        </w:rPr>
        <w:t>мая</w:t>
      </w:r>
      <w:r w:rsidR="00295D0A" w:rsidRPr="00295D0A">
        <w:rPr>
          <w:lang w:val="ru-RU"/>
        </w:rPr>
        <w:t xml:space="preserve"> 2011 </w:t>
      </w:r>
      <w:r w:rsidR="00295D0A">
        <w:rPr>
          <w:lang w:val="ru-RU"/>
        </w:rPr>
        <w:t>года</w:t>
      </w:r>
      <w:r w:rsidR="00295D0A" w:rsidRPr="00295D0A">
        <w:rPr>
          <w:lang w:val="ru-RU"/>
        </w:rPr>
        <w:t xml:space="preserve">, </w:t>
      </w:r>
      <w:r w:rsidR="00295D0A">
        <w:rPr>
          <w:lang w:val="ru-RU"/>
        </w:rPr>
        <w:t>он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приехал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в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прокуратуру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Октябрьского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района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и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сообщил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о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lastRenderedPageBreak/>
        <w:t>похищении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дежурному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прокурору</w:t>
      </w:r>
      <w:r w:rsidR="00295D0A" w:rsidRPr="00295D0A">
        <w:rPr>
          <w:lang w:val="ru-RU"/>
        </w:rPr>
        <w:t xml:space="preserve">, </w:t>
      </w:r>
      <w:r w:rsidR="00295D0A">
        <w:rPr>
          <w:lang w:val="ru-RU"/>
        </w:rPr>
        <w:t>г</w:t>
      </w:r>
      <w:r w:rsidR="00295D0A" w:rsidRPr="00295D0A">
        <w:rPr>
          <w:lang w:val="ru-RU"/>
        </w:rPr>
        <w:t>-</w:t>
      </w:r>
      <w:r w:rsidR="00295D0A">
        <w:rPr>
          <w:lang w:val="ru-RU"/>
        </w:rPr>
        <w:t>ну</w:t>
      </w:r>
      <w:r w:rsidR="00295D0A" w:rsidRPr="00295D0A">
        <w:rPr>
          <w:lang w:val="ru-RU"/>
        </w:rPr>
        <w:t xml:space="preserve"> </w:t>
      </w:r>
      <w:r w:rsidR="00295D0A">
        <w:rPr>
          <w:lang w:val="ru-RU"/>
        </w:rPr>
        <w:t>А</w:t>
      </w:r>
      <w:r w:rsidR="00295D0A" w:rsidRPr="00295D0A">
        <w:rPr>
          <w:lang w:val="ru-RU"/>
        </w:rPr>
        <w:t>.</w:t>
      </w:r>
      <w:r w:rsidR="00295D0A">
        <w:rPr>
          <w:lang w:val="ru-RU"/>
        </w:rPr>
        <w:t>Ш</w:t>
      </w:r>
      <w:r w:rsidR="00295D0A" w:rsidRPr="00295D0A">
        <w:rPr>
          <w:lang w:val="ru-RU"/>
        </w:rPr>
        <w:t>.</w:t>
      </w:r>
      <w:r w:rsidR="00295D0A">
        <w:rPr>
          <w:lang w:val="ru-RU"/>
        </w:rPr>
        <w:t xml:space="preserve"> в присутствии </w:t>
      </w:r>
      <w:proofErr w:type="spellStart"/>
      <w:r w:rsidR="00295D0A">
        <w:rPr>
          <w:lang w:val="ru-RU"/>
        </w:rPr>
        <w:t>Анзора</w:t>
      </w:r>
      <w:proofErr w:type="spellEnd"/>
      <w:r w:rsidR="00295D0A">
        <w:rPr>
          <w:lang w:val="ru-RU"/>
        </w:rPr>
        <w:t xml:space="preserve">. Сотрудник полиции </w:t>
      </w:r>
      <w:proofErr w:type="spellStart"/>
      <w:r w:rsidR="00295D0A">
        <w:rPr>
          <w:lang w:val="ru-RU"/>
        </w:rPr>
        <w:t>Анзор</w:t>
      </w:r>
      <w:proofErr w:type="spellEnd"/>
      <w:r w:rsidR="00295D0A">
        <w:rPr>
          <w:lang w:val="ru-RU"/>
        </w:rPr>
        <w:t xml:space="preserve"> отрицал, что беседовал с заявителем 9 мая 2011 года и встречался с ним 10 мая 2011 года в прокуратуре.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95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295D0A" w:rsidRPr="000A2EF2">
        <w:rPr>
          <w:lang w:val="ru-RU"/>
        </w:rPr>
        <w:t xml:space="preserve">19 </w:t>
      </w:r>
      <w:r w:rsidR="00295D0A">
        <w:rPr>
          <w:lang w:val="ru-RU"/>
        </w:rPr>
        <w:t>октября</w:t>
      </w:r>
      <w:r w:rsidR="00295D0A" w:rsidRPr="000A2EF2">
        <w:rPr>
          <w:lang w:val="ru-RU"/>
        </w:rPr>
        <w:t xml:space="preserve"> 2011 </w:t>
      </w:r>
      <w:r w:rsidR="00295D0A">
        <w:rPr>
          <w:lang w:val="ru-RU"/>
        </w:rPr>
        <w:t>года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была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допрошена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г</w:t>
      </w:r>
      <w:r w:rsidR="00295D0A" w:rsidRPr="000A2EF2">
        <w:rPr>
          <w:lang w:val="ru-RU"/>
        </w:rPr>
        <w:t>-</w:t>
      </w:r>
      <w:r w:rsidR="00295D0A">
        <w:rPr>
          <w:lang w:val="ru-RU"/>
        </w:rPr>
        <w:t>жа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Ш</w:t>
      </w:r>
      <w:r w:rsidR="00295D0A" w:rsidRPr="000A2EF2">
        <w:rPr>
          <w:lang w:val="ru-RU"/>
        </w:rPr>
        <w:t>.</w:t>
      </w:r>
      <w:r w:rsidR="00295D0A">
        <w:rPr>
          <w:lang w:val="ru-RU"/>
        </w:rPr>
        <w:t>Б</w:t>
      </w:r>
      <w:r w:rsidR="00295D0A" w:rsidRPr="000A2EF2">
        <w:rPr>
          <w:lang w:val="ru-RU"/>
        </w:rPr>
        <w:t xml:space="preserve">., </w:t>
      </w:r>
      <w:r w:rsidR="00295D0A">
        <w:rPr>
          <w:lang w:val="ru-RU"/>
        </w:rPr>
        <w:t>сотрудница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прокуратуры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Октябрьского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района</w:t>
      </w:r>
      <w:r w:rsidR="00295D0A" w:rsidRPr="000A2EF2">
        <w:rPr>
          <w:lang w:val="ru-RU"/>
        </w:rPr>
        <w:t xml:space="preserve">, </w:t>
      </w:r>
      <w:r w:rsidR="00295D0A">
        <w:rPr>
          <w:lang w:val="ru-RU"/>
        </w:rPr>
        <w:t>которая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подтвердила</w:t>
      </w:r>
      <w:r w:rsidR="00295D0A" w:rsidRPr="000A2EF2">
        <w:rPr>
          <w:lang w:val="ru-RU"/>
        </w:rPr>
        <w:t xml:space="preserve">, </w:t>
      </w:r>
      <w:r w:rsidR="00295D0A">
        <w:rPr>
          <w:lang w:val="ru-RU"/>
        </w:rPr>
        <w:t>что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видела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заявителя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в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их</w:t>
      </w:r>
      <w:r w:rsidR="00295D0A" w:rsidRPr="000A2EF2">
        <w:rPr>
          <w:lang w:val="ru-RU"/>
        </w:rPr>
        <w:t xml:space="preserve"> </w:t>
      </w:r>
      <w:r w:rsidR="00295D0A">
        <w:rPr>
          <w:lang w:val="ru-RU"/>
        </w:rPr>
        <w:t>офисе</w:t>
      </w:r>
      <w:r w:rsidR="00295D0A" w:rsidRPr="000A2EF2">
        <w:rPr>
          <w:lang w:val="ru-RU"/>
        </w:rPr>
        <w:t xml:space="preserve"> 10 </w:t>
      </w:r>
      <w:r w:rsidR="00295D0A">
        <w:rPr>
          <w:lang w:val="ru-RU"/>
        </w:rPr>
        <w:t>мая</w:t>
      </w:r>
      <w:r w:rsidR="00295D0A" w:rsidRPr="000A2EF2">
        <w:rPr>
          <w:lang w:val="ru-RU"/>
        </w:rPr>
        <w:t xml:space="preserve"> 2011 </w:t>
      </w:r>
      <w:r w:rsidR="00295D0A">
        <w:rPr>
          <w:lang w:val="ru-RU"/>
        </w:rPr>
        <w:t>года</w:t>
      </w:r>
      <w:r w:rsidR="000A2EF2" w:rsidRPr="000A2EF2">
        <w:rPr>
          <w:lang w:val="ru-RU"/>
        </w:rPr>
        <w:t xml:space="preserve">, </w:t>
      </w:r>
      <w:r w:rsidR="000A2EF2">
        <w:rPr>
          <w:lang w:val="ru-RU"/>
        </w:rPr>
        <w:t>когда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тот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подал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сообщение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о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похищении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сына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заместителю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прокурора</w:t>
      </w:r>
      <w:r w:rsidR="00EE7A62" w:rsidRPr="000A2EF2">
        <w:rPr>
          <w:lang w:val="ru-RU"/>
        </w:rPr>
        <w:t>,</w:t>
      </w:r>
      <w:r w:rsidR="000A2EF2">
        <w:rPr>
          <w:lang w:val="ru-RU"/>
        </w:rPr>
        <w:t xml:space="preserve"> г-ну Ш.А., но она не знала, о чем конкретно они разговаривали. Свидетель</w:t>
      </w:r>
      <w:r w:rsidR="004460B9">
        <w:rPr>
          <w:lang w:val="ru-RU"/>
        </w:rPr>
        <w:t>ница</w:t>
      </w:r>
      <w:r w:rsidR="000A2EF2">
        <w:rPr>
          <w:lang w:val="ru-RU"/>
        </w:rPr>
        <w:t xml:space="preserve"> не смог</w:t>
      </w:r>
      <w:r w:rsidR="004460B9">
        <w:rPr>
          <w:lang w:val="ru-RU"/>
        </w:rPr>
        <w:t>ла</w:t>
      </w:r>
      <w:r w:rsidR="000A2EF2">
        <w:rPr>
          <w:lang w:val="ru-RU"/>
        </w:rPr>
        <w:t xml:space="preserve"> вспомнить, видела ли она, как </w:t>
      </w:r>
      <w:proofErr w:type="spellStart"/>
      <w:r w:rsidR="000A2EF2">
        <w:rPr>
          <w:lang w:val="ru-RU"/>
        </w:rPr>
        <w:t>Анзор</w:t>
      </w:r>
      <w:proofErr w:type="spellEnd"/>
      <w:r w:rsidR="000A2EF2">
        <w:rPr>
          <w:lang w:val="ru-RU"/>
        </w:rPr>
        <w:t xml:space="preserve"> говорил с заявителем в прокуратуре в тот день. </w:t>
      </w:r>
      <w:r w:rsidR="00EE7A62" w:rsidRPr="000A2EF2">
        <w:rPr>
          <w:lang w:val="ru-RU"/>
        </w:rPr>
        <w:t xml:space="preserve"> </w:t>
      </w:r>
    </w:p>
    <w:p w:rsidR="001243B9" w:rsidRPr="000A2EF2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96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0A2EF2">
        <w:rPr>
          <w:lang w:val="ru-RU"/>
        </w:rPr>
        <w:t>По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информации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властей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Российской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Федерации</w:t>
      </w:r>
      <w:r w:rsidR="000A2EF2" w:rsidRPr="000A2EF2">
        <w:rPr>
          <w:lang w:val="ru-RU"/>
        </w:rPr>
        <w:t xml:space="preserve"> </w:t>
      </w:r>
      <w:r w:rsidR="004460B9">
        <w:rPr>
          <w:lang w:val="ru-RU"/>
        </w:rPr>
        <w:t xml:space="preserve">от 14 декабря 2011 года </w:t>
      </w:r>
      <w:r w:rsidR="000A2EF2">
        <w:rPr>
          <w:lang w:val="ru-RU"/>
        </w:rPr>
        <w:t>расследование похищения продолжалось</w:t>
      </w:r>
      <w:r w:rsidR="00EE7A62" w:rsidRPr="000A2EF2">
        <w:rPr>
          <w:lang w:val="ru-RU"/>
        </w:rPr>
        <w:t>.</w:t>
      </w:r>
    </w:p>
    <w:p w:rsidR="00EE7A62" w:rsidRPr="000A2EF2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97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0A2EF2">
        <w:rPr>
          <w:lang w:val="ru-RU"/>
        </w:rPr>
        <w:t>В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ответ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на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запрос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Суда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о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предоставлении</w:t>
      </w:r>
      <w:r w:rsidR="000A2EF2" w:rsidRPr="000A2EF2">
        <w:rPr>
          <w:lang w:val="ru-RU"/>
        </w:rPr>
        <w:t xml:space="preserve"> </w:t>
      </w:r>
      <w:r w:rsidR="004460B9">
        <w:rPr>
          <w:lang w:val="ru-RU"/>
        </w:rPr>
        <w:t>копий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материалов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расследования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уголовного</w:t>
      </w:r>
      <w:r w:rsidR="000A2EF2" w:rsidRPr="000A2EF2">
        <w:rPr>
          <w:lang w:val="ru-RU"/>
        </w:rPr>
        <w:t xml:space="preserve"> </w:t>
      </w:r>
      <w:r w:rsidR="000A2EF2">
        <w:rPr>
          <w:lang w:val="ru-RU"/>
        </w:rPr>
        <w:t>дела</w:t>
      </w:r>
      <w:r w:rsidR="000A2EF2" w:rsidRPr="000A2EF2">
        <w:rPr>
          <w:lang w:val="ru-RU"/>
        </w:rPr>
        <w:t xml:space="preserve"> № </w:t>
      </w:r>
      <w:r w:rsidR="00EE7A62">
        <w:t> </w:t>
      </w:r>
      <w:r w:rsidR="00EE7A62" w:rsidRPr="000A2EF2">
        <w:rPr>
          <w:lang w:val="ru-RU"/>
        </w:rPr>
        <w:t xml:space="preserve">49012 </w:t>
      </w:r>
      <w:r w:rsidR="000A2EF2">
        <w:rPr>
          <w:lang w:val="ru-RU"/>
        </w:rPr>
        <w:t xml:space="preserve"> Правительство направило Суду копии всех материалов в количестве 758 страниц.</w:t>
      </w:r>
    </w:p>
    <w:p w:rsidR="00EE7A62" w:rsidRPr="006C5544" w:rsidRDefault="00EE7A62" w:rsidP="00EE7A62">
      <w:pPr>
        <w:pStyle w:val="JuHA"/>
        <w:rPr>
          <w:lang w:val="ru-RU"/>
        </w:rPr>
      </w:pPr>
      <w:r>
        <w:t>C</w:t>
      </w:r>
      <w:r w:rsidRPr="006C5544">
        <w:rPr>
          <w:lang w:val="ru-RU"/>
        </w:rPr>
        <w:t>.</w:t>
      </w:r>
      <w:proofErr w:type="gramStart"/>
      <w:r>
        <w:t>  </w:t>
      </w:r>
      <w:r w:rsidR="00195988">
        <w:rPr>
          <w:lang w:val="ru-RU"/>
        </w:rPr>
        <w:t>Запрос</w:t>
      </w:r>
      <w:proofErr w:type="gramEnd"/>
      <w:r w:rsidR="00195988" w:rsidRPr="006C5544">
        <w:rPr>
          <w:lang w:val="ru-RU"/>
        </w:rPr>
        <w:t xml:space="preserve"> </w:t>
      </w:r>
      <w:r w:rsidR="00195988">
        <w:rPr>
          <w:lang w:val="ru-RU"/>
        </w:rPr>
        <w:t>по</w:t>
      </w:r>
      <w:r w:rsidR="00195988" w:rsidRPr="006C5544">
        <w:rPr>
          <w:lang w:val="ru-RU"/>
        </w:rPr>
        <w:t xml:space="preserve"> </w:t>
      </w:r>
      <w:r w:rsidR="00195988">
        <w:rPr>
          <w:lang w:val="ru-RU"/>
        </w:rPr>
        <w:t>Правилу</w:t>
      </w:r>
      <w:r w:rsidR="00195988" w:rsidRPr="006C5544">
        <w:rPr>
          <w:lang w:val="ru-RU"/>
        </w:rPr>
        <w:t xml:space="preserve"> 39 </w:t>
      </w:r>
      <w:r w:rsidR="004460B9">
        <w:rPr>
          <w:lang w:val="ru-RU"/>
        </w:rPr>
        <w:t>Регламента</w:t>
      </w:r>
      <w:r w:rsidR="00195988" w:rsidRPr="006C5544">
        <w:rPr>
          <w:lang w:val="ru-RU"/>
        </w:rPr>
        <w:t xml:space="preserve"> </w:t>
      </w:r>
      <w:r w:rsidR="00195988">
        <w:rPr>
          <w:lang w:val="ru-RU"/>
        </w:rPr>
        <w:t>суда</w:t>
      </w:r>
      <w:r w:rsidR="00195988" w:rsidRPr="006C5544">
        <w:rPr>
          <w:lang w:val="ru-RU"/>
        </w:rPr>
        <w:t xml:space="preserve"> </w:t>
      </w:r>
    </w:p>
    <w:p w:rsidR="001243B9" w:rsidRPr="00C4732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98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230FE3" w:rsidRPr="00230FE3">
        <w:rPr>
          <w:lang w:val="ru-RU"/>
        </w:rPr>
        <w:t xml:space="preserve">25 </w:t>
      </w:r>
      <w:r w:rsidR="00230FE3">
        <w:rPr>
          <w:lang w:val="ru-RU"/>
        </w:rPr>
        <w:t>мая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и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повторно</w:t>
      </w:r>
      <w:r w:rsidR="00230FE3" w:rsidRPr="00230FE3">
        <w:rPr>
          <w:lang w:val="ru-RU"/>
        </w:rPr>
        <w:t xml:space="preserve"> 26 </w:t>
      </w:r>
      <w:r w:rsidR="00230FE3">
        <w:rPr>
          <w:lang w:val="ru-RU"/>
        </w:rPr>
        <w:t>июля</w:t>
      </w:r>
      <w:r w:rsidR="00230FE3" w:rsidRPr="00230FE3">
        <w:rPr>
          <w:lang w:val="ru-RU"/>
        </w:rPr>
        <w:t xml:space="preserve"> 2011 </w:t>
      </w:r>
      <w:r w:rsidR="00230FE3">
        <w:rPr>
          <w:lang w:val="ru-RU"/>
        </w:rPr>
        <w:t>года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заявитель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попросил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Суд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обязать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Российскую Федерацию</w:t>
      </w:r>
      <w:r w:rsidR="00230FE3" w:rsidRPr="00230FE3">
        <w:rPr>
          <w:lang w:val="ru-RU"/>
        </w:rPr>
        <w:t xml:space="preserve"> </w:t>
      </w:r>
      <w:r w:rsidR="00230FE3">
        <w:rPr>
          <w:lang w:val="ru-RU"/>
        </w:rPr>
        <w:t>принять</w:t>
      </w:r>
      <w:r w:rsidR="00230FE3" w:rsidRPr="00230FE3">
        <w:rPr>
          <w:lang w:val="ru-RU"/>
        </w:rPr>
        <w:t xml:space="preserve"> </w:t>
      </w:r>
      <w:r w:rsidR="00C47324" w:rsidRPr="004460B9">
        <w:rPr>
          <w:lang w:val="ru-RU"/>
        </w:rPr>
        <w:t>промежуточные</w:t>
      </w:r>
      <w:r w:rsidR="00230FE3" w:rsidRPr="004460B9">
        <w:rPr>
          <w:lang w:val="ru-RU"/>
        </w:rPr>
        <w:t xml:space="preserve"> меры в</w:t>
      </w:r>
      <w:r w:rsidR="00230FE3">
        <w:rPr>
          <w:lang w:val="ru-RU"/>
        </w:rPr>
        <w:t xml:space="preserve"> рамках Правила 39 </w:t>
      </w:r>
      <w:r w:rsidR="004460B9">
        <w:rPr>
          <w:lang w:val="ru-RU"/>
        </w:rPr>
        <w:t>Регламента</w:t>
      </w:r>
      <w:r w:rsidR="00230FE3">
        <w:rPr>
          <w:lang w:val="ru-RU"/>
        </w:rPr>
        <w:t xml:space="preserve"> суда в связи с тем, что из неофициальных источников ему стало известно о пытках и </w:t>
      </w:r>
      <w:r w:rsidR="004460B9">
        <w:rPr>
          <w:lang w:val="ru-RU"/>
        </w:rPr>
        <w:t>содержании</w:t>
      </w:r>
      <w:r w:rsidR="00230FE3">
        <w:rPr>
          <w:lang w:val="ru-RU"/>
        </w:rPr>
        <w:t xml:space="preserve"> сына</w:t>
      </w:r>
      <w:r w:rsidR="004460B9">
        <w:rPr>
          <w:lang w:val="ru-RU"/>
        </w:rPr>
        <w:t xml:space="preserve"> под стражей</w:t>
      </w:r>
      <w:r w:rsidR="00230FE3">
        <w:rPr>
          <w:lang w:val="ru-RU"/>
        </w:rPr>
        <w:t xml:space="preserve"> в полицейском участке </w:t>
      </w:r>
      <w:r w:rsidR="004460B9">
        <w:rPr>
          <w:lang w:val="ru-RU"/>
        </w:rPr>
        <w:t xml:space="preserve">в селе </w:t>
      </w:r>
      <w:proofErr w:type="spellStart"/>
      <w:r w:rsidR="004460B9">
        <w:rPr>
          <w:lang w:val="ru-RU"/>
        </w:rPr>
        <w:t>Я</w:t>
      </w:r>
      <w:r w:rsidR="00230FE3">
        <w:rPr>
          <w:lang w:val="ru-RU"/>
        </w:rPr>
        <w:t>лхой-Мохк</w:t>
      </w:r>
      <w:proofErr w:type="spellEnd"/>
      <w:r w:rsidR="00230FE3">
        <w:rPr>
          <w:lang w:val="ru-RU"/>
        </w:rPr>
        <w:t xml:space="preserve"> Чечни. </w:t>
      </w:r>
      <w:r w:rsidR="00EE7A62" w:rsidRPr="00230FE3">
        <w:rPr>
          <w:lang w:val="ru-RU"/>
        </w:rPr>
        <w:t xml:space="preserve"> </w:t>
      </w:r>
    </w:p>
    <w:p w:rsidR="001243B9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99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EE7A62" w:rsidRPr="00AA799E">
        <w:rPr>
          <w:lang w:val="ru-RU"/>
        </w:rPr>
        <w:t xml:space="preserve">26 </w:t>
      </w:r>
      <w:r w:rsidR="00AA799E">
        <w:rPr>
          <w:lang w:val="ru-RU"/>
        </w:rPr>
        <w:t>июля</w:t>
      </w:r>
      <w:r w:rsidR="00AA799E" w:rsidRPr="00AA799E">
        <w:rPr>
          <w:lang w:val="ru-RU"/>
        </w:rPr>
        <w:t xml:space="preserve"> </w:t>
      </w:r>
      <w:r w:rsidR="00AA799E">
        <w:rPr>
          <w:lang w:val="ru-RU"/>
        </w:rPr>
        <w:t>Суд</w:t>
      </w:r>
      <w:r w:rsidR="00AA799E" w:rsidRPr="00AA799E">
        <w:rPr>
          <w:lang w:val="ru-RU"/>
        </w:rPr>
        <w:t xml:space="preserve"> </w:t>
      </w:r>
      <w:r w:rsidR="006B49A1">
        <w:rPr>
          <w:lang w:val="ru-RU"/>
        </w:rPr>
        <w:t xml:space="preserve">обязал Правительство дать комментарии касательно запроса заявителя к </w:t>
      </w:r>
      <w:r w:rsidR="00AA799E" w:rsidRPr="00AA799E">
        <w:rPr>
          <w:lang w:val="ru-RU"/>
        </w:rPr>
        <w:t xml:space="preserve">28 </w:t>
      </w:r>
      <w:r w:rsidR="00AA799E">
        <w:rPr>
          <w:lang w:val="ru-RU"/>
        </w:rPr>
        <w:t>июля</w:t>
      </w:r>
      <w:r w:rsidR="00AA799E" w:rsidRPr="00AA799E">
        <w:rPr>
          <w:lang w:val="ru-RU"/>
        </w:rPr>
        <w:t xml:space="preserve"> 2011 </w:t>
      </w:r>
      <w:r w:rsidR="00AA799E">
        <w:rPr>
          <w:lang w:val="ru-RU"/>
        </w:rPr>
        <w:t>года</w:t>
      </w:r>
      <w:r w:rsidR="00AA799E" w:rsidRPr="00AA799E">
        <w:rPr>
          <w:lang w:val="ru-RU"/>
        </w:rPr>
        <w:t>.</w:t>
      </w:r>
      <w:r w:rsidR="00AA799E">
        <w:rPr>
          <w:lang w:val="ru-RU"/>
        </w:rPr>
        <w:t xml:space="preserve"> </w:t>
      </w:r>
      <w:r w:rsidR="00AA799E" w:rsidRPr="00AA799E">
        <w:rPr>
          <w:lang w:val="ru-RU"/>
        </w:rPr>
        <w:t xml:space="preserve"> </w:t>
      </w:r>
    </w:p>
    <w:p w:rsidR="00EE7A62" w:rsidRPr="006E60F0" w:rsidRDefault="00E07929" w:rsidP="00EE7A62">
      <w:pPr>
        <w:pStyle w:val="JuPara"/>
        <w:rPr>
          <w:szCs w:val="24"/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100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6E60F0">
        <w:rPr>
          <w:lang w:val="ru-RU"/>
        </w:rPr>
        <w:t>На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основании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полученной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от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сторон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информации</w:t>
      </w:r>
      <w:r w:rsidR="006E60F0" w:rsidRPr="006E60F0">
        <w:rPr>
          <w:lang w:val="ru-RU"/>
        </w:rPr>
        <w:t xml:space="preserve"> 29 </w:t>
      </w:r>
      <w:r w:rsidR="006E60F0">
        <w:rPr>
          <w:lang w:val="ru-RU"/>
        </w:rPr>
        <w:t>июля</w:t>
      </w:r>
      <w:r w:rsidR="006E60F0" w:rsidRPr="006E60F0">
        <w:rPr>
          <w:lang w:val="ru-RU"/>
        </w:rPr>
        <w:t xml:space="preserve"> 2011 </w:t>
      </w:r>
      <w:r w:rsidR="006E60F0">
        <w:rPr>
          <w:lang w:val="ru-RU"/>
        </w:rPr>
        <w:t>года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Председатель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палаты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принял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решение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указать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властям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Российской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Федерации</w:t>
      </w:r>
      <w:r w:rsidR="006E60F0" w:rsidRPr="006E60F0">
        <w:rPr>
          <w:lang w:val="ru-RU"/>
        </w:rPr>
        <w:t xml:space="preserve"> </w:t>
      </w:r>
      <w:r w:rsidR="006E60F0" w:rsidRPr="006B49A1">
        <w:rPr>
          <w:lang w:val="ru-RU"/>
        </w:rPr>
        <w:t>промежуточную меру</w:t>
      </w:r>
      <w:r w:rsidR="006E60F0">
        <w:rPr>
          <w:lang w:val="ru-RU"/>
        </w:rPr>
        <w:t xml:space="preserve">, принятие которой желательно в интересах надлежащего рассмотрения дела Судом. 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Суть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меры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заключалась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в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том</w:t>
      </w:r>
      <w:r w:rsidR="006E60F0" w:rsidRPr="006E60F0">
        <w:rPr>
          <w:lang w:val="ru-RU"/>
        </w:rPr>
        <w:t xml:space="preserve">, </w:t>
      </w:r>
      <w:r w:rsidR="006E60F0">
        <w:rPr>
          <w:lang w:val="ru-RU"/>
        </w:rPr>
        <w:t>чтобы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предоставить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следователям</w:t>
      </w:r>
      <w:r w:rsidR="006E60F0" w:rsidRPr="006E60F0">
        <w:rPr>
          <w:lang w:val="ru-RU"/>
        </w:rPr>
        <w:t xml:space="preserve">, </w:t>
      </w:r>
      <w:r w:rsidR="006E60F0">
        <w:rPr>
          <w:lang w:val="ru-RU"/>
        </w:rPr>
        <w:t>занимавшимся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расследованием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жалобы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на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незаконное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содержание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под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стражей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и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пытки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Тамерлана</w:t>
      </w:r>
      <w:r w:rsidR="006E60F0" w:rsidRPr="006E60F0">
        <w:rPr>
          <w:lang w:val="ru-RU"/>
        </w:rPr>
        <w:t xml:space="preserve"> </w:t>
      </w:r>
      <w:r w:rsidR="006E60F0">
        <w:rPr>
          <w:lang w:val="ru-RU"/>
        </w:rPr>
        <w:t>Сулейманова</w:t>
      </w:r>
      <w:r w:rsidR="006E60F0" w:rsidRPr="006E60F0">
        <w:rPr>
          <w:lang w:val="ru-RU"/>
        </w:rPr>
        <w:t xml:space="preserve">,  </w:t>
      </w:r>
      <w:r w:rsidR="006E60F0">
        <w:rPr>
          <w:lang w:val="ru-RU"/>
        </w:rPr>
        <w:t xml:space="preserve">свободный доступ в полицейский участок в </w:t>
      </w:r>
      <w:proofErr w:type="spellStart"/>
      <w:r w:rsidR="006B49A1">
        <w:rPr>
          <w:lang w:val="ru-RU"/>
        </w:rPr>
        <w:t>с</w:t>
      </w:r>
      <w:proofErr w:type="gramStart"/>
      <w:r w:rsidR="006B49A1">
        <w:rPr>
          <w:lang w:val="ru-RU"/>
        </w:rPr>
        <w:t>.</w:t>
      </w:r>
      <w:r w:rsidR="006E60F0">
        <w:rPr>
          <w:lang w:val="ru-RU"/>
        </w:rPr>
        <w:t>Я</w:t>
      </w:r>
      <w:proofErr w:type="gramEnd"/>
      <w:r w:rsidR="006E60F0">
        <w:rPr>
          <w:lang w:val="ru-RU"/>
        </w:rPr>
        <w:t>лхой-Мохк</w:t>
      </w:r>
      <w:proofErr w:type="spellEnd"/>
      <w:r w:rsidR="006E60F0">
        <w:rPr>
          <w:lang w:val="ru-RU"/>
        </w:rPr>
        <w:t xml:space="preserve">, подведомственный </w:t>
      </w:r>
      <w:proofErr w:type="spellStart"/>
      <w:r w:rsidR="006E60F0">
        <w:rPr>
          <w:lang w:val="ru-RU"/>
        </w:rPr>
        <w:t>Курчалойскому</w:t>
      </w:r>
      <w:proofErr w:type="spellEnd"/>
      <w:r w:rsidR="006E60F0">
        <w:rPr>
          <w:lang w:val="ru-RU"/>
        </w:rPr>
        <w:t xml:space="preserve"> РОВД, а также в том, чтобы сделать все необходимое для</w:t>
      </w:r>
      <w:r w:rsidR="006B49A1">
        <w:rPr>
          <w:lang w:val="ru-RU"/>
        </w:rPr>
        <w:t xml:space="preserve"> проверки</w:t>
      </w:r>
      <w:r w:rsidR="006E60F0">
        <w:rPr>
          <w:lang w:val="ru-RU"/>
        </w:rPr>
        <w:t xml:space="preserve"> сведений о нахождении Тамерлана Сулейманова на данной «базе». До 2 августа 2011 года Правительству необходимо было предоставить полный комплект документов для подтверждения исполнения запроса Суда.</w:t>
      </w:r>
    </w:p>
    <w:p w:rsidR="00EE7A62" w:rsidRPr="006C5544" w:rsidRDefault="00E07929" w:rsidP="00EE7A62">
      <w:pPr>
        <w:pStyle w:val="JuPara"/>
        <w:rPr>
          <w:szCs w:val="24"/>
          <w:lang w:val="ru-RU"/>
        </w:rPr>
      </w:pPr>
      <w:r>
        <w:rPr>
          <w:szCs w:val="24"/>
        </w:rPr>
        <w:fldChar w:fldCharType="begin"/>
      </w:r>
      <w:r w:rsidR="00EE7A62" w:rsidRPr="006E60F0">
        <w:rPr>
          <w:szCs w:val="24"/>
          <w:lang w:val="ru-RU"/>
        </w:rPr>
        <w:instrText xml:space="preserve"> </w:instrText>
      </w:r>
      <w:r w:rsidR="00EE7A62">
        <w:rPr>
          <w:szCs w:val="24"/>
        </w:rPr>
        <w:instrText>SEQ</w:instrText>
      </w:r>
      <w:r w:rsidR="00EE7A62" w:rsidRPr="006E60F0">
        <w:rPr>
          <w:szCs w:val="24"/>
          <w:lang w:val="ru-RU"/>
        </w:rPr>
        <w:instrText xml:space="preserve"> </w:instrText>
      </w:r>
      <w:r w:rsidR="00EE7A62">
        <w:rPr>
          <w:szCs w:val="24"/>
        </w:rPr>
        <w:instrText>level</w:instrText>
      </w:r>
      <w:r w:rsidR="00EE7A62" w:rsidRPr="006E60F0">
        <w:rPr>
          <w:szCs w:val="24"/>
          <w:lang w:val="ru-RU"/>
        </w:rPr>
        <w:instrText>0 \*</w:instrText>
      </w:r>
      <w:r w:rsidR="00EE7A62">
        <w:rPr>
          <w:szCs w:val="24"/>
        </w:rPr>
        <w:instrText>arabic</w:instrText>
      </w:r>
      <w:r w:rsidR="00EE7A62" w:rsidRPr="006E60F0">
        <w:rPr>
          <w:szCs w:val="24"/>
          <w:lang w:val="ru-RU"/>
        </w:rPr>
        <w:instrText xml:space="preserve"> </w:instrText>
      </w:r>
      <w:r>
        <w:rPr>
          <w:szCs w:val="24"/>
        </w:rPr>
        <w:fldChar w:fldCharType="separate"/>
      </w:r>
      <w:r w:rsidR="005F7F77" w:rsidRPr="006E60F0">
        <w:rPr>
          <w:noProof/>
          <w:szCs w:val="24"/>
          <w:lang w:val="ru-RU"/>
        </w:rPr>
        <w:t>101</w:t>
      </w:r>
      <w:r>
        <w:rPr>
          <w:szCs w:val="24"/>
        </w:rPr>
        <w:fldChar w:fldCharType="end"/>
      </w:r>
      <w:r w:rsidR="00EE7A62" w:rsidRPr="006E60F0">
        <w:rPr>
          <w:szCs w:val="24"/>
          <w:lang w:val="ru-RU"/>
        </w:rPr>
        <w:t>.</w:t>
      </w:r>
      <w:r w:rsidR="006E60F0">
        <w:rPr>
          <w:szCs w:val="24"/>
          <w:lang w:val="ru-RU"/>
        </w:rPr>
        <w:t xml:space="preserve"> 1 августа 2011 года власти РФ уведомили Суд, что они ожида</w:t>
      </w:r>
      <w:r w:rsidR="006B49A1">
        <w:rPr>
          <w:szCs w:val="24"/>
          <w:lang w:val="ru-RU"/>
        </w:rPr>
        <w:t>ют</w:t>
      </w:r>
      <w:r w:rsidR="006E60F0">
        <w:rPr>
          <w:szCs w:val="24"/>
          <w:lang w:val="ru-RU"/>
        </w:rPr>
        <w:t xml:space="preserve"> необходимые документы и данные от национальных следственных органов. </w:t>
      </w:r>
      <w:r w:rsidR="00EE7A62">
        <w:rPr>
          <w:szCs w:val="24"/>
        </w:rPr>
        <w:t>  </w:t>
      </w:r>
    </w:p>
    <w:p w:rsidR="00EE7A62" w:rsidRPr="006C5544" w:rsidRDefault="00E07929" w:rsidP="00EE7A62">
      <w:pPr>
        <w:pStyle w:val="JuPara"/>
        <w:rPr>
          <w:szCs w:val="24"/>
          <w:lang w:val="ru-RU"/>
        </w:rPr>
      </w:pPr>
      <w:r>
        <w:rPr>
          <w:szCs w:val="24"/>
        </w:rPr>
        <w:fldChar w:fldCharType="begin"/>
      </w:r>
      <w:r w:rsidR="00EE7A62" w:rsidRPr="006C5544">
        <w:rPr>
          <w:szCs w:val="24"/>
          <w:lang w:val="ru-RU"/>
        </w:rPr>
        <w:instrText xml:space="preserve"> </w:instrText>
      </w:r>
      <w:r w:rsidR="00EE7A62">
        <w:rPr>
          <w:szCs w:val="24"/>
        </w:rPr>
        <w:instrText>SEQ</w:instrText>
      </w:r>
      <w:r w:rsidR="00EE7A62" w:rsidRPr="006C5544">
        <w:rPr>
          <w:szCs w:val="24"/>
          <w:lang w:val="ru-RU"/>
        </w:rPr>
        <w:instrText xml:space="preserve"> </w:instrText>
      </w:r>
      <w:r w:rsidR="00EE7A62">
        <w:rPr>
          <w:szCs w:val="24"/>
        </w:rPr>
        <w:instrText>level</w:instrText>
      </w:r>
      <w:r w:rsidR="00EE7A62" w:rsidRPr="006C5544">
        <w:rPr>
          <w:szCs w:val="24"/>
          <w:lang w:val="ru-RU"/>
        </w:rPr>
        <w:instrText>0 \*</w:instrText>
      </w:r>
      <w:r w:rsidR="00EE7A62">
        <w:rPr>
          <w:szCs w:val="24"/>
        </w:rPr>
        <w:instrText>arabic</w:instrText>
      </w:r>
      <w:r w:rsidR="00EE7A62" w:rsidRPr="006C5544">
        <w:rPr>
          <w:szCs w:val="24"/>
          <w:lang w:val="ru-RU"/>
        </w:rPr>
        <w:instrText xml:space="preserve"> </w:instrText>
      </w:r>
      <w:r>
        <w:rPr>
          <w:szCs w:val="24"/>
        </w:rPr>
        <w:fldChar w:fldCharType="separate"/>
      </w:r>
      <w:r w:rsidR="005F7F77" w:rsidRPr="006C5544">
        <w:rPr>
          <w:noProof/>
          <w:szCs w:val="24"/>
          <w:lang w:val="ru-RU"/>
        </w:rPr>
        <w:t>102</w:t>
      </w:r>
      <w:r>
        <w:rPr>
          <w:szCs w:val="24"/>
        </w:rPr>
        <w:fldChar w:fldCharType="end"/>
      </w:r>
      <w:r w:rsidR="00EE7A62" w:rsidRPr="006C5544">
        <w:rPr>
          <w:szCs w:val="24"/>
          <w:lang w:val="ru-RU"/>
        </w:rPr>
        <w:t>.</w:t>
      </w:r>
      <w:r w:rsidR="00EE7A62">
        <w:rPr>
          <w:szCs w:val="24"/>
        </w:rPr>
        <w:t>  </w:t>
      </w:r>
      <w:r w:rsidR="006E60F0" w:rsidRPr="00F11735">
        <w:rPr>
          <w:szCs w:val="24"/>
          <w:lang w:val="ru-RU"/>
        </w:rPr>
        <w:t xml:space="preserve">9 </w:t>
      </w:r>
      <w:r w:rsidR="006E60F0">
        <w:rPr>
          <w:szCs w:val="24"/>
          <w:lang w:val="ru-RU"/>
        </w:rPr>
        <w:t>августа</w:t>
      </w:r>
      <w:r w:rsidR="006E60F0" w:rsidRPr="00F11735">
        <w:rPr>
          <w:szCs w:val="24"/>
          <w:lang w:val="ru-RU"/>
        </w:rPr>
        <w:t xml:space="preserve"> 2011 </w:t>
      </w:r>
      <w:r w:rsidR="006E60F0">
        <w:rPr>
          <w:szCs w:val="24"/>
          <w:lang w:val="ru-RU"/>
        </w:rPr>
        <w:t>года</w:t>
      </w:r>
      <w:r w:rsidR="006E60F0" w:rsidRPr="00F11735">
        <w:rPr>
          <w:szCs w:val="24"/>
          <w:lang w:val="ru-RU"/>
        </w:rPr>
        <w:t xml:space="preserve"> </w:t>
      </w:r>
      <w:r w:rsidR="006E60F0">
        <w:rPr>
          <w:szCs w:val="24"/>
          <w:lang w:val="ru-RU"/>
        </w:rPr>
        <w:t>Правительство</w:t>
      </w:r>
      <w:r w:rsidR="006E60F0" w:rsidRPr="00F11735">
        <w:rPr>
          <w:szCs w:val="24"/>
          <w:lang w:val="ru-RU"/>
        </w:rPr>
        <w:t xml:space="preserve"> </w:t>
      </w:r>
      <w:r w:rsidR="006E60F0">
        <w:rPr>
          <w:szCs w:val="24"/>
          <w:lang w:val="ru-RU"/>
        </w:rPr>
        <w:t>сообщило</w:t>
      </w:r>
      <w:r w:rsidR="006E60F0" w:rsidRPr="00F11735">
        <w:rPr>
          <w:szCs w:val="24"/>
          <w:lang w:val="ru-RU"/>
        </w:rPr>
        <w:t xml:space="preserve"> </w:t>
      </w:r>
      <w:r w:rsidR="006E60F0">
        <w:rPr>
          <w:szCs w:val="24"/>
          <w:lang w:val="ru-RU"/>
        </w:rPr>
        <w:t>Суду</w:t>
      </w:r>
      <w:r w:rsidR="006E60F0" w:rsidRPr="00F11735">
        <w:rPr>
          <w:szCs w:val="24"/>
          <w:lang w:val="ru-RU"/>
        </w:rPr>
        <w:t xml:space="preserve">, </w:t>
      </w:r>
      <w:r w:rsidR="006E60F0">
        <w:rPr>
          <w:szCs w:val="24"/>
          <w:lang w:val="ru-RU"/>
        </w:rPr>
        <w:t>что</w:t>
      </w:r>
      <w:r w:rsidR="006E60F0" w:rsidRPr="00F11735">
        <w:rPr>
          <w:szCs w:val="24"/>
          <w:lang w:val="ru-RU"/>
        </w:rPr>
        <w:t xml:space="preserve"> </w:t>
      </w:r>
      <w:r w:rsidR="006E60F0">
        <w:rPr>
          <w:szCs w:val="24"/>
          <w:lang w:val="ru-RU"/>
        </w:rPr>
        <w:t>следственные</w:t>
      </w:r>
      <w:r w:rsidR="006E60F0" w:rsidRPr="00F11735">
        <w:rPr>
          <w:szCs w:val="24"/>
          <w:lang w:val="ru-RU"/>
        </w:rPr>
        <w:t xml:space="preserve"> </w:t>
      </w:r>
      <w:r w:rsidR="006E60F0">
        <w:rPr>
          <w:szCs w:val="24"/>
          <w:lang w:val="ru-RU"/>
        </w:rPr>
        <w:t>органы</w:t>
      </w:r>
      <w:r w:rsidR="006E60F0" w:rsidRPr="00F11735">
        <w:rPr>
          <w:szCs w:val="24"/>
          <w:lang w:val="ru-RU"/>
        </w:rPr>
        <w:t xml:space="preserve"> </w:t>
      </w:r>
      <w:r w:rsidR="006B49A1">
        <w:rPr>
          <w:szCs w:val="24"/>
          <w:lang w:val="ru-RU"/>
        </w:rPr>
        <w:t>сделали</w:t>
      </w:r>
      <w:r w:rsidR="006E60F0" w:rsidRPr="00F11735">
        <w:rPr>
          <w:szCs w:val="24"/>
          <w:lang w:val="ru-RU"/>
        </w:rPr>
        <w:t xml:space="preserve"> </w:t>
      </w:r>
      <w:r w:rsidR="006E60F0">
        <w:rPr>
          <w:szCs w:val="24"/>
          <w:lang w:val="ru-RU"/>
        </w:rPr>
        <w:t>ряд</w:t>
      </w:r>
      <w:r w:rsidR="006E60F0" w:rsidRPr="00F11735">
        <w:rPr>
          <w:szCs w:val="24"/>
          <w:lang w:val="ru-RU"/>
        </w:rPr>
        <w:t xml:space="preserve"> </w:t>
      </w:r>
      <w:r w:rsidR="006B49A1">
        <w:rPr>
          <w:szCs w:val="24"/>
          <w:lang w:val="ru-RU"/>
        </w:rPr>
        <w:t>шагов</w:t>
      </w:r>
      <w:r w:rsidR="00F11735">
        <w:rPr>
          <w:szCs w:val="24"/>
          <w:lang w:val="ru-RU"/>
        </w:rPr>
        <w:t xml:space="preserve"> для исполнения </w:t>
      </w:r>
      <w:r w:rsidR="00F11735">
        <w:rPr>
          <w:szCs w:val="24"/>
          <w:lang w:val="ru-RU"/>
        </w:rPr>
        <w:lastRenderedPageBreak/>
        <w:t>промежуточной меры, назначенной Судом. В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частности</w:t>
      </w:r>
      <w:r w:rsidR="00F11735" w:rsidRPr="00F11735">
        <w:rPr>
          <w:szCs w:val="24"/>
          <w:lang w:val="ru-RU"/>
        </w:rPr>
        <w:t xml:space="preserve">, </w:t>
      </w:r>
      <w:r w:rsidR="00F11735">
        <w:rPr>
          <w:szCs w:val="24"/>
          <w:lang w:val="ru-RU"/>
        </w:rPr>
        <w:t>в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период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с</w:t>
      </w:r>
      <w:r w:rsidR="00F11735" w:rsidRPr="00F11735">
        <w:rPr>
          <w:szCs w:val="24"/>
          <w:lang w:val="ru-RU"/>
        </w:rPr>
        <w:t xml:space="preserve"> 29 </w:t>
      </w:r>
      <w:r w:rsidR="00F11735">
        <w:rPr>
          <w:szCs w:val="24"/>
          <w:lang w:val="ru-RU"/>
        </w:rPr>
        <w:t>июля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по</w:t>
      </w:r>
      <w:r w:rsidR="00F11735" w:rsidRPr="00F11735">
        <w:rPr>
          <w:szCs w:val="24"/>
          <w:lang w:val="ru-RU"/>
        </w:rPr>
        <w:t xml:space="preserve"> 9 </w:t>
      </w:r>
      <w:r w:rsidR="00F11735">
        <w:rPr>
          <w:szCs w:val="24"/>
          <w:lang w:val="ru-RU"/>
        </w:rPr>
        <w:t>августа</w:t>
      </w:r>
      <w:r w:rsidR="00F11735" w:rsidRPr="00F11735">
        <w:rPr>
          <w:szCs w:val="24"/>
          <w:lang w:val="ru-RU"/>
        </w:rPr>
        <w:t xml:space="preserve"> 2011 </w:t>
      </w:r>
      <w:r w:rsidR="00F11735">
        <w:rPr>
          <w:szCs w:val="24"/>
          <w:lang w:val="ru-RU"/>
        </w:rPr>
        <w:t>года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были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допрошены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пять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сотрудников</w:t>
      </w:r>
      <w:r w:rsidR="00F11735" w:rsidRPr="00F11735">
        <w:rPr>
          <w:szCs w:val="24"/>
          <w:lang w:val="ru-RU"/>
        </w:rPr>
        <w:t xml:space="preserve"> </w:t>
      </w:r>
      <w:proofErr w:type="spellStart"/>
      <w:r w:rsidR="00F11735">
        <w:rPr>
          <w:szCs w:val="24"/>
          <w:lang w:val="ru-RU"/>
        </w:rPr>
        <w:t>Курчалойского</w:t>
      </w:r>
      <w:proofErr w:type="spellEnd"/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РОВД</w:t>
      </w:r>
      <w:r w:rsidR="00F11735" w:rsidRPr="00F11735">
        <w:rPr>
          <w:szCs w:val="24"/>
          <w:lang w:val="ru-RU"/>
        </w:rPr>
        <w:t xml:space="preserve">, </w:t>
      </w:r>
      <w:r w:rsidR="00F11735">
        <w:rPr>
          <w:szCs w:val="24"/>
          <w:lang w:val="ru-RU"/>
        </w:rPr>
        <w:t>которые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сообщили</w:t>
      </w:r>
      <w:r w:rsidR="00F11735" w:rsidRPr="00F11735">
        <w:rPr>
          <w:szCs w:val="24"/>
          <w:lang w:val="ru-RU"/>
        </w:rPr>
        <w:t xml:space="preserve">, </w:t>
      </w:r>
      <w:r w:rsidR="00F11735">
        <w:rPr>
          <w:szCs w:val="24"/>
          <w:lang w:val="ru-RU"/>
        </w:rPr>
        <w:t>что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заявителя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не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доставляли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к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н</w:t>
      </w:r>
      <w:r w:rsidR="006B49A1">
        <w:rPr>
          <w:szCs w:val="24"/>
          <w:lang w:val="ru-RU"/>
        </w:rPr>
        <w:t>и</w:t>
      </w:r>
      <w:r w:rsidR="00F11735">
        <w:rPr>
          <w:szCs w:val="24"/>
          <w:lang w:val="ru-RU"/>
        </w:rPr>
        <w:t>м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в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РОВД</w:t>
      </w:r>
      <w:r w:rsidR="00F11735" w:rsidRPr="00F11735">
        <w:rPr>
          <w:szCs w:val="24"/>
          <w:lang w:val="ru-RU"/>
        </w:rPr>
        <w:t xml:space="preserve">, </w:t>
      </w:r>
      <w:r w:rsidR="00F11735">
        <w:rPr>
          <w:szCs w:val="24"/>
          <w:lang w:val="ru-RU"/>
        </w:rPr>
        <w:t>т</w:t>
      </w:r>
      <w:r w:rsidR="00F11735" w:rsidRPr="00F11735">
        <w:rPr>
          <w:szCs w:val="24"/>
          <w:lang w:val="ru-RU"/>
        </w:rPr>
        <w:t>.</w:t>
      </w:r>
      <w:r w:rsidR="00F11735">
        <w:rPr>
          <w:szCs w:val="24"/>
          <w:lang w:val="ru-RU"/>
        </w:rPr>
        <w:t>к</w:t>
      </w:r>
      <w:r w:rsidR="00F11735" w:rsidRPr="00F11735">
        <w:rPr>
          <w:szCs w:val="24"/>
          <w:lang w:val="ru-RU"/>
        </w:rPr>
        <w:t xml:space="preserve">. </w:t>
      </w:r>
      <w:r w:rsidR="00F11735">
        <w:rPr>
          <w:szCs w:val="24"/>
          <w:lang w:val="ru-RU"/>
        </w:rPr>
        <w:t>в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тот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момент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изолятор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временного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содержания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>не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 xml:space="preserve">работал, а также 6 августа 2011 года следователи осмотрели «базу» </w:t>
      </w:r>
      <w:proofErr w:type="spellStart"/>
      <w:r w:rsidR="00F11735">
        <w:rPr>
          <w:szCs w:val="24"/>
          <w:lang w:val="ru-RU"/>
        </w:rPr>
        <w:t>Курчалойского</w:t>
      </w:r>
      <w:proofErr w:type="spellEnd"/>
      <w:r w:rsidR="00F11735">
        <w:rPr>
          <w:szCs w:val="24"/>
          <w:lang w:val="ru-RU"/>
        </w:rPr>
        <w:t xml:space="preserve"> РОВД в </w:t>
      </w:r>
      <w:proofErr w:type="spellStart"/>
      <w:r w:rsidR="00F426AB">
        <w:rPr>
          <w:szCs w:val="24"/>
          <w:lang w:val="ru-RU"/>
        </w:rPr>
        <w:t>с</w:t>
      </w:r>
      <w:proofErr w:type="gramStart"/>
      <w:r w:rsidR="00F426AB">
        <w:rPr>
          <w:szCs w:val="24"/>
          <w:lang w:val="ru-RU"/>
        </w:rPr>
        <w:t>.</w:t>
      </w:r>
      <w:r w:rsidR="00F11735">
        <w:rPr>
          <w:szCs w:val="24"/>
          <w:lang w:val="ru-RU"/>
        </w:rPr>
        <w:t>Я</w:t>
      </w:r>
      <w:proofErr w:type="gramEnd"/>
      <w:r w:rsidR="00F11735">
        <w:rPr>
          <w:szCs w:val="24"/>
          <w:lang w:val="ru-RU"/>
        </w:rPr>
        <w:t>лхой-Мохк</w:t>
      </w:r>
      <w:proofErr w:type="spellEnd"/>
      <w:r w:rsidR="00F11735">
        <w:rPr>
          <w:szCs w:val="24"/>
          <w:lang w:val="ru-RU"/>
        </w:rPr>
        <w:t xml:space="preserve">, где предположительно содержался Тамерлан Сулейманов. </w:t>
      </w:r>
      <w:r w:rsidR="00F11735" w:rsidRPr="00F11735">
        <w:rPr>
          <w:szCs w:val="24"/>
          <w:lang w:val="ru-RU"/>
        </w:rPr>
        <w:t xml:space="preserve"> </w:t>
      </w:r>
      <w:r w:rsidR="00F11735">
        <w:rPr>
          <w:szCs w:val="24"/>
          <w:lang w:val="ru-RU"/>
        </w:rPr>
        <w:t xml:space="preserve">Было установлено, что сын заявителя в данном здании не находился. </w:t>
      </w:r>
      <w:r w:rsidR="00EE7A62" w:rsidRPr="00F11735">
        <w:rPr>
          <w:szCs w:val="24"/>
          <w:lang w:val="ru-RU"/>
        </w:rPr>
        <w:t xml:space="preserve"> </w:t>
      </w:r>
    </w:p>
    <w:p w:rsidR="00EE7A62" w:rsidRPr="00B66030" w:rsidRDefault="00EE7A62" w:rsidP="00EE7A62">
      <w:pPr>
        <w:pStyle w:val="JuHIRoman"/>
        <w:ind w:right="-13"/>
        <w:outlineLvl w:val="0"/>
        <w:rPr>
          <w:lang w:val="ru-RU"/>
        </w:rPr>
      </w:pPr>
      <w:r>
        <w:t>II</w:t>
      </w:r>
      <w:r w:rsidRPr="00F12F37">
        <w:rPr>
          <w:lang w:val="ru-RU"/>
        </w:rPr>
        <w:t>.</w:t>
      </w:r>
      <w:proofErr w:type="gramStart"/>
      <w:r>
        <w:t>  </w:t>
      </w:r>
      <w:r w:rsidR="00B66030">
        <w:rPr>
          <w:color w:val="000000"/>
          <w:lang w:val="ru-RU"/>
        </w:rPr>
        <w:t>ПРИМЕНИМОЕ</w:t>
      </w:r>
      <w:proofErr w:type="gramEnd"/>
      <w:r w:rsidR="00B66030">
        <w:rPr>
          <w:color w:val="000000"/>
          <w:lang w:val="ru-RU"/>
        </w:rPr>
        <w:t xml:space="preserve"> НАЦИОНАЛЬНОЕ ПРАВО</w:t>
      </w:r>
    </w:p>
    <w:p w:rsidR="001243B9" w:rsidRPr="00B66030" w:rsidRDefault="00EE7A62" w:rsidP="00EE7A62">
      <w:pPr>
        <w:pStyle w:val="JuHA"/>
        <w:rPr>
          <w:rStyle w:val="s7d2086b4"/>
          <w:lang w:val="ru-RU"/>
        </w:rPr>
      </w:pPr>
      <w:r>
        <w:rPr>
          <w:rStyle w:val="s7d2086b4"/>
        </w:rPr>
        <w:t>A</w:t>
      </w:r>
      <w:r w:rsidRPr="00B66030">
        <w:rPr>
          <w:rStyle w:val="s7d2086b4"/>
          <w:lang w:val="ru-RU"/>
        </w:rPr>
        <w:t>.</w:t>
      </w:r>
      <w:proofErr w:type="gramStart"/>
      <w:r>
        <w:t>  </w:t>
      </w:r>
      <w:r w:rsidR="00B66030">
        <w:rPr>
          <w:rStyle w:val="s7d2086b4"/>
          <w:lang w:val="ru-RU"/>
        </w:rPr>
        <w:t>Конституция</w:t>
      </w:r>
      <w:proofErr w:type="gramEnd"/>
      <w:r w:rsidR="00B66030">
        <w:rPr>
          <w:rStyle w:val="s7d2086b4"/>
          <w:lang w:val="ru-RU"/>
        </w:rPr>
        <w:t xml:space="preserve"> Российской Федерации</w:t>
      </w:r>
    </w:p>
    <w:p w:rsidR="001243B9" w:rsidRPr="00F16C6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F12F37">
        <w:rPr>
          <w:lang w:val="ru-RU"/>
        </w:rPr>
        <w:instrText xml:space="preserve"> </w:instrText>
      </w:r>
      <w:r w:rsidR="00EE7A62">
        <w:instrText>SEQ</w:instrText>
      </w:r>
      <w:r w:rsidR="00EE7A62" w:rsidRPr="00F12F37">
        <w:rPr>
          <w:lang w:val="ru-RU"/>
        </w:rPr>
        <w:instrText xml:space="preserve"> </w:instrText>
      </w:r>
      <w:r w:rsidR="00EE7A62">
        <w:instrText>level</w:instrText>
      </w:r>
      <w:r w:rsidR="00EE7A62" w:rsidRPr="00F12F37">
        <w:rPr>
          <w:lang w:val="ru-RU"/>
        </w:rPr>
        <w:instrText>0 \*</w:instrText>
      </w:r>
      <w:r w:rsidR="00EE7A62">
        <w:instrText>arabic</w:instrText>
      </w:r>
      <w:r w:rsidR="00EE7A62" w:rsidRPr="00F12F37">
        <w:rPr>
          <w:lang w:val="ru-RU"/>
        </w:rPr>
        <w:instrText xml:space="preserve"> </w:instrText>
      </w:r>
      <w:r>
        <w:fldChar w:fldCharType="separate"/>
      </w:r>
      <w:r w:rsidR="005F7F77" w:rsidRPr="00F12F37">
        <w:rPr>
          <w:noProof/>
          <w:lang w:val="ru-RU"/>
        </w:rPr>
        <w:t>103</w:t>
      </w:r>
      <w:r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B66030">
        <w:rPr>
          <w:lang w:val="ru-RU"/>
        </w:rPr>
        <w:t>Статьи</w:t>
      </w:r>
      <w:r w:rsidR="00B66030" w:rsidRPr="00F16C6B">
        <w:rPr>
          <w:lang w:val="ru-RU"/>
        </w:rPr>
        <w:t xml:space="preserve"> 20</w:t>
      </w:r>
      <w:r w:rsidR="00F16C6B" w:rsidRPr="00F16C6B">
        <w:rPr>
          <w:lang w:val="ru-RU"/>
        </w:rPr>
        <w:t xml:space="preserve"> 21</w:t>
      </w:r>
      <w:r w:rsidR="00B66030" w:rsidRPr="00F16C6B">
        <w:rPr>
          <w:lang w:val="ru-RU"/>
        </w:rPr>
        <w:t xml:space="preserve"> </w:t>
      </w:r>
      <w:r w:rsidR="00B66030">
        <w:rPr>
          <w:lang w:val="ru-RU"/>
        </w:rPr>
        <w:t>и</w:t>
      </w:r>
      <w:r w:rsidR="00B66030" w:rsidRPr="00F16C6B">
        <w:rPr>
          <w:lang w:val="ru-RU"/>
        </w:rPr>
        <w:t xml:space="preserve"> </w:t>
      </w:r>
      <w:r w:rsidR="00EE7A62" w:rsidRPr="00F16C6B">
        <w:rPr>
          <w:lang w:val="ru-RU"/>
        </w:rPr>
        <w:t>2</w:t>
      </w:r>
      <w:r w:rsidR="00F16C6B" w:rsidRPr="00F16C6B">
        <w:rPr>
          <w:lang w:val="ru-RU"/>
        </w:rPr>
        <w:t>2</w:t>
      </w:r>
      <w:r w:rsidR="00EE7A62" w:rsidRPr="00F16C6B">
        <w:rPr>
          <w:lang w:val="ru-RU"/>
        </w:rPr>
        <w:t xml:space="preserve"> </w:t>
      </w:r>
      <w:r w:rsidR="00B66030">
        <w:rPr>
          <w:lang w:val="ru-RU"/>
        </w:rPr>
        <w:t>Конституции</w:t>
      </w:r>
      <w:r w:rsidR="00B66030" w:rsidRPr="00F16C6B">
        <w:rPr>
          <w:lang w:val="ru-RU"/>
        </w:rPr>
        <w:t xml:space="preserve"> </w:t>
      </w:r>
      <w:r w:rsidR="00B66030">
        <w:rPr>
          <w:lang w:val="ru-RU"/>
        </w:rPr>
        <w:t>гласят</w:t>
      </w:r>
      <w:r w:rsidR="00B66030" w:rsidRPr="00F16C6B">
        <w:rPr>
          <w:lang w:val="ru-RU"/>
        </w:rPr>
        <w:t xml:space="preserve">, </w:t>
      </w:r>
      <w:r w:rsidR="00B66030">
        <w:rPr>
          <w:lang w:val="ru-RU"/>
        </w:rPr>
        <w:t>что</w:t>
      </w:r>
      <w:r w:rsidR="00B66030" w:rsidRPr="00F16C6B">
        <w:rPr>
          <w:lang w:val="ru-RU"/>
        </w:rPr>
        <w:t xml:space="preserve"> </w:t>
      </w:r>
      <w:r w:rsidR="00F16C6B">
        <w:rPr>
          <w:lang w:val="ru-RU"/>
        </w:rPr>
        <w:t>каждый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имеет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право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на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жизнь</w:t>
      </w:r>
      <w:r w:rsidR="00F16C6B" w:rsidRPr="00F16C6B">
        <w:rPr>
          <w:lang w:val="ru-RU"/>
        </w:rPr>
        <w:t xml:space="preserve">, </w:t>
      </w:r>
      <w:r w:rsidR="00F16C6B">
        <w:rPr>
          <w:lang w:val="ru-RU"/>
        </w:rPr>
        <w:t>право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на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свободу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и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личную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неприкосновенность</w:t>
      </w:r>
      <w:r w:rsidR="00F16C6B" w:rsidRPr="00F16C6B">
        <w:rPr>
          <w:lang w:val="ru-RU"/>
        </w:rPr>
        <w:t xml:space="preserve">, </w:t>
      </w:r>
      <w:r w:rsidR="00F16C6B">
        <w:rPr>
          <w:lang w:val="ru-RU"/>
        </w:rPr>
        <w:t>которые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гарантированы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и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защищены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государством</w:t>
      </w:r>
      <w:r w:rsidR="00F16C6B" w:rsidRPr="00F16C6B">
        <w:rPr>
          <w:lang w:val="ru-RU"/>
        </w:rPr>
        <w:t>.</w:t>
      </w:r>
      <w:r w:rsidR="00F16C6B">
        <w:rPr>
          <w:lang w:val="ru-RU"/>
        </w:rPr>
        <w:t xml:space="preserve"> </w:t>
      </w:r>
      <w:r w:rsidR="00F16C6B" w:rsidRPr="00F16C6B">
        <w:rPr>
          <w:lang w:val="ru-RU"/>
        </w:rPr>
        <w:t>Никто не должен подвергаться пыткам, насилию, другому жестокому или унижающему человеческое достоинство обращению или наказанию</w:t>
      </w:r>
      <w:r w:rsidR="00EE7A62" w:rsidRPr="00F16C6B">
        <w:rPr>
          <w:lang w:val="ru-RU"/>
        </w:rPr>
        <w:t>.</w:t>
      </w:r>
    </w:p>
    <w:p w:rsidR="00EE7A62" w:rsidRPr="00F12F37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F12F37">
        <w:rPr>
          <w:lang w:val="ru-RU"/>
        </w:rPr>
        <w:instrText xml:space="preserve"> </w:instrText>
      </w:r>
      <w:r w:rsidR="00EE7A62">
        <w:instrText>SEQ</w:instrText>
      </w:r>
      <w:r w:rsidR="00EE7A62" w:rsidRPr="00F12F37">
        <w:rPr>
          <w:lang w:val="ru-RU"/>
        </w:rPr>
        <w:instrText xml:space="preserve"> </w:instrText>
      </w:r>
      <w:r w:rsidR="00EE7A62">
        <w:instrText>level</w:instrText>
      </w:r>
      <w:r w:rsidR="00EE7A62" w:rsidRPr="00F12F37">
        <w:rPr>
          <w:lang w:val="ru-RU"/>
        </w:rPr>
        <w:instrText>0 \*</w:instrText>
      </w:r>
      <w:r w:rsidR="00EE7A62">
        <w:instrText>arabic</w:instrText>
      </w:r>
      <w:r w:rsidR="00EE7A62" w:rsidRPr="00F12F37">
        <w:rPr>
          <w:lang w:val="ru-RU"/>
        </w:rPr>
        <w:instrText xml:space="preserve"> </w:instrText>
      </w:r>
      <w:r>
        <w:fldChar w:fldCharType="separate"/>
      </w:r>
      <w:r w:rsidR="005F7F77" w:rsidRPr="00F12F37">
        <w:rPr>
          <w:noProof/>
          <w:lang w:val="ru-RU"/>
        </w:rPr>
        <w:t>104</w:t>
      </w:r>
      <w:r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F16C6B">
        <w:rPr>
          <w:lang w:val="ru-RU"/>
        </w:rPr>
        <w:t>Статьи</w:t>
      </w:r>
      <w:r w:rsidR="00EE7A62" w:rsidRPr="00F16C6B">
        <w:rPr>
          <w:lang w:val="ru-RU"/>
        </w:rPr>
        <w:t xml:space="preserve"> 45 </w:t>
      </w:r>
      <w:r w:rsidR="00F16C6B">
        <w:rPr>
          <w:lang w:val="ru-RU"/>
        </w:rPr>
        <w:t>и</w:t>
      </w:r>
      <w:r w:rsidR="00EE7A62" w:rsidRPr="00F16C6B">
        <w:rPr>
          <w:lang w:val="ru-RU"/>
        </w:rPr>
        <w:t xml:space="preserve"> 46 </w:t>
      </w:r>
      <w:r w:rsidR="00F16C6B">
        <w:rPr>
          <w:lang w:val="ru-RU"/>
        </w:rPr>
        <w:t>Конституции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гарантируют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судебную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защиту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конституционных</w:t>
      </w:r>
      <w:r w:rsidR="00F16C6B" w:rsidRPr="00F16C6B">
        <w:rPr>
          <w:lang w:val="ru-RU"/>
        </w:rPr>
        <w:t xml:space="preserve"> </w:t>
      </w:r>
      <w:r w:rsidR="00F16C6B">
        <w:rPr>
          <w:lang w:val="ru-RU"/>
        </w:rPr>
        <w:t>прав</w:t>
      </w:r>
      <w:r w:rsidR="00F16C6B" w:rsidRPr="00F16C6B">
        <w:rPr>
          <w:lang w:val="ru-RU"/>
        </w:rPr>
        <w:t>.</w:t>
      </w:r>
      <w:r w:rsidR="00F16C6B">
        <w:rPr>
          <w:lang w:val="ru-RU"/>
        </w:rPr>
        <w:t xml:space="preserve"> </w:t>
      </w:r>
      <w:r w:rsidR="00EE7A62" w:rsidRPr="00F16C6B">
        <w:rPr>
          <w:lang w:val="ru-RU"/>
        </w:rPr>
        <w:t xml:space="preserve"> </w:t>
      </w:r>
    </w:p>
    <w:p w:rsidR="001243B9" w:rsidRPr="00CC558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F12F37">
        <w:rPr>
          <w:lang w:val="ru-RU"/>
        </w:rPr>
        <w:instrText xml:space="preserve"> </w:instrText>
      </w:r>
      <w:r w:rsidR="00EE7A62">
        <w:instrText>SEQ</w:instrText>
      </w:r>
      <w:r w:rsidR="00EE7A62" w:rsidRPr="00F12F37">
        <w:rPr>
          <w:lang w:val="ru-RU"/>
        </w:rPr>
        <w:instrText xml:space="preserve"> </w:instrText>
      </w:r>
      <w:r w:rsidR="00EE7A62">
        <w:instrText>level</w:instrText>
      </w:r>
      <w:r w:rsidR="00EE7A62" w:rsidRPr="00F12F37">
        <w:rPr>
          <w:lang w:val="ru-RU"/>
        </w:rPr>
        <w:instrText>0 \*</w:instrText>
      </w:r>
      <w:r w:rsidR="00EE7A62">
        <w:instrText>arabic</w:instrText>
      </w:r>
      <w:r w:rsidR="00EE7A62" w:rsidRPr="00F12F37">
        <w:rPr>
          <w:lang w:val="ru-RU"/>
        </w:rPr>
        <w:instrText xml:space="preserve"> </w:instrText>
      </w:r>
      <w:r>
        <w:fldChar w:fldCharType="separate"/>
      </w:r>
      <w:r w:rsidR="005F7F77" w:rsidRPr="00F12F37">
        <w:rPr>
          <w:noProof/>
          <w:lang w:val="ru-RU"/>
        </w:rPr>
        <w:t>105</w:t>
      </w:r>
      <w:r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CC558B">
        <w:rPr>
          <w:lang w:val="ru-RU"/>
        </w:rPr>
        <w:t>Статьи</w:t>
      </w:r>
      <w:r w:rsidR="00EE7A62" w:rsidRPr="00CC558B">
        <w:rPr>
          <w:lang w:val="ru-RU"/>
        </w:rPr>
        <w:t xml:space="preserve"> 52 </w:t>
      </w:r>
      <w:r w:rsidR="00CC558B">
        <w:rPr>
          <w:lang w:val="ru-RU"/>
        </w:rPr>
        <w:t>и</w:t>
      </w:r>
      <w:r w:rsidR="00EE7A62" w:rsidRPr="00CC558B">
        <w:rPr>
          <w:lang w:val="ru-RU"/>
        </w:rPr>
        <w:t xml:space="preserve"> 53 </w:t>
      </w:r>
      <w:r w:rsidR="00CC558B">
        <w:rPr>
          <w:lang w:val="ru-RU"/>
        </w:rPr>
        <w:t>Конституции</w:t>
      </w:r>
      <w:r w:rsidR="00EE7A62" w:rsidRPr="00CC558B">
        <w:rPr>
          <w:lang w:val="ru-RU"/>
        </w:rPr>
        <w:t xml:space="preserve"> </w:t>
      </w:r>
      <w:r w:rsidR="00CC558B">
        <w:rPr>
          <w:lang w:val="ru-RU"/>
        </w:rPr>
        <w:t>защищают</w:t>
      </w:r>
      <w:r w:rsidR="00CC558B" w:rsidRPr="00CC558B">
        <w:rPr>
          <w:lang w:val="ru-RU"/>
        </w:rPr>
        <w:t xml:space="preserve"> </w:t>
      </w:r>
      <w:r w:rsidR="00CC558B">
        <w:rPr>
          <w:lang w:val="ru-RU"/>
        </w:rPr>
        <w:t xml:space="preserve">права потерпевших от преступлений. </w:t>
      </w:r>
      <w:r w:rsidR="00CC558B" w:rsidRPr="00CC558B">
        <w:rPr>
          <w:lang w:val="ru-RU"/>
        </w:rPr>
        <w:t>Государство обеспечивает потерпевшим доступ к правосудию и компенсацию причиненного ущерба</w:t>
      </w:r>
      <w:r w:rsidR="00EE7A62" w:rsidRPr="00CC558B">
        <w:rPr>
          <w:lang w:val="ru-RU"/>
        </w:rPr>
        <w:t xml:space="preserve">. </w:t>
      </w:r>
      <w:r w:rsidR="00CC558B" w:rsidRPr="00CC558B">
        <w:rPr>
          <w:lang w:val="ru-RU"/>
        </w:rPr>
        <w:t>Каждый имеет право на возмещение государством вреда, причиненного незаконными действиями органов государственной власти или их должностных лиц</w:t>
      </w:r>
      <w:r w:rsidR="00EE7A62" w:rsidRPr="00CC558B">
        <w:rPr>
          <w:lang w:val="ru-RU"/>
        </w:rPr>
        <w:t>.</w:t>
      </w:r>
    </w:p>
    <w:p w:rsidR="001243B9" w:rsidRDefault="001243B9" w:rsidP="00EE7A62">
      <w:pPr>
        <w:suppressAutoHyphens w:val="0"/>
        <w:jc w:val="center"/>
        <w:rPr>
          <w:vanish/>
          <w:szCs w:val="24"/>
          <w:lang w:eastAsia="en-GB"/>
        </w:rPr>
      </w:pPr>
    </w:p>
    <w:p w:rsidR="00EE7A62" w:rsidRPr="00CC558B" w:rsidRDefault="00EE7A62" w:rsidP="00EE7A62">
      <w:pPr>
        <w:pStyle w:val="JuHA"/>
        <w:rPr>
          <w:rStyle w:val="s7d2086b4"/>
          <w:lang w:val="ru-RU"/>
        </w:rPr>
      </w:pPr>
      <w:r>
        <w:rPr>
          <w:rStyle w:val="s7d2086b4"/>
        </w:rPr>
        <w:t>B</w:t>
      </w:r>
      <w:r w:rsidRPr="00F12F37">
        <w:rPr>
          <w:rStyle w:val="s7d2086b4"/>
          <w:lang w:val="ru-RU"/>
        </w:rPr>
        <w:t>.</w:t>
      </w:r>
      <w:proofErr w:type="gramStart"/>
      <w:r>
        <w:t>  </w:t>
      </w:r>
      <w:r w:rsidR="00CC558B">
        <w:rPr>
          <w:rStyle w:val="s7d2086b4"/>
          <w:lang w:val="ru-RU"/>
        </w:rPr>
        <w:t>Уголовный</w:t>
      </w:r>
      <w:proofErr w:type="gramEnd"/>
      <w:r w:rsidR="00CC558B">
        <w:rPr>
          <w:rStyle w:val="s7d2086b4"/>
          <w:lang w:val="ru-RU"/>
        </w:rPr>
        <w:t xml:space="preserve"> кодекс Российской Федерации</w:t>
      </w:r>
    </w:p>
    <w:p w:rsidR="00EE7A62" w:rsidRPr="00F12F37" w:rsidRDefault="00E07929" w:rsidP="00EE7A62">
      <w:pPr>
        <w:pStyle w:val="JuPara"/>
        <w:rPr>
          <w:lang w:val="ru-RU"/>
        </w:rPr>
      </w:pPr>
      <w:r>
        <w:rPr>
          <w:rStyle w:val="s7d2086b4"/>
        </w:rPr>
        <w:fldChar w:fldCharType="begin"/>
      </w:r>
      <w:r w:rsidR="00EE7A62" w:rsidRPr="00F12F37">
        <w:rPr>
          <w:rStyle w:val="s7d2086b4"/>
          <w:lang w:val="ru-RU"/>
        </w:rPr>
        <w:instrText xml:space="preserve"> </w:instrText>
      </w:r>
      <w:r w:rsidR="00EE7A62">
        <w:rPr>
          <w:rStyle w:val="s7d2086b4"/>
        </w:rPr>
        <w:instrText>SEQ</w:instrText>
      </w:r>
      <w:r w:rsidR="00EE7A62" w:rsidRPr="00F12F37">
        <w:rPr>
          <w:rStyle w:val="s7d2086b4"/>
          <w:lang w:val="ru-RU"/>
        </w:rPr>
        <w:instrText xml:space="preserve"> </w:instrText>
      </w:r>
      <w:r w:rsidR="00EE7A62">
        <w:rPr>
          <w:rStyle w:val="s7d2086b4"/>
        </w:rPr>
        <w:instrText>level</w:instrText>
      </w:r>
      <w:r w:rsidR="00EE7A62" w:rsidRPr="00F12F37">
        <w:rPr>
          <w:rStyle w:val="s7d2086b4"/>
          <w:lang w:val="ru-RU"/>
        </w:rPr>
        <w:instrText>0 \*</w:instrText>
      </w:r>
      <w:r w:rsidR="00EE7A62">
        <w:rPr>
          <w:rStyle w:val="s7d2086b4"/>
        </w:rPr>
        <w:instrText>arabic</w:instrText>
      </w:r>
      <w:r w:rsidR="00EE7A62" w:rsidRPr="00F12F37">
        <w:rPr>
          <w:rStyle w:val="s7d2086b4"/>
          <w:lang w:val="ru-RU"/>
        </w:rPr>
        <w:instrText xml:space="preserve"> </w:instrText>
      </w:r>
      <w:r>
        <w:rPr>
          <w:rStyle w:val="s7d2086b4"/>
        </w:rPr>
        <w:fldChar w:fldCharType="separate"/>
      </w:r>
      <w:r w:rsidR="005F7F77" w:rsidRPr="00F12F37">
        <w:rPr>
          <w:rStyle w:val="s7d2086b4"/>
          <w:noProof/>
          <w:lang w:val="ru-RU"/>
        </w:rPr>
        <w:t>106</w:t>
      </w:r>
      <w:r>
        <w:rPr>
          <w:rStyle w:val="s7d2086b4"/>
        </w:rPr>
        <w:fldChar w:fldCharType="end"/>
      </w:r>
      <w:r w:rsidR="00EE7A62" w:rsidRPr="00F12F37">
        <w:rPr>
          <w:rStyle w:val="s7d2086b4"/>
          <w:lang w:val="ru-RU"/>
        </w:rPr>
        <w:t>.</w:t>
      </w:r>
      <w:r w:rsidR="00EE7A62">
        <w:rPr>
          <w:rStyle w:val="s7d2086b4"/>
        </w:rPr>
        <w:t>  </w:t>
      </w:r>
      <w:r w:rsidR="00CC558B">
        <w:rPr>
          <w:rStyle w:val="s7d2086b4"/>
          <w:lang w:val="ru-RU"/>
        </w:rPr>
        <w:t>Согласно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статьям</w:t>
      </w:r>
      <w:r w:rsidR="00CC558B" w:rsidRPr="00CC558B">
        <w:rPr>
          <w:rStyle w:val="s7d2086b4"/>
          <w:lang w:val="ru-RU"/>
        </w:rPr>
        <w:t xml:space="preserve"> 126 </w:t>
      </w:r>
      <w:r w:rsidR="00CC558B">
        <w:rPr>
          <w:rStyle w:val="s7d2086b4"/>
          <w:lang w:val="ru-RU"/>
        </w:rPr>
        <w:t>и</w:t>
      </w:r>
      <w:r w:rsidR="00CC558B" w:rsidRPr="00CC558B">
        <w:rPr>
          <w:rStyle w:val="s7d2086b4"/>
          <w:lang w:val="ru-RU"/>
        </w:rPr>
        <w:t xml:space="preserve"> 127 </w:t>
      </w:r>
      <w:r w:rsidR="00CC558B">
        <w:rPr>
          <w:rStyle w:val="s7d2086b4"/>
          <w:lang w:val="ru-RU"/>
        </w:rPr>
        <w:t>УК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РФ</w:t>
      </w:r>
      <w:r w:rsidR="00CC558B" w:rsidRPr="00CC558B">
        <w:rPr>
          <w:rStyle w:val="s7d2086b4"/>
          <w:lang w:val="ru-RU"/>
        </w:rPr>
        <w:t xml:space="preserve">, </w:t>
      </w:r>
      <w:r w:rsidR="00EE7A62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похищение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человека</w:t>
      </w:r>
      <w:r w:rsidR="00CC558B" w:rsidRPr="00CC558B">
        <w:rPr>
          <w:rStyle w:val="s7d2086b4"/>
          <w:lang w:val="ru-RU"/>
        </w:rPr>
        <w:t xml:space="preserve"> </w:t>
      </w:r>
      <w:r w:rsidR="00EE7A62" w:rsidRPr="00CC558B">
        <w:rPr>
          <w:rStyle w:val="s7d2086b4"/>
          <w:lang w:val="ru-RU"/>
        </w:rPr>
        <w:t>(</w:t>
      </w:r>
      <w:r w:rsidR="00CC558B">
        <w:rPr>
          <w:rStyle w:val="s7d2086b4"/>
          <w:lang w:val="ru-RU"/>
        </w:rPr>
        <w:t>статья</w:t>
      </w:r>
      <w:r w:rsidR="00EE7A62" w:rsidRPr="00CC558B">
        <w:rPr>
          <w:rStyle w:val="s7d2086b4"/>
          <w:lang w:val="ru-RU"/>
        </w:rPr>
        <w:t xml:space="preserve"> 126) </w:t>
      </w:r>
      <w:r w:rsidR="00CC558B">
        <w:rPr>
          <w:rStyle w:val="s7d2086b4"/>
          <w:lang w:val="ru-RU"/>
        </w:rPr>
        <w:t>и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незаконное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лишение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свободы</w:t>
      </w:r>
      <w:r w:rsidR="00EE7A62" w:rsidRPr="00CC558B">
        <w:rPr>
          <w:rStyle w:val="s7d2086b4"/>
          <w:lang w:val="ru-RU"/>
        </w:rPr>
        <w:t xml:space="preserve"> (</w:t>
      </w:r>
      <w:r w:rsidR="00CC558B">
        <w:rPr>
          <w:rStyle w:val="s7d2086b4"/>
          <w:lang w:val="ru-RU"/>
        </w:rPr>
        <w:t>статья</w:t>
      </w:r>
      <w:r w:rsidR="00EE7A62" w:rsidRPr="00CC558B">
        <w:rPr>
          <w:rStyle w:val="s7d2086b4"/>
          <w:lang w:val="ru-RU"/>
        </w:rPr>
        <w:t xml:space="preserve"> 127) </w:t>
      </w:r>
      <w:r w:rsidR="00CC558B">
        <w:rPr>
          <w:rStyle w:val="s7d2086b4"/>
          <w:lang w:val="ru-RU"/>
        </w:rPr>
        <w:t>являются</w:t>
      </w:r>
      <w:r w:rsidR="00CC558B" w:rsidRPr="00CC558B">
        <w:rPr>
          <w:rStyle w:val="s7d2086b4"/>
          <w:lang w:val="ru-RU"/>
        </w:rPr>
        <w:t xml:space="preserve"> </w:t>
      </w:r>
      <w:r w:rsidR="00CC558B">
        <w:rPr>
          <w:rStyle w:val="s7d2086b4"/>
          <w:lang w:val="ru-RU"/>
        </w:rPr>
        <w:t>преступлениями</w:t>
      </w:r>
      <w:r w:rsidR="00CC558B" w:rsidRPr="00CC558B">
        <w:rPr>
          <w:rStyle w:val="s7d2086b4"/>
          <w:lang w:val="ru-RU"/>
        </w:rPr>
        <w:t xml:space="preserve">, </w:t>
      </w:r>
      <w:r w:rsidR="00CC558B">
        <w:rPr>
          <w:rStyle w:val="s7d2086b4"/>
          <w:lang w:val="ru-RU"/>
        </w:rPr>
        <w:t xml:space="preserve">наказание за которые может составить до 15 и 8 лет лишения свободы, соответственно. </w:t>
      </w:r>
      <w:r w:rsidR="00CC558B" w:rsidRPr="00CC558B">
        <w:rPr>
          <w:rStyle w:val="s7d2086b4"/>
          <w:lang w:val="ru-RU"/>
        </w:rPr>
        <w:t xml:space="preserve"> </w:t>
      </w:r>
    </w:p>
    <w:p w:rsidR="00EE7A62" w:rsidRPr="00F77198" w:rsidRDefault="00EE7A62" w:rsidP="00EE7A62">
      <w:pPr>
        <w:pStyle w:val="JuHA"/>
        <w:rPr>
          <w:lang w:val="ru-RU"/>
        </w:rPr>
      </w:pPr>
      <w:r>
        <w:t>C</w:t>
      </w:r>
      <w:r w:rsidRPr="00F12F37">
        <w:rPr>
          <w:lang w:val="ru-RU"/>
        </w:rPr>
        <w:t>.</w:t>
      </w:r>
      <w:proofErr w:type="gramStart"/>
      <w:r>
        <w:t>  </w:t>
      </w:r>
      <w:r w:rsidR="00F77198">
        <w:rPr>
          <w:lang w:val="ru-RU"/>
        </w:rPr>
        <w:t>Уголовно</w:t>
      </w:r>
      <w:proofErr w:type="gramEnd"/>
      <w:r w:rsidR="00F77198">
        <w:rPr>
          <w:lang w:val="ru-RU"/>
        </w:rPr>
        <w:t>-процессуальный кодекс Российской Федерации</w:t>
      </w:r>
    </w:p>
    <w:p w:rsidR="00EE7A62" w:rsidRPr="00F77198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F77198">
        <w:rPr>
          <w:lang w:val="ru-RU"/>
        </w:rPr>
        <w:instrText xml:space="preserve"> </w:instrText>
      </w:r>
      <w:r w:rsidR="00EE7A62">
        <w:instrText>SEQ</w:instrText>
      </w:r>
      <w:r w:rsidR="00EE7A62" w:rsidRPr="00F77198">
        <w:rPr>
          <w:lang w:val="ru-RU"/>
        </w:rPr>
        <w:instrText xml:space="preserve"> </w:instrText>
      </w:r>
      <w:r w:rsidR="00EE7A62">
        <w:instrText>level</w:instrText>
      </w:r>
      <w:r w:rsidR="00EE7A62" w:rsidRPr="00F77198">
        <w:rPr>
          <w:lang w:val="ru-RU"/>
        </w:rPr>
        <w:instrText>0 \*</w:instrText>
      </w:r>
      <w:r w:rsidR="00EE7A62">
        <w:instrText>arabic</w:instrText>
      </w:r>
      <w:r w:rsidR="00EE7A62" w:rsidRPr="00F77198">
        <w:rPr>
          <w:lang w:val="ru-RU"/>
        </w:rPr>
        <w:instrText xml:space="preserve"> </w:instrText>
      </w:r>
      <w:r>
        <w:fldChar w:fldCharType="separate"/>
      </w:r>
      <w:r w:rsidR="005F7F77" w:rsidRPr="00F77198">
        <w:rPr>
          <w:noProof/>
          <w:lang w:val="ru-RU"/>
        </w:rPr>
        <w:t>107</w:t>
      </w:r>
      <w:r>
        <w:fldChar w:fldCharType="end"/>
      </w:r>
      <w:r w:rsidR="00EE7A62" w:rsidRPr="00F77198">
        <w:rPr>
          <w:lang w:val="ru-RU"/>
        </w:rPr>
        <w:t>.</w:t>
      </w:r>
      <w:r w:rsidR="00EE7A62">
        <w:t>  </w:t>
      </w:r>
      <w:r w:rsidR="00F77198">
        <w:rPr>
          <w:lang w:val="ru-RU"/>
        </w:rPr>
        <w:t>Статьи</w:t>
      </w:r>
      <w:r w:rsidR="00EE7A62" w:rsidRPr="00F77198">
        <w:rPr>
          <w:lang w:val="ru-RU"/>
        </w:rPr>
        <w:t xml:space="preserve"> 21</w:t>
      </w:r>
      <w:r w:rsidR="00F77198">
        <w:rPr>
          <w:lang w:val="ru-RU"/>
        </w:rPr>
        <w:t xml:space="preserve"> и 22</w:t>
      </w:r>
      <w:r w:rsidR="00EE7A62" w:rsidRPr="00F77198">
        <w:rPr>
          <w:lang w:val="ru-RU"/>
        </w:rPr>
        <w:t xml:space="preserve"> </w:t>
      </w:r>
      <w:r w:rsidR="00F77198">
        <w:rPr>
          <w:lang w:val="ru-RU"/>
        </w:rPr>
        <w:t>УПК РФ гласят</w:t>
      </w:r>
      <w:r w:rsidR="00EE7A62" w:rsidRPr="00F77198">
        <w:rPr>
          <w:lang w:val="ru-RU"/>
        </w:rPr>
        <w:t>:</w:t>
      </w:r>
    </w:p>
    <w:p w:rsidR="00EE7A62" w:rsidRPr="00F77198" w:rsidRDefault="00F77198" w:rsidP="00EE7A62">
      <w:pPr>
        <w:pStyle w:val="JuQuotSub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="00EE7A62" w:rsidRPr="00F77198">
        <w:rPr>
          <w:b/>
          <w:lang w:val="ru-RU"/>
        </w:rPr>
        <w:t xml:space="preserve"> 21. </w:t>
      </w:r>
      <w:r w:rsidRPr="00F77198">
        <w:rPr>
          <w:b/>
          <w:lang w:val="ru-RU"/>
        </w:rPr>
        <w:t>Обязанность осуществления уголовного преследования</w:t>
      </w:r>
    </w:p>
    <w:p w:rsidR="00F77198" w:rsidRPr="00F77198" w:rsidRDefault="00EE7A62" w:rsidP="00F77198">
      <w:pPr>
        <w:pStyle w:val="JuQuotSub"/>
        <w:rPr>
          <w:lang w:val="ru-RU"/>
        </w:rPr>
      </w:pPr>
      <w:r w:rsidRPr="00F77198">
        <w:rPr>
          <w:lang w:val="ru-RU"/>
        </w:rPr>
        <w:t>“</w:t>
      </w:r>
      <w:r w:rsidR="00F77198" w:rsidRPr="00F77198">
        <w:rPr>
          <w:lang w:val="ru-RU"/>
        </w:rPr>
        <w:t xml:space="preserve">1. Уголовное преследование от имени государства по уголовным делам </w:t>
      </w:r>
      <w:r w:rsidR="00F77198">
        <w:rPr>
          <w:lang w:val="ru-RU"/>
        </w:rPr>
        <w:t>…</w:t>
      </w:r>
      <w:r w:rsidR="00F77198" w:rsidRPr="00F77198">
        <w:rPr>
          <w:lang w:val="ru-RU"/>
        </w:rPr>
        <w:t xml:space="preserve"> осуществляют прокурор, а также следователь и дознаватель.</w:t>
      </w:r>
    </w:p>
    <w:p w:rsidR="00EE7A62" w:rsidRPr="00F77198" w:rsidRDefault="00F77198" w:rsidP="00EE7A62">
      <w:pPr>
        <w:pStyle w:val="JuQuotSub"/>
        <w:rPr>
          <w:lang w:val="ru-RU"/>
        </w:rPr>
      </w:pPr>
      <w:bookmarkStart w:id="0" w:name="p363"/>
      <w:bookmarkEnd w:id="0"/>
      <w:r w:rsidRPr="00F77198">
        <w:rPr>
          <w:lang w:val="ru-RU"/>
        </w:rPr>
        <w:t>2. В каждом случае обнаружения признаков преступления прокурор, следователь, орган дознания и дознаватель принимают предусмотренные настоящим Кодексом меры по установлению события преступления, изобличению лица или лиц, виновных в совершении преступлени</w:t>
      </w:r>
      <w:r>
        <w:rPr>
          <w:lang w:val="ru-RU"/>
        </w:rPr>
        <w:t>и</w:t>
      </w:r>
      <w:r w:rsidR="001243B9" w:rsidRPr="00F77198">
        <w:rPr>
          <w:lang w:val="ru-RU"/>
        </w:rPr>
        <w:t>..</w:t>
      </w:r>
      <w:r w:rsidR="00EE7A62" w:rsidRPr="00F77198">
        <w:rPr>
          <w:lang w:val="ru-RU"/>
        </w:rPr>
        <w:t>.”</w:t>
      </w:r>
    </w:p>
    <w:p w:rsidR="00EE7A62" w:rsidRPr="00F77198" w:rsidRDefault="00F77198" w:rsidP="00EE7A62">
      <w:pPr>
        <w:pStyle w:val="JuQuotSub"/>
        <w:jc w:val="center"/>
        <w:rPr>
          <w:b/>
          <w:lang w:val="ru-RU"/>
        </w:rPr>
      </w:pPr>
      <w:r>
        <w:rPr>
          <w:b/>
          <w:lang w:val="ru-RU"/>
        </w:rPr>
        <w:lastRenderedPageBreak/>
        <w:t>Статья</w:t>
      </w:r>
      <w:r w:rsidR="00EE7A62" w:rsidRPr="00F77198">
        <w:rPr>
          <w:b/>
          <w:lang w:val="ru-RU"/>
        </w:rPr>
        <w:t xml:space="preserve"> 22. </w:t>
      </w:r>
      <w:r w:rsidRPr="00F77198">
        <w:rPr>
          <w:b/>
          <w:lang w:val="ru-RU"/>
        </w:rPr>
        <w:t>Право потерпевшего на участие в уголовном преследовании</w:t>
      </w:r>
    </w:p>
    <w:p w:rsidR="00EE7A62" w:rsidRPr="00F77198" w:rsidRDefault="00EE7A62" w:rsidP="00F77198">
      <w:pPr>
        <w:pStyle w:val="JuQuotSub"/>
        <w:rPr>
          <w:lang w:val="ru-RU"/>
        </w:rPr>
      </w:pPr>
      <w:r w:rsidRPr="00F77198">
        <w:rPr>
          <w:lang w:val="ru-RU"/>
        </w:rPr>
        <w:t>“</w:t>
      </w:r>
      <w:r w:rsidR="00F77198" w:rsidRPr="00F77198">
        <w:rPr>
          <w:lang w:val="ru-RU"/>
        </w:rPr>
        <w:t>Потерпевший, его законный представитель и (или) представитель вправе участвовать в уголовном преследовании обвиняемого</w:t>
      </w:r>
      <w:r w:rsidR="001243B9" w:rsidRPr="00F77198">
        <w:rPr>
          <w:lang w:val="ru-RU"/>
        </w:rPr>
        <w:t>..</w:t>
      </w:r>
      <w:r w:rsidRPr="00F77198">
        <w:rPr>
          <w:lang w:val="ru-RU"/>
        </w:rPr>
        <w:t>.”</w:t>
      </w:r>
    </w:p>
    <w:p w:rsidR="00EE7A62" w:rsidRPr="00F77198" w:rsidRDefault="00E07929" w:rsidP="00FB7A60">
      <w:pPr>
        <w:pStyle w:val="JuPara"/>
        <w:keepNext/>
        <w:keepLines/>
        <w:rPr>
          <w:lang w:val="ru-RU"/>
        </w:rPr>
      </w:pPr>
      <w:r>
        <w:fldChar w:fldCharType="begin"/>
      </w:r>
      <w:r w:rsidR="00EE7A62" w:rsidRPr="00F12F37">
        <w:rPr>
          <w:lang w:val="ru-RU"/>
        </w:rPr>
        <w:instrText xml:space="preserve"> </w:instrText>
      </w:r>
      <w:r w:rsidR="00EE7A62">
        <w:instrText>SEQ</w:instrText>
      </w:r>
      <w:r w:rsidR="00EE7A62" w:rsidRPr="00F12F37">
        <w:rPr>
          <w:lang w:val="ru-RU"/>
        </w:rPr>
        <w:instrText xml:space="preserve"> </w:instrText>
      </w:r>
      <w:r w:rsidR="00EE7A62">
        <w:instrText>level</w:instrText>
      </w:r>
      <w:r w:rsidR="00EE7A62" w:rsidRPr="00F12F37">
        <w:rPr>
          <w:lang w:val="ru-RU"/>
        </w:rPr>
        <w:instrText>0 \*</w:instrText>
      </w:r>
      <w:r w:rsidR="00EE7A62">
        <w:instrText>arabic</w:instrText>
      </w:r>
      <w:r w:rsidR="00EE7A62" w:rsidRPr="00F12F37">
        <w:rPr>
          <w:lang w:val="ru-RU"/>
        </w:rPr>
        <w:instrText xml:space="preserve"> </w:instrText>
      </w:r>
      <w:r>
        <w:fldChar w:fldCharType="separate"/>
      </w:r>
      <w:r w:rsidR="005F7F77" w:rsidRPr="00F12F37">
        <w:rPr>
          <w:noProof/>
          <w:lang w:val="ru-RU"/>
        </w:rPr>
        <w:t>108</w:t>
      </w:r>
      <w:r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F77198">
        <w:rPr>
          <w:lang w:val="ru-RU"/>
        </w:rPr>
        <w:t>Статьи</w:t>
      </w:r>
      <w:r w:rsidR="00EE7A62" w:rsidRPr="00F77198">
        <w:rPr>
          <w:lang w:val="ru-RU"/>
        </w:rPr>
        <w:t xml:space="preserve"> 124 </w:t>
      </w:r>
      <w:r w:rsidR="00F77198">
        <w:rPr>
          <w:lang w:val="ru-RU"/>
        </w:rPr>
        <w:t>и</w:t>
      </w:r>
      <w:r w:rsidR="00EE7A62" w:rsidRPr="00F77198">
        <w:rPr>
          <w:lang w:val="ru-RU"/>
        </w:rPr>
        <w:t xml:space="preserve"> 125 </w:t>
      </w:r>
      <w:r w:rsidR="00F77198">
        <w:rPr>
          <w:lang w:val="ru-RU"/>
        </w:rPr>
        <w:t>УПК РФ гласят</w:t>
      </w:r>
      <w:r w:rsidR="00EE7A62" w:rsidRPr="00F77198">
        <w:rPr>
          <w:lang w:val="ru-RU"/>
        </w:rPr>
        <w:t>:</w:t>
      </w:r>
    </w:p>
    <w:p w:rsidR="00EE7A62" w:rsidRPr="00F77198" w:rsidRDefault="00F77198" w:rsidP="00FB7A60">
      <w:pPr>
        <w:pStyle w:val="JuQuotSub"/>
        <w:keepNext/>
        <w:keepLines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="00EE7A62" w:rsidRPr="00F77198">
        <w:rPr>
          <w:b/>
          <w:lang w:val="ru-RU"/>
        </w:rPr>
        <w:t xml:space="preserve"> 124. </w:t>
      </w:r>
      <w:r w:rsidRPr="00F77198">
        <w:rPr>
          <w:b/>
          <w:lang w:val="ru-RU"/>
        </w:rPr>
        <w:t>Порядок рассмотрения жалобы прокурором, руководителем следственного органа</w:t>
      </w:r>
    </w:p>
    <w:p w:rsidR="00606B06" w:rsidRPr="00606B06" w:rsidRDefault="00EE7A62" w:rsidP="00EE7A62">
      <w:pPr>
        <w:pStyle w:val="JuQuotSub"/>
        <w:rPr>
          <w:lang w:val="ru-RU"/>
        </w:rPr>
      </w:pPr>
      <w:r w:rsidRPr="00F77198">
        <w:rPr>
          <w:lang w:val="ru-RU"/>
        </w:rPr>
        <w:t xml:space="preserve">“1. </w:t>
      </w:r>
      <w:r w:rsidR="00F77198" w:rsidRPr="00606B06">
        <w:rPr>
          <w:lang w:val="ru-RU"/>
        </w:rPr>
        <w:t xml:space="preserve">Прокурор, руководитель следственного органа рассматривает жалобу </w:t>
      </w:r>
      <w:r w:rsidR="00606B06" w:rsidRPr="00606B06">
        <w:rPr>
          <w:lang w:val="ru-RU"/>
        </w:rPr>
        <w:t>…в срок до 10 суток [</w:t>
      </w:r>
      <w:r w:rsidR="00606B06">
        <w:rPr>
          <w:lang w:val="ru-RU"/>
        </w:rPr>
        <w:t>с момента ее получения] …</w:t>
      </w:r>
      <w:r w:rsidR="00606B06" w:rsidRPr="00606B06">
        <w:rPr>
          <w:lang w:val="ru-RU"/>
        </w:rPr>
        <w:t>”</w:t>
      </w:r>
    </w:p>
    <w:p w:rsidR="00EE7A62" w:rsidRPr="00605FFB" w:rsidRDefault="00F77198" w:rsidP="00606B06">
      <w:pPr>
        <w:pStyle w:val="JuQuotSub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="00EE7A62" w:rsidRPr="00605FFB">
        <w:rPr>
          <w:b/>
          <w:lang w:val="ru-RU"/>
        </w:rPr>
        <w:t xml:space="preserve"> 125. </w:t>
      </w:r>
      <w:r w:rsidR="00605FFB" w:rsidRPr="00605FFB">
        <w:rPr>
          <w:b/>
          <w:lang w:val="ru-RU"/>
        </w:rPr>
        <w:t>Судебный порядок рассмотрения жалоб</w:t>
      </w:r>
    </w:p>
    <w:p w:rsidR="00EE7A62" w:rsidRPr="00605FFB" w:rsidRDefault="00EE7A62" w:rsidP="00605FFB">
      <w:pPr>
        <w:pStyle w:val="JuQuotSub"/>
        <w:rPr>
          <w:lang w:val="ru-RU"/>
        </w:rPr>
      </w:pPr>
      <w:r w:rsidRPr="00605FFB">
        <w:rPr>
          <w:lang w:val="ru-RU"/>
        </w:rPr>
        <w:t xml:space="preserve">“1. </w:t>
      </w:r>
      <w:r w:rsidR="00605FFB" w:rsidRPr="00605FFB">
        <w:rPr>
          <w:lang w:val="ru-RU"/>
        </w:rPr>
        <w:t xml:space="preserve">Постановления дознавателя, следователя, руководителя следственного органа об отказе в возбуждении уголовного </w:t>
      </w:r>
      <w:proofErr w:type="gramStart"/>
      <w:r w:rsidR="00605FFB" w:rsidRPr="00605FFB">
        <w:rPr>
          <w:lang w:val="ru-RU"/>
        </w:rPr>
        <w:t>дела</w:t>
      </w:r>
      <w:proofErr w:type="gramEnd"/>
      <w:r w:rsidR="00605FFB">
        <w:rPr>
          <w:lang w:val="ru-RU"/>
        </w:rPr>
        <w:t>…</w:t>
      </w:r>
      <w:r w:rsidR="00605FFB" w:rsidRPr="00605FFB">
        <w:rPr>
          <w:lang w:val="ru-RU"/>
        </w:rPr>
        <w:t>а равно иные решения и действия (бездействие) дознавателя,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производства предварительного расследования</w:t>
      </w:r>
      <w:r w:rsidRPr="00605FFB">
        <w:rPr>
          <w:lang w:val="ru-RU"/>
        </w:rPr>
        <w:t>....</w:t>
      </w:r>
    </w:p>
    <w:p w:rsidR="00EE7A62" w:rsidRPr="00605FFB" w:rsidRDefault="00EE7A62" w:rsidP="00EE7A62">
      <w:pPr>
        <w:pStyle w:val="JuQuotSub"/>
        <w:rPr>
          <w:lang w:val="ru-RU"/>
        </w:rPr>
      </w:pPr>
      <w:r w:rsidRPr="00605FFB">
        <w:rPr>
          <w:lang w:val="ru-RU"/>
        </w:rPr>
        <w:t xml:space="preserve">3. </w:t>
      </w:r>
      <w:r w:rsidR="00605FFB" w:rsidRPr="00605FFB">
        <w:rPr>
          <w:lang w:val="ru-RU"/>
        </w:rPr>
        <w:t>Судья проверяет законность и обоснованность д</w:t>
      </w:r>
      <w:r w:rsidR="00605FFB">
        <w:rPr>
          <w:lang w:val="ru-RU"/>
        </w:rPr>
        <w:t xml:space="preserve">ействий (бездействия) и решений… </w:t>
      </w:r>
      <w:r w:rsidR="00605FFB" w:rsidRPr="00605FFB">
        <w:rPr>
          <w:lang w:val="ru-RU"/>
        </w:rPr>
        <w:t>не позднее чем через 5 суток со дня поступления жалобы</w:t>
      </w:r>
      <w:r w:rsidRPr="00605FFB">
        <w:rPr>
          <w:lang w:val="ru-RU"/>
        </w:rPr>
        <w:t>...</w:t>
      </w:r>
    </w:p>
    <w:p w:rsidR="00605FFB" w:rsidRPr="00F12F37" w:rsidRDefault="00EE7A62" w:rsidP="00605FFB">
      <w:pPr>
        <w:pStyle w:val="JuQuotSub"/>
        <w:rPr>
          <w:lang w:val="ru-RU"/>
        </w:rPr>
      </w:pPr>
      <w:r w:rsidRPr="00F12F37">
        <w:rPr>
          <w:lang w:val="ru-RU"/>
        </w:rPr>
        <w:t xml:space="preserve">5. </w:t>
      </w:r>
      <w:r w:rsidR="00605FFB" w:rsidRPr="00F12F37">
        <w:rPr>
          <w:lang w:val="ru-RU"/>
        </w:rPr>
        <w:t>По результатам рассмотрения жалобы судья выносит одно из следующих постановлений:</w:t>
      </w:r>
    </w:p>
    <w:p w:rsidR="00605FFB" w:rsidRPr="00605FFB" w:rsidRDefault="00605FFB" w:rsidP="00605FFB">
      <w:pPr>
        <w:pStyle w:val="JuQuotSub"/>
        <w:rPr>
          <w:lang w:val="ru-RU"/>
        </w:rPr>
      </w:pPr>
      <w:bookmarkStart w:id="1" w:name="p2094"/>
      <w:bookmarkEnd w:id="1"/>
      <w:r>
        <w:rPr>
          <w:lang w:val="ru-RU"/>
        </w:rPr>
        <w:t>(</w:t>
      </w:r>
      <w:r w:rsidRPr="00605FFB">
        <w:rPr>
          <w:lang w:val="ru-RU"/>
        </w:rPr>
        <w:t xml:space="preserve">1) о признании действия (бездействия) или решения соответствующего должностного лица </w:t>
      </w:r>
      <w:proofErr w:type="gramStart"/>
      <w:r w:rsidRPr="00605FFB">
        <w:rPr>
          <w:lang w:val="ru-RU"/>
        </w:rPr>
        <w:t>незаконным</w:t>
      </w:r>
      <w:proofErr w:type="gramEnd"/>
      <w:r w:rsidRPr="00605FFB">
        <w:rPr>
          <w:lang w:val="ru-RU"/>
        </w:rPr>
        <w:t xml:space="preserve"> или необоснованным и о его обязанности устранить допущенное нарушение;</w:t>
      </w:r>
    </w:p>
    <w:p w:rsidR="00EE7A62" w:rsidRPr="00605FFB" w:rsidRDefault="00605FFB" w:rsidP="00605FFB">
      <w:pPr>
        <w:pStyle w:val="JuQuotSub"/>
        <w:rPr>
          <w:lang w:val="ru-RU"/>
        </w:rPr>
      </w:pPr>
      <w:bookmarkStart w:id="2" w:name="p2095"/>
      <w:bookmarkEnd w:id="2"/>
      <w:r>
        <w:rPr>
          <w:lang w:val="ru-RU"/>
        </w:rPr>
        <w:t>(</w:t>
      </w:r>
      <w:r w:rsidRPr="00605FFB">
        <w:rPr>
          <w:lang w:val="ru-RU"/>
        </w:rPr>
        <w:t>2) об оставлении жалобы без удовлетворения</w:t>
      </w:r>
      <w:r w:rsidR="00EE7A62" w:rsidRPr="00605FFB">
        <w:rPr>
          <w:lang w:val="ru-RU"/>
        </w:rPr>
        <w:t>...”</w:t>
      </w:r>
    </w:p>
    <w:p w:rsidR="00EE7A62" w:rsidRPr="00F3433C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F12F37">
        <w:rPr>
          <w:lang w:val="ru-RU"/>
        </w:rPr>
        <w:instrText xml:space="preserve"> </w:instrText>
      </w:r>
      <w:r w:rsidR="00EE7A62">
        <w:instrText>SEQ</w:instrText>
      </w:r>
      <w:r w:rsidR="00EE7A62" w:rsidRPr="00F12F37">
        <w:rPr>
          <w:lang w:val="ru-RU"/>
        </w:rPr>
        <w:instrText xml:space="preserve"> </w:instrText>
      </w:r>
      <w:r w:rsidR="00EE7A62">
        <w:instrText>level</w:instrText>
      </w:r>
      <w:r w:rsidR="00EE7A62" w:rsidRPr="00F12F37">
        <w:rPr>
          <w:lang w:val="ru-RU"/>
        </w:rPr>
        <w:instrText>0 \*</w:instrText>
      </w:r>
      <w:r w:rsidR="00EE7A62">
        <w:instrText>arabic</w:instrText>
      </w:r>
      <w:r w:rsidR="00EE7A62" w:rsidRPr="00F12F37">
        <w:rPr>
          <w:lang w:val="ru-RU"/>
        </w:rPr>
        <w:instrText xml:space="preserve"> </w:instrText>
      </w:r>
      <w:r>
        <w:fldChar w:fldCharType="separate"/>
      </w:r>
      <w:r w:rsidR="005F7F77" w:rsidRPr="00F12F37">
        <w:rPr>
          <w:noProof/>
          <w:lang w:val="ru-RU"/>
        </w:rPr>
        <w:t>109</w:t>
      </w:r>
      <w:r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605FFB">
        <w:rPr>
          <w:lang w:val="ru-RU"/>
        </w:rPr>
        <w:t>Статьи</w:t>
      </w:r>
      <w:r w:rsidR="00EE7A62" w:rsidRPr="00F3433C">
        <w:rPr>
          <w:lang w:val="ru-RU"/>
        </w:rPr>
        <w:t xml:space="preserve"> 140,141 </w:t>
      </w:r>
      <w:r w:rsidR="00605FFB">
        <w:rPr>
          <w:lang w:val="ru-RU"/>
        </w:rPr>
        <w:t>и</w:t>
      </w:r>
      <w:r w:rsidR="00EE7A62" w:rsidRPr="00F3433C">
        <w:rPr>
          <w:lang w:val="ru-RU"/>
        </w:rPr>
        <w:t xml:space="preserve"> 144 </w:t>
      </w:r>
      <w:r w:rsidR="00605FFB">
        <w:rPr>
          <w:lang w:val="ru-RU"/>
        </w:rPr>
        <w:t>УПК РФ гласят</w:t>
      </w:r>
      <w:r w:rsidR="00EE7A62" w:rsidRPr="00F3433C">
        <w:rPr>
          <w:lang w:val="ru-RU"/>
        </w:rPr>
        <w:t>:</w:t>
      </w:r>
    </w:p>
    <w:p w:rsidR="00EE7A62" w:rsidRPr="00F3433C" w:rsidRDefault="00F77198" w:rsidP="00EE7A62">
      <w:pPr>
        <w:pStyle w:val="JuQuotSub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Pr="00F12F37">
        <w:rPr>
          <w:b/>
          <w:lang w:val="ru-RU"/>
        </w:rPr>
        <w:t xml:space="preserve"> </w:t>
      </w:r>
      <w:r w:rsidR="00EE7A62" w:rsidRPr="00F12F37">
        <w:rPr>
          <w:b/>
          <w:lang w:val="ru-RU"/>
        </w:rPr>
        <w:t xml:space="preserve">140. </w:t>
      </w:r>
      <w:r w:rsidR="00F3433C" w:rsidRPr="00F3433C">
        <w:rPr>
          <w:b/>
          <w:lang w:val="ru-RU"/>
        </w:rPr>
        <w:t>Поводы и основание для возбуждения уголовного дела</w:t>
      </w:r>
    </w:p>
    <w:p w:rsidR="00F3433C" w:rsidRPr="00F12F37" w:rsidRDefault="00EE7A62" w:rsidP="00F3433C">
      <w:pPr>
        <w:pStyle w:val="JuQuotSub"/>
        <w:ind w:left="709" w:firstLine="0"/>
        <w:rPr>
          <w:lang w:val="ru-RU"/>
        </w:rPr>
      </w:pPr>
      <w:r w:rsidRPr="00F12F37">
        <w:rPr>
          <w:lang w:val="ru-RU"/>
        </w:rPr>
        <w:t>“</w:t>
      </w:r>
      <w:r w:rsidR="00F3433C" w:rsidRPr="00F12F37">
        <w:rPr>
          <w:lang w:val="ru-RU"/>
        </w:rPr>
        <w:t>1. Поводами для возбуждения уголовного дела служат:</w:t>
      </w:r>
    </w:p>
    <w:p w:rsidR="00EE7A62" w:rsidRPr="00BB03F5" w:rsidRDefault="00F3433C" w:rsidP="00F3433C">
      <w:pPr>
        <w:pStyle w:val="JuQuotSub"/>
        <w:ind w:left="709" w:firstLine="0"/>
        <w:rPr>
          <w:lang w:val="ru-RU"/>
        </w:rPr>
      </w:pPr>
      <w:bookmarkStart w:id="3" w:name="p2289"/>
      <w:bookmarkEnd w:id="3"/>
      <w:r>
        <w:rPr>
          <w:lang w:val="ru-RU"/>
        </w:rPr>
        <w:t>(1</w:t>
      </w:r>
      <w:r w:rsidRPr="00BB03F5">
        <w:rPr>
          <w:lang w:val="ru-RU"/>
        </w:rPr>
        <w:t>) заявление о преступлении</w:t>
      </w:r>
      <w:r w:rsidR="001243B9" w:rsidRPr="00BB03F5">
        <w:rPr>
          <w:lang w:val="ru-RU"/>
        </w:rPr>
        <w:t>...</w:t>
      </w:r>
      <w:r w:rsidR="00EE7A62" w:rsidRPr="00BB03F5">
        <w:rPr>
          <w:lang w:val="ru-RU"/>
        </w:rPr>
        <w:t>”</w:t>
      </w:r>
    </w:p>
    <w:p w:rsidR="00EE7A62" w:rsidRPr="00BB03F5" w:rsidRDefault="00F77198" w:rsidP="00EE7A62">
      <w:pPr>
        <w:pStyle w:val="JuQuotSub"/>
        <w:ind w:left="709" w:firstLine="0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Pr="00BB03F5">
        <w:rPr>
          <w:b/>
          <w:lang w:val="ru-RU"/>
        </w:rPr>
        <w:t xml:space="preserve"> </w:t>
      </w:r>
      <w:r w:rsidR="00EE7A62" w:rsidRPr="00BB03F5">
        <w:rPr>
          <w:b/>
          <w:lang w:val="ru-RU"/>
        </w:rPr>
        <w:t xml:space="preserve">141. </w:t>
      </w:r>
      <w:r w:rsidR="00BB03F5" w:rsidRPr="00BB03F5">
        <w:rPr>
          <w:b/>
          <w:lang w:val="ru-RU"/>
        </w:rPr>
        <w:t>Заявление о преступлении</w:t>
      </w:r>
    </w:p>
    <w:p w:rsidR="00EE7A62" w:rsidRPr="00BB03F5" w:rsidRDefault="00EE7A62" w:rsidP="00EE7A62">
      <w:pPr>
        <w:pStyle w:val="JuQuotSub"/>
        <w:ind w:left="709" w:firstLine="0"/>
        <w:rPr>
          <w:lang w:val="ru-RU"/>
        </w:rPr>
      </w:pPr>
      <w:r w:rsidRPr="00BB03F5">
        <w:rPr>
          <w:lang w:val="ru-RU"/>
        </w:rPr>
        <w:t xml:space="preserve">“1. </w:t>
      </w:r>
      <w:r w:rsidR="00BB03F5" w:rsidRPr="00F12F37">
        <w:rPr>
          <w:lang w:val="ru-RU"/>
        </w:rPr>
        <w:t>Заявление о преступлении может быть сделано в устном или письменном виде</w:t>
      </w:r>
      <w:proofErr w:type="gramStart"/>
      <w:r w:rsidRPr="00F12F37">
        <w:rPr>
          <w:lang w:val="ru-RU"/>
        </w:rPr>
        <w:t>.”</w:t>
      </w:r>
      <w:proofErr w:type="gramEnd"/>
    </w:p>
    <w:p w:rsidR="00EE7A62" w:rsidRPr="00BB03F5" w:rsidRDefault="00F77198" w:rsidP="00EE7A62">
      <w:pPr>
        <w:pStyle w:val="JuQuotSub"/>
        <w:ind w:left="709" w:firstLine="0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Pr="00BB03F5">
        <w:rPr>
          <w:b/>
          <w:lang w:val="ru-RU"/>
        </w:rPr>
        <w:t xml:space="preserve"> </w:t>
      </w:r>
      <w:r w:rsidR="00EE7A62" w:rsidRPr="00BB03F5">
        <w:rPr>
          <w:b/>
          <w:lang w:val="ru-RU"/>
        </w:rPr>
        <w:t xml:space="preserve">144. </w:t>
      </w:r>
      <w:r w:rsidR="00BB03F5" w:rsidRPr="00BB03F5">
        <w:rPr>
          <w:b/>
          <w:lang w:val="ru-RU"/>
        </w:rPr>
        <w:t>Порядок рассмотрения сообщения о преступлении</w:t>
      </w:r>
    </w:p>
    <w:p w:rsidR="00EE7A62" w:rsidRPr="00D32E01" w:rsidRDefault="00EE7A62" w:rsidP="00EE7A62">
      <w:pPr>
        <w:pStyle w:val="JuQuotSub"/>
        <w:ind w:left="709" w:firstLine="0"/>
        <w:rPr>
          <w:lang w:val="ru-RU"/>
        </w:rPr>
      </w:pPr>
      <w:r w:rsidRPr="00BB03F5">
        <w:rPr>
          <w:lang w:val="ru-RU"/>
        </w:rPr>
        <w:t xml:space="preserve">“1. </w:t>
      </w:r>
      <w:r w:rsidR="00BB03F5" w:rsidRPr="003A4EBD">
        <w:rPr>
          <w:lang w:val="ru-RU"/>
        </w:rPr>
        <w:t xml:space="preserve">Дознаватель, орган дознания, следователь, руководитель следственного органа обязаны принять, проверить сообщение о любом </w:t>
      </w:r>
      <w:r w:rsidR="003A4EBD">
        <w:rPr>
          <w:lang w:val="ru-RU"/>
        </w:rPr>
        <w:t>…</w:t>
      </w:r>
      <w:r w:rsidR="00BB03F5" w:rsidRPr="003A4EBD">
        <w:rPr>
          <w:lang w:val="ru-RU"/>
        </w:rPr>
        <w:t xml:space="preserve"> преступлении </w:t>
      </w:r>
      <w:r w:rsidR="003A4EBD">
        <w:rPr>
          <w:lang w:val="ru-RU"/>
        </w:rPr>
        <w:t>…</w:t>
      </w:r>
      <w:r w:rsidR="00BB03F5" w:rsidRPr="003A4EBD">
        <w:rPr>
          <w:lang w:val="ru-RU"/>
        </w:rPr>
        <w:t xml:space="preserve"> принять по нему решение в срок не позднее 3 суток со дня поступления указанного сообщения.</w:t>
      </w:r>
      <w:r w:rsidR="001243B9" w:rsidRPr="00D32E01">
        <w:rPr>
          <w:lang w:val="ru-RU"/>
        </w:rPr>
        <w:t>.</w:t>
      </w:r>
      <w:r w:rsidRPr="00D32E01">
        <w:rPr>
          <w:lang w:val="ru-RU"/>
        </w:rPr>
        <w:t>.</w:t>
      </w:r>
    </w:p>
    <w:p w:rsidR="001243B9" w:rsidRPr="007C1461" w:rsidRDefault="00EE7A62" w:rsidP="007C1461">
      <w:pPr>
        <w:pStyle w:val="JuQuotSub"/>
        <w:tabs>
          <w:tab w:val="left" w:pos="851"/>
          <w:tab w:val="left" w:pos="993"/>
        </w:tabs>
        <w:ind w:left="709" w:firstLine="0"/>
        <w:rPr>
          <w:lang w:val="ru-RU"/>
        </w:rPr>
      </w:pPr>
      <w:r w:rsidRPr="00D32E01">
        <w:rPr>
          <w:lang w:val="ru-RU"/>
        </w:rPr>
        <w:t xml:space="preserve">3. </w:t>
      </w:r>
      <w:r w:rsidR="00D32E01" w:rsidRPr="00D32E01">
        <w:rPr>
          <w:lang w:val="ru-RU"/>
        </w:rPr>
        <w:t xml:space="preserve">Руководитель следственного органа, начальник органа дознания вправе </w:t>
      </w:r>
      <w:r w:rsidR="007C1461">
        <w:rPr>
          <w:lang w:val="ru-RU"/>
        </w:rPr>
        <w:t>…</w:t>
      </w:r>
      <w:r w:rsidR="00D32E01" w:rsidRPr="00D32E01">
        <w:rPr>
          <w:lang w:val="ru-RU"/>
        </w:rPr>
        <w:t xml:space="preserve"> продлить до 10 суток срок, установленный </w:t>
      </w:r>
      <w:hyperlink r:id="rId13" w:anchor="p2325" w:tooltip="Текущий документ" w:history="1">
        <w:r w:rsidR="00D32E01" w:rsidRPr="00D32E01">
          <w:rPr>
            <w:lang w:val="ru-RU"/>
          </w:rPr>
          <w:t>частью первой</w:t>
        </w:r>
      </w:hyperlink>
      <w:r w:rsidR="00D32E01" w:rsidRPr="00D32E01">
        <w:rPr>
          <w:lang w:val="ru-RU"/>
        </w:rPr>
        <w:t xml:space="preserve"> настоящей статьи. </w:t>
      </w:r>
      <w:r w:rsidR="00D32E01" w:rsidRPr="00D32E01">
        <w:rPr>
          <w:lang w:val="ru-RU"/>
        </w:rPr>
        <w:br/>
      </w:r>
      <w:r w:rsidR="00D32E01" w:rsidRPr="00D32E01">
        <w:rPr>
          <w:lang w:val="ru-RU"/>
        </w:rPr>
        <w:br/>
      </w:r>
      <w:r w:rsidRPr="007C1461">
        <w:rPr>
          <w:lang w:val="ru-RU"/>
        </w:rPr>
        <w:t xml:space="preserve">5. </w:t>
      </w:r>
      <w:r w:rsidR="007C1461" w:rsidRPr="007C1461">
        <w:rPr>
          <w:lang w:val="ru-RU"/>
        </w:rPr>
        <w:t xml:space="preserve">Отказ в приеме сообщения о преступлении может быть обжалован прокурору или в суд в порядке, установленном </w:t>
      </w:r>
      <w:hyperlink r:id="rId14" w:anchor="p2044" w:tooltip="Текущий документ" w:history="1">
        <w:r w:rsidR="007C1461" w:rsidRPr="007C1461">
          <w:rPr>
            <w:lang w:val="ru-RU"/>
          </w:rPr>
          <w:t>статьями 124</w:t>
        </w:r>
      </w:hyperlink>
      <w:r w:rsidR="007C1461" w:rsidRPr="007C1461">
        <w:rPr>
          <w:lang w:val="ru-RU"/>
        </w:rPr>
        <w:t xml:space="preserve"> и </w:t>
      </w:r>
      <w:hyperlink r:id="rId15" w:anchor="p2075" w:tooltip="Текущий документ" w:history="1">
        <w:r w:rsidR="007C1461" w:rsidRPr="007C1461">
          <w:rPr>
            <w:lang w:val="ru-RU"/>
          </w:rPr>
          <w:t>125</w:t>
        </w:r>
      </w:hyperlink>
      <w:r w:rsidR="007C1461" w:rsidRPr="007C1461">
        <w:rPr>
          <w:lang w:val="ru-RU"/>
        </w:rPr>
        <w:t xml:space="preserve"> настоящего Кодекса</w:t>
      </w:r>
      <w:r w:rsidR="001243B9" w:rsidRPr="007C1461">
        <w:rPr>
          <w:lang w:val="ru-RU"/>
        </w:rPr>
        <w:t>...</w:t>
      </w:r>
      <w:r w:rsidR="007C1461" w:rsidRPr="007C1461">
        <w:rPr>
          <w:lang w:val="ru-RU"/>
        </w:rPr>
        <w:t>”</w:t>
      </w:r>
    </w:p>
    <w:p w:rsidR="00EE7A62" w:rsidRPr="002614CB" w:rsidRDefault="00E07929" w:rsidP="00FB7A60">
      <w:pPr>
        <w:pStyle w:val="JuPara"/>
        <w:keepNext/>
        <w:keepLines/>
        <w:rPr>
          <w:lang w:val="ru-RU"/>
        </w:rPr>
      </w:pPr>
      <w:r w:rsidRPr="005E794B">
        <w:lastRenderedPageBreak/>
        <w:fldChar w:fldCharType="begin"/>
      </w:r>
      <w:r w:rsidR="00EE7A62" w:rsidRPr="00F12F37">
        <w:rPr>
          <w:lang w:val="ru-RU"/>
        </w:rPr>
        <w:instrText xml:space="preserve"> </w:instrText>
      </w:r>
      <w:r w:rsidR="00EE7A62" w:rsidRPr="005E794B">
        <w:instrText>SEQ</w:instrText>
      </w:r>
      <w:r w:rsidR="00EE7A62" w:rsidRPr="00F12F37">
        <w:rPr>
          <w:lang w:val="ru-RU"/>
        </w:rPr>
        <w:instrText xml:space="preserve"> </w:instrText>
      </w:r>
      <w:r w:rsidR="00EE7A62" w:rsidRPr="005E794B">
        <w:instrText>level</w:instrText>
      </w:r>
      <w:r w:rsidR="00EE7A62" w:rsidRPr="00F12F37">
        <w:rPr>
          <w:lang w:val="ru-RU"/>
        </w:rPr>
        <w:instrText>0 \*</w:instrText>
      </w:r>
      <w:r w:rsidR="00EE7A62" w:rsidRPr="005E794B">
        <w:instrText>arabic</w:instrText>
      </w:r>
      <w:r w:rsidR="00EE7A62" w:rsidRPr="00F12F37">
        <w:rPr>
          <w:lang w:val="ru-RU"/>
        </w:rPr>
        <w:instrText xml:space="preserve"> </w:instrText>
      </w:r>
      <w:r w:rsidRPr="005E794B">
        <w:fldChar w:fldCharType="separate"/>
      </w:r>
      <w:r w:rsidR="005F7F77" w:rsidRPr="00F12F37">
        <w:rPr>
          <w:noProof/>
          <w:lang w:val="ru-RU"/>
        </w:rPr>
        <w:t>110</w:t>
      </w:r>
      <w:r w:rsidRPr="005E794B">
        <w:fldChar w:fldCharType="end"/>
      </w:r>
      <w:r w:rsidR="00EE7A62" w:rsidRPr="00F12F37">
        <w:rPr>
          <w:lang w:val="ru-RU"/>
        </w:rPr>
        <w:t>.</w:t>
      </w:r>
      <w:r w:rsidR="00EE7A62">
        <w:t>  </w:t>
      </w:r>
      <w:r w:rsidR="002614CB" w:rsidRPr="002614CB">
        <w:rPr>
          <w:lang w:val="ru-RU"/>
        </w:rPr>
        <w:t>Статьи</w:t>
      </w:r>
      <w:r w:rsidR="00EE7A62" w:rsidRPr="002614CB">
        <w:rPr>
          <w:lang w:val="ru-RU"/>
        </w:rPr>
        <w:t xml:space="preserve"> 157 </w:t>
      </w:r>
      <w:r w:rsidR="002614CB">
        <w:rPr>
          <w:lang w:val="ru-RU"/>
        </w:rPr>
        <w:t>и</w:t>
      </w:r>
      <w:r w:rsidR="00EE7A62" w:rsidRPr="002614CB">
        <w:rPr>
          <w:lang w:val="ru-RU"/>
        </w:rPr>
        <w:t xml:space="preserve"> 159 </w:t>
      </w:r>
      <w:r w:rsidR="002614CB">
        <w:rPr>
          <w:lang w:val="ru-RU"/>
        </w:rPr>
        <w:t>УПК РФ гласят</w:t>
      </w:r>
      <w:r w:rsidR="00EE7A62" w:rsidRPr="002614CB">
        <w:rPr>
          <w:lang w:val="ru-RU"/>
        </w:rPr>
        <w:t>:</w:t>
      </w:r>
    </w:p>
    <w:p w:rsidR="00EE7A62" w:rsidRPr="00E348A3" w:rsidRDefault="00F77198" w:rsidP="00FB7A60">
      <w:pPr>
        <w:pStyle w:val="JuQuotSub"/>
        <w:keepNext/>
        <w:keepLines/>
        <w:ind w:left="709" w:firstLine="0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Pr="00E348A3">
        <w:rPr>
          <w:b/>
          <w:lang w:val="ru-RU"/>
        </w:rPr>
        <w:t xml:space="preserve"> </w:t>
      </w:r>
      <w:r w:rsidR="00EE7A62" w:rsidRPr="00E348A3">
        <w:rPr>
          <w:b/>
          <w:lang w:val="ru-RU"/>
        </w:rPr>
        <w:t xml:space="preserve">157. </w:t>
      </w:r>
      <w:r w:rsidR="00E348A3" w:rsidRPr="00E348A3">
        <w:rPr>
          <w:b/>
          <w:lang w:val="ru-RU"/>
        </w:rPr>
        <w:t>Производство неотложных следственных действий</w:t>
      </w:r>
    </w:p>
    <w:p w:rsidR="00E348A3" w:rsidRDefault="00EE7A62" w:rsidP="00FB7A60">
      <w:pPr>
        <w:pStyle w:val="JuQuotSub"/>
        <w:keepNext/>
        <w:keepLines/>
        <w:ind w:left="709" w:firstLine="0"/>
        <w:rPr>
          <w:lang w:val="ru-RU"/>
        </w:rPr>
      </w:pPr>
      <w:r w:rsidRPr="00E348A3">
        <w:rPr>
          <w:lang w:val="ru-RU"/>
        </w:rPr>
        <w:t xml:space="preserve">“1. </w:t>
      </w:r>
      <w:r w:rsidR="00E348A3" w:rsidRPr="00E348A3">
        <w:rPr>
          <w:lang w:val="ru-RU"/>
        </w:rPr>
        <w:t xml:space="preserve">При наличии признаков преступления, по которому производство предварительного следствия обязательно, орган дознания </w:t>
      </w:r>
      <w:r w:rsidR="00E348A3">
        <w:rPr>
          <w:lang w:val="ru-RU"/>
        </w:rPr>
        <w:t>…</w:t>
      </w:r>
      <w:r w:rsidR="00E348A3" w:rsidRPr="00E348A3">
        <w:rPr>
          <w:lang w:val="ru-RU"/>
        </w:rPr>
        <w:t xml:space="preserve"> возбуждает уголовное дело и производит неотложные следственные действия</w:t>
      </w:r>
    </w:p>
    <w:p w:rsidR="00EE7A62" w:rsidRPr="00D46DE5" w:rsidRDefault="00F77198" w:rsidP="00EE7A62">
      <w:pPr>
        <w:pStyle w:val="JuQuotSub"/>
        <w:ind w:left="709" w:firstLine="0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Pr="00D46DE5">
        <w:rPr>
          <w:b/>
          <w:lang w:val="ru-RU"/>
        </w:rPr>
        <w:t xml:space="preserve"> </w:t>
      </w:r>
      <w:r w:rsidR="00EE7A62" w:rsidRPr="00D46DE5">
        <w:rPr>
          <w:b/>
          <w:lang w:val="ru-RU"/>
        </w:rPr>
        <w:t xml:space="preserve">159. </w:t>
      </w:r>
      <w:r w:rsidR="00D46DE5" w:rsidRPr="00D46DE5">
        <w:rPr>
          <w:b/>
          <w:lang w:val="ru-RU"/>
        </w:rPr>
        <w:t>Обязательность рассмотрения ходатайства</w:t>
      </w:r>
    </w:p>
    <w:p w:rsidR="00EE7A62" w:rsidRPr="00D46DE5" w:rsidRDefault="00EE7A62" w:rsidP="00D46DE5">
      <w:pPr>
        <w:pStyle w:val="JuQuotSub"/>
        <w:ind w:left="709" w:firstLine="0"/>
        <w:rPr>
          <w:lang w:val="ru-RU"/>
        </w:rPr>
      </w:pPr>
      <w:r w:rsidRPr="00D46DE5">
        <w:rPr>
          <w:lang w:val="ru-RU"/>
        </w:rPr>
        <w:t xml:space="preserve">“1. </w:t>
      </w:r>
      <w:r w:rsidR="00D46DE5" w:rsidRPr="00D46DE5">
        <w:rPr>
          <w:lang w:val="ru-RU"/>
        </w:rPr>
        <w:t>Следователь, дознаватель обязан рассмотреть каждое заявленное по уголовному делу ходатайство</w:t>
      </w:r>
      <w:r w:rsidR="001243B9" w:rsidRPr="00D46DE5">
        <w:rPr>
          <w:lang w:val="ru-RU"/>
        </w:rPr>
        <w:t>..</w:t>
      </w:r>
      <w:r w:rsidRPr="00D46DE5">
        <w:rPr>
          <w:lang w:val="ru-RU"/>
        </w:rPr>
        <w:t>.</w:t>
      </w:r>
    </w:p>
    <w:p w:rsidR="00EE7A62" w:rsidRPr="00B66030" w:rsidRDefault="00EE7A62" w:rsidP="00EE7A62">
      <w:pPr>
        <w:pStyle w:val="JuQuotSub"/>
        <w:ind w:left="709" w:firstLine="0"/>
        <w:rPr>
          <w:lang w:val="ru-RU"/>
        </w:rPr>
      </w:pPr>
      <w:r w:rsidRPr="00D46DE5">
        <w:rPr>
          <w:lang w:val="ru-RU"/>
        </w:rPr>
        <w:t xml:space="preserve">2. </w:t>
      </w:r>
      <w:r w:rsidR="00D46DE5" w:rsidRPr="00D46DE5">
        <w:rPr>
          <w:lang w:val="ru-RU"/>
        </w:rPr>
        <w:t xml:space="preserve">При этом </w:t>
      </w:r>
      <w:r w:rsidR="00D46DE5">
        <w:rPr>
          <w:lang w:val="ru-RU"/>
        </w:rPr>
        <w:t>…</w:t>
      </w:r>
      <w:r w:rsidR="00D46DE5" w:rsidRPr="00D46DE5">
        <w:rPr>
          <w:lang w:val="ru-RU"/>
        </w:rPr>
        <w:t xml:space="preserve"> потерпевшему</w:t>
      </w:r>
      <w:r w:rsidR="00D46DE5">
        <w:rPr>
          <w:lang w:val="ru-RU"/>
        </w:rPr>
        <w:t xml:space="preserve"> … </w:t>
      </w:r>
      <w:r w:rsidR="00D46DE5" w:rsidRPr="00D46DE5">
        <w:rPr>
          <w:lang w:val="ru-RU"/>
        </w:rPr>
        <w:t>или их представителям не может быть отказано в допросе свидетелей, производстве судебной экспертизы и других следственных действий</w:t>
      </w:r>
      <w:r w:rsidR="001243B9" w:rsidRPr="00B66030">
        <w:rPr>
          <w:lang w:val="ru-RU"/>
        </w:rPr>
        <w:t>..</w:t>
      </w:r>
      <w:r w:rsidRPr="00B66030">
        <w:rPr>
          <w:lang w:val="ru-RU"/>
        </w:rPr>
        <w:t>.”</w:t>
      </w:r>
    </w:p>
    <w:p w:rsidR="00EE7A62" w:rsidRPr="00B66030" w:rsidRDefault="00EE7A62" w:rsidP="00EE7A62">
      <w:pPr>
        <w:pStyle w:val="JuHA"/>
        <w:rPr>
          <w:lang w:val="ru-RU"/>
        </w:rPr>
      </w:pPr>
      <w:r>
        <w:rPr>
          <w:rStyle w:val="s7d2086b4"/>
        </w:rPr>
        <w:t>D</w:t>
      </w:r>
      <w:r w:rsidRPr="00D15048">
        <w:rPr>
          <w:rStyle w:val="s7d2086b4"/>
          <w:lang w:val="ru-RU"/>
        </w:rPr>
        <w:t>.</w:t>
      </w:r>
      <w:proofErr w:type="gramStart"/>
      <w:r>
        <w:t>  </w:t>
      </w:r>
      <w:r w:rsidR="00B66030" w:rsidRPr="00F426AB">
        <w:rPr>
          <w:rStyle w:val="s7d2086b4"/>
          <w:lang w:val="ru-RU"/>
        </w:rPr>
        <w:t>Гражданский</w:t>
      </w:r>
      <w:proofErr w:type="gramEnd"/>
      <w:r w:rsidR="00B66030" w:rsidRPr="00F426AB">
        <w:rPr>
          <w:rStyle w:val="s7d2086b4"/>
          <w:lang w:val="ru-RU"/>
        </w:rPr>
        <w:t xml:space="preserve"> кодекс Российской Федерации</w:t>
      </w:r>
    </w:p>
    <w:p w:rsidR="00EE7A62" w:rsidRPr="00FF262F" w:rsidRDefault="00E07929" w:rsidP="00EE7A62">
      <w:pPr>
        <w:pStyle w:val="JuPara"/>
        <w:rPr>
          <w:lang w:val="ru-RU"/>
        </w:rPr>
      </w:pPr>
      <w:r w:rsidRPr="00411B5C">
        <w:fldChar w:fldCharType="begin"/>
      </w:r>
      <w:r w:rsidR="00EE7A62" w:rsidRPr="00F12F37">
        <w:rPr>
          <w:lang w:val="ru-RU"/>
        </w:rPr>
        <w:instrText xml:space="preserve"> </w:instrText>
      </w:r>
      <w:r w:rsidR="00EE7A62" w:rsidRPr="00411B5C">
        <w:instrText>SEQ</w:instrText>
      </w:r>
      <w:r w:rsidR="00EE7A62" w:rsidRPr="00F12F37">
        <w:rPr>
          <w:lang w:val="ru-RU"/>
        </w:rPr>
        <w:instrText xml:space="preserve"> </w:instrText>
      </w:r>
      <w:r w:rsidR="00EE7A62" w:rsidRPr="00411B5C">
        <w:instrText>level</w:instrText>
      </w:r>
      <w:r w:rsidR="00EE7A62" w:rsidRPr="00F12F37">
        <w:rPr>
          <w:lang w:val="ru-RU"/>
        </w:rPr>
        <w:instrText>0 \*</w:instrText>
      </w:r>
      <w:r w:rsidR="00EE7A62" w:rsidRPr="00411B5C">
        <w:instrText>arabic</w:instrText>
      </w:r>
      <w:r w:rsidR="00EE7A62" w:rsidRPr="00F12F37">
        <w:rPr>
          <w:lang w:val="ru-RU"/>
        </w:rPr>
        <w:instrText xml:space="preserve"> </w:instrText>
      </w:r>
      <w:r w:rsidRPr="00411B5C">
        <w:fldChar w:fldCharType="separate"/>
      </w:r>
      <w:r w:rsidR="005F7F77" w:rsidRPr="00F12F37">
        <w:rPr>
          <w:noProof/>
          <w:lang w:val="ru-RU"/>
        </w:rPr>
        <w:t>111</w:t>
      </w:r>
      <w:r w:rsidRPr="00411B5C">
        <w:fldChar w:fldCharType="end"/>
      </w:r>
      <w:r w:rsidR="00EE7A62" w:rsidRPr="00F12F37">
        <w:rPr>
          <w:lang w:val="ru-RU"/>
        </w:rPr>
        <w:t>.</w:t>
      </w:r>
      <w:r w:rsidR="00EE7A62" w:rsidRPr="00411B5C">
        <w:t>  </w:t>
      </w:r>
      <w:r w:rsidR="00D00D9C">
        <w:rPr>
          <w:lang w:val="ru-RU"/>
        </w:rPr>
        <w:t>Глава</w:t>
      </w:r>
      <w:r w:rsidR="00EE7A62" w:rsidRPr="00FF262F">
        <w:rPr>
          <w:lang w:val="ru-RU"/>
        </w:rPr>
        <w:t xml:space="preserve"> 59 </w:t>
      </w:r>
      <w:r w:rsidR="00F426AB">
        <w:rPr>
          <w:lang w:val="ru-RU"/>
        </w:rPr>
        <w:t>ГК РФ</w:t>
      </w:r>
      <w:r w:rsidR="00CC558B" w:rsidRPr="00FF262F">
        <w:rPr>
          <w:lang w:val="ru-RU"/>
        </w:rPr>
        <w:t xml:space="preserve"> </w:t>
      </w:r>
      <w:r w:rsidR="00FF262F">
        <w:rPr>
          <w:lang w:val="ru-RU"/>
        </w:rPr>
        <w:t>предусматривает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компенсацию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материального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и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морального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ущерба</w:t>
      </w:r>
      <w:r w:rsidR="00FF262F" w:rsidRPr="00FF262F">
        <w:rPr>
          <w:lang w:val="ru-RU"/>
        </w:rPr>
        <w:t xml:space="preserve">, </w:t>
      </w:r>
      <w:r w:rsidR="00FF262F">
        <w:rPr>
          <w:lang w:val="ru-RU"/>
        </w:rPr>
        <w:t>причиненного</w:t>
      </w:r>
      <w:r w:rsidR="00FF262F" w:rsidRPr="00FF262F">
        <w:rPr>
          <w:lang w:val="ru-RU"/>
        </w:rPr>
        <w:t xml:space="preserve">, </w:t>
      </w:r>
      <w:r w:rsidR="00FF262F">
        <w:rPr>
          <w:lang w:val="ru-RU"/>
        </w:rPr>
        <w:t>помимо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прочего</w:t>
      </w:r>
      <w:r w:rsidR="00FF262F" w:rsidRPr="00FF262F">
        <w:rPr>
          <w:lang w:val="ru-RU"/>
        </w:rPr>
        <w:t xml:space="preserve">, </w:t>
      </w:r>
      <w:r w:rsidR="00FF262F">
        <w:rPr>
          <w:lang w:val="ru-RU"/>
        </w:rPr>
        <w:t>незаконными</w:t>
      </w:r>
      <w:r w:rsidR="00FF262F" w:rsidRPr="00FF262F">
        <w:rPr>
          <w:lang w:val="ru-RU"/>
        </w:rPr>
        <w:t xml:space="preserve"> </w:t>
      </w:r>
      <w:r w:rsidR="00FF262F">
        <w:rPr>
          <w:lang w:val="ru-RU"/>
        </w:rPr>
        <w:t>действиями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органов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государственной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власти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или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их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должностных</w:t>
      </w:r>
      <w:r w:rsidR="00FF262F" w:rsidRPr="00FF262F">
        <w:rPr>
          <w:lang w:val="ru-RU"/>
        </w:rPr>
        <w:t xml:space="preserve"> </w:t>
      </w:r>
      <w:r w:rsidR="00FF262F" w:rsidRPr="00CC558B">
        <w:rPr>
          <w:lang w:val="ru-RU"/>
        </w:rPr>
        <w:t>лиц</w:t>
      </w:r>
      <w:r w:rsidR="00FF262F">
        <w:rPr>
          <w:lang w:val="ru-RU"/>
        </w:rPr>
        <w:t>,</w:t>
      </w:r>
      <w:r w:rsidR="00FF262F" w:rsidRPr="00FF262F">
        <w:rPr>
          <w:lang w:val="ru-RU"/>
        </w:rPr>
        <w:t xml:space="preserve">  </w:t>
      </w:r>
      <w:r w:rsidR="00FF262F">
        <w:rPr>
          <w:lang w:val="ru-RU"/>
        </w:rPr>
        <w:t>в полном объеме.</w:t>
      </w:r>
    </w:p>
    <w:p w:rsidR="00EE7A62" w:rsidRPr="004461D5" w:rsidRDefault="004461D5" w:rsidP="00EE7A62">
      <w:pPr>
        <w:pStyle w:val="JuHHead"/>
        <w:rPr>
          <w:lang w:val="ru-RU"/>
        </w:rPr>
      </w:pPr>
      <w:r>
        <w:rPr>
          <w:lang w:val="ru-RU"/>
        </w:rPr>
        <w:t>ПРАВО</w:t>
      </w:r>
    </w:p>
    <w:p w:rsidR="00EE7A62" w:rsidRPr="00257432" w:rsidRDefault="00EE7A62" w:rsidP="00EE7A62">
      <w:pPr>
        <w:pStyle w:val="s82ac4f2"/>
        <w:jc w:val="both"/>
        <w:rPr>
          <w:lang w:val="ru-RU"/>
        </w:rPr>
      </w:pPr>
      <w:r>
        <w:rPr>
          <w:rStyle w:val="sb8d990e2"/>
        </w:rPr>
        <w:t>I</w:t>
      </w:r>
      <w:r w:rsidRPr="00257432">
        <w:rPr>
          <w:rStyle w:val="sb8d990e2"/>
          <w:lang w:val="ru-RU"/>
        </w:rPr>
        <w:t>.</w:t>
      </w:r>
      <w:proofErr w:type="gramStart"/>
      <w:r>
        <w:t>  </w:t>
      </w:r>
      <w:r w:rsidR="00257432">
        <w:rPr>
          <w:rStyle w:val="sb8d990e2"/>
          <w:lang w:val="ru-RU"/>
        </w:rPr>
        <w:t>ВОПРОС</w:t>
      </w:r>
      <w:proofErr w:type="gramEnd"/>
      <w:r w:rsidR="00257432">
        <w:rPr>
          <w:rStyle w:val="sb8d990e2"/>
          <w:lang w:val="ru-RU"/>
        </w:rPr>
        <w:t xml:space="preserve"> ОБ ИСЧЕРПАНИИ ВНУТРЕННИХ СРЕДСТВ ПРАВОВОЙ ЗАЩИТЫ</w:t>
      </w:r>
    </w:p>
    <w:p w:rsidR="00EE7A62" w:rsidRPr="007B70CE" w:rsidRDefault="00EE7A62" w:rsidP="00EE7A62">
      <w:pPr>
        <w:pStyle w:val="JuHA"/>
        <w:rPr>
          <w:lang w:val="ru-RU"/>
        </w:rPr>
      </w:pPr>
      <w:r w:rsidRPr="00971DD5">
        <w:t>A</w:t>
      </w:r>
      <w:r w:rsidRPr="006C5544">
        <w:rPr>
          <w:lang w:val="ru-RU"/>
        </w:rPr>
        <w:t>.</w:t>
      </w:r>
      <w:proofErr w:type="gramStart"/>
      <w:r>
        <w:t>  </w:t>
      </w:r>
      <w:r w:rsidR="007B70CE">
        <w:rPr>
          <w:lang w:val="ru-RU"/>
        </w:rPr>
        <w:t>Доводы</w:t>
      </w:r>
      <w:proofErr w:type="gramEnd"/>
      <w:r w:rsidR="007B70CE">
        <w:rPr>
          <w:lang w:val="ru-RU"/>
        </w:rPr>
        <w:t xml:space="preserve"> сторон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112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7B70CE">
        <w:rPr>
          <w:lang w:val="ru-RU"/>
        </w:rPr>
        <w:t>Правительство</w:t>
      </w:r>
      <w:r w:rsidR="007B70CE" w:rsidRPr="007B70CE">
        <w:rPr>
          <w:lang w:val="ru-RU"/>
        </w:rPr>
        <w:t xml:space="preserve"> </w:t>
      </w:r>
      <w:r w:rsidR="00EB5E12">
        <w:rPr>
          <w:lang w:val="ru-RU"/>
        </w:rPr>
        <w:t>утверждает</w:t>
      </w:r>
      <w:r w:rsidR="007B70CE" w:rsidRPr="007B70CE">
        <w:rPr>
          <w:lang w:val="ru-RU"/>
        </w:rPr>
        <w:t xml:space="preserve">, </w:t>
      </w:r>
      <w:r w:rsidR="007B70CE">
        <w:rPr>
          <w:lang w:val="ru-RU"/>
        </w:rPr>
        <w:t>что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расследование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по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делу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о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незаконном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задержании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и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 xml:space="preserve">предполагаемых пытках Тамерлана Сулейманова не было завершено. 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Также</w:t>
      </w:r>
      <w:r w:rsidR="007B70CE" w:rsidRPr="007B70CE">
        <w:rPr>
          <w:lang w:val="ru-RU"/>
        </w:rPr>
        <w:t xml:space="preserve">  </w:t>
      </w:r>
      <w:r w:rsidR="007B70CE">
        <w:rPr>
          <w:lang w:val="ru-RU"/>
        </w:rPr>
        <w:t>в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отношении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жалобы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заявителя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по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Статье</w:t>
      </w:r>
      <w:r w:rsidR="007B70CE" w:rsidRPr="007B70CE">
        <w:rPr>
          <w:lang w:val="ru-RU"/>
        </w:rPr>
        <w:t xml:space="preserve"> 13 </w:t>
      </w:r>
      <w:r w:rsidR="007B70CE">
        <w:rPr>
          <w:lang w:val="ru-RU"/>
        </w:rPr>
        <w:t>Конвенции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власти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РФ</w:t>
      </w:r>
      <w:r w:rsidR="007B70CE" w:rsidRPr="007B70CE">
        <w:rPr>
          <w:lang w:val="ru-RU"/>
        </w:rPr>
        <w:t xml:space="preserve"> </w:t>
      </w:r>
      <w:r w:rsidR="00EB5E12">
        <w:rPr>
          <w:lang w:val="ru-RU"/>
        </w:rPr>
        <w:t>настаивают</w:t>
      </w:r>
      <w:r w:rsidR="007B70CE" w:rsidRPr="007B70CE">
        <w:rPr>
          <w:lang w:val="ru-RU"/>
        </w:rPr>
        <w:t xml:space="preserve">, </w:t>
      </w:r>
      <w:r w:rsidR="007B70CE">
        <w:rPr>
          <w:lang w:val="ru-RU"/>
        </w:rPr>
        <w:t>что</w:t>
      </w:r>
      <w:r w:rsidR="007B70CE" w:rsidRPr="007B70CE">
        <w:rPr>
          <w:lang w:val="ru-RU"/>
        </w:rPr>
        <w:t xml:space="preserve"> </w:t>
      </w:r>
      <w:r w:rsidR="007B70CE">
        <w:rPr>
          <w:lang w:val="ru-RU"/>
        </w:rPr>
        <w:t>заявитель</w:t>
      </w:r>
      <w:r w:rsidR="007B70CE" w:rsidRPr="007B70CE">
        <w:rPr>
          <w:lang w:val="ru-RU"/>
        </w:rPr>
        <w:t xml:space="preserve">  </w:t>
      </w:r>
      <w:r w:rsidR="00282AAC">
        <w:rPr>
          <w:lang w:val="ru-RU"/>
        </w:rPr>
        <w:t xml:space="preserve">мог бы оспорить в суде </w:t>
      </w:r>
      <w:r w:rsidR="007B70CE">
        <w:rPr>
          <w:lang w:val="ru-RU"/>
        </w:rPr>
        <w:t xml:space="preserve">незаконные действия (бездействие) следственных органов и </w:t>
      </w:r>
      <w:r w:rsidR="00282AAC">
        <w:rPr>
          <w:lang w:val="ru-RU"/>
        </w:rPr>
        <w:t xml:space="preserve">направить </w:t>
      </w:r>
      <w:r w:rsidR="007B70CE">
        <w:rPr>
          <w:lang w:val="ru-RU"/>
        </w:rPr>
        <w:t xml:space="preserve">иск о компенсации. </w:t>
      </w:r>
      <w:r w:rsidR="00EE7A62" w:rsidRPr="007B70CE">
        <w:rPr>
          <w:lang w:val="ru-RU"/>
        </w:rPr>
        <w:t xml:space="preserve"> </w:t>
      </w:r>
    </w:p>
    <w:p w:rsidR="001243B9" w:rsidRPr="0099443D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99443D">
        <w:rPr>
          <w:noProof/>
          <w:lang w:val="ru-RU"/>
        </w:rPr>
        <w:t>113</w:t>
      </w:r>
      <w:r>
        <w:fldChar w:fldCharType="end"/>
      </w:r>
      <w:r w:rsidR="00EE7A62" w:rsidRPr="0099443D">
        <w:rPr>
          <w:lang w:val="ru-RU"/>
        </w:rPr>
        <w:t>.</w:t>
      </w:r>
      <w:r w:rsidR="00EE7A62">
        <w:t>  </w:t>
      </w:r>
      <w:r w:rsidR="0099443D">
        <w:rPr>
          <w:lang w:val="ru-RU"/>
        </w:rPr>
        <w:t>Заявитель оспорил доводы Правительства, указав, что единственное эффективное средство правовой защиты – уголовное расследование -  оказалось неэффективным.</w:t>
      </w:r>
    </w:p>
    <w:p w:rsidR="00EE7A62" w:rsidRPr="00C12FBC" w:rsidRDefault="00EE7A62" w:rsidP="00EE7A62">
      <w:pPr>
        <w:pStyle w:val="JuHA"/>
        <w:rPr>
          <w:lang w:val="ru-RU"/>
        </w:rPr>
      </w:pPr>
      <w:r w:rsidRPr="00971DD5">
        <w:t>B</w:t>
      </w:r>
      <w:r w:rsidRPr="006655B6">
        <w:rPr>
          <w:lang w:val="ru-RU"/>
        </w:rPr>
        <w:t>.</w:t>
      </w:r>
      <w:proofErr w:type="gramStart"/>
      <w:r>
        <w:t>  </w:t>
      </w:r>
      <w:r w:rsidR="00C12FBC">
        <w:rPr>
          <w:lang w:val="ru-RU"/>
        </w:rPr>
        <w:t>Оценка</w:t>
      </w:r>
      <w:proofErr w:type="gramEnd"/>
      <w:r w:rsidR="00C12FBC">
        <w:rPr>
          <w:lang w:val="ru-RU"/>
        </w:rPr>
        <w:t xml:space="preserve"> Суда</w:t>
      </w:r>
    </w:p>
    <w:p w:rsidR="00EE7A62" w:rsidRPr="00C12FBC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6C5544">
        <w:rPr>
          <w:noProof/>
          <w:lang w:val="ru-RU"/>
        </w:rPr>
        <w:t>114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C12FBC">
        <w:rPr>
          <w:lang w:val="ru-RU"/>
        </w:rPr>
        <w:t>Суд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рассмотрит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доводы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сторон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с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точки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зрения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положений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Конвенции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и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применимого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прецедентного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права</w:t>
      </w:r>
      <w:r w:rsidR="00C12FBC" w:rsidRPr="00C12FBC">
        <w:rPr>
          <w:lang w:val="ru-RU"/>
        </w:rPr>
        <w:t xml:space="preserve"> (</w:t>
      </w:r>
      <w:r w:rsidR="00C12FBC">
        <w:rPr>
          <w:lang w:val="ru-RU"/>
        </w:rPr>
        <w:t>обзор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применимого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lastRenderedPageBreak/>
        <w:t>права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см</w:t>
      </w:r>
      <w:r w:rsidR="00C12FBC" w:rsidRPr="00C12FBC">
        <w:rPr>
          <w:lang w:val="ru-RU"/>
        </w:rPr>
        <w:t xml:space="preserve">. </w:t>
      </w:r>
      <w:r w:rsidR="00C12FBC">
        <w:rPr>
          <w:lang w:val="ru-RU"/>
        </w:rPr>
        <w:t>в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решении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по</w:t>
      </w:r>
      <w:r w:rsidR="00C12FBC" w:rsidRPr="00C12FBC">
        <w:rPr>
          <w:lang w:val="ru-RU"/>
        </w:rPr>
        <w:t xml:space="preserve"> </w:t>
      </w:r>
      <w:r w:rsidR="00C12FBC">
        <w:rPr>
          <w:lang w:val="ru-RU"/>
        </w:rPr>
        <w:t>делу</w:t>
      </w:r>
      <w:r w:rsidR="00EE7A62" w:rsidRPr="00C12FBC">
        <w:rPr>
          <w:lang w:val="ru-RU"/>
        </w:rPr>
        <w:t xml:space="preserve"> </w:t>
      </w:r>
      <w:proofErr w:type="spellStart"/>
      <w:r w:rsidR="009F3AF8">
        <w:rPr>
          <w:i/>
          <w:lang w:val="en-US"/>
        </w:rPr>
        <w:t>Estamirov</w:t>
      </w:r>
      <w:proofErr w:type="spellEnd"/>
      <w:r w:rsidR="009F3AF8" w:rsidRPr="009F3AF8">
        <w:rPr>
          <w:i/>
          <w:lang w:val="ru-RU"/>
        </w:rPr>
        <w:t xml:space="preserve"> </w:t>
      </w:r>
      <w:r w:rsidR="009F3AF8">
        <w:rPr>
          <w:i/>
          <w:lang w:val="en-US"/>
        </w:rPr>
        <w:t>and</w:t>
      </w:r>
      <w:r w:rsidR="009F3AF8" w:rsidRPr="009F3AF8">
        <w:rPr>
          <w:i/>
          <w:lang w:val="ru-RU"/>
        </w:rPr>
        <w:t xml:space="preserve"> </w:t>
      </w:r>
      <w:r w:rsidR="009F3AF8">
        <w:rPr>
          <w:i/>
          <w:lang w:val="en-US"/>
        </w:rPr>
        <w:t>others</w:t>
      </w:r>
      <w:r w:rsidR="009F3AF8" w:rsidRPr="009F3AF8">
        <w:rPr>
          <w:i/>
          <w:lang w:val="ru-RU"/>
        </w:rPr>
        <w:t xml:space="preserve"> </w:t>
      </w:r>
      <w:r w:rsidR="009F3AF8">
        <w:rPr>
          <w:i/>
          <w:lang w:val="en-US"/>
        </w:rPr>
        <w:t>v</w:t>
      </w:r>
      <w:r w:rsidR="009F3AF8" w:rsidRPr="009F3AF8">
        <w:rPr>
          <w:i/>
          <w:lang w:val="ru-RU"/>
        </w:rPr>
        <w:t>.</w:t>
      </w:r>
      <w:proofErr w:type="gramEnd"/>
      <w:r w:rsidR="009F3AF8" w:rsidRPr="009F3AF8">
        <w:rPr>
          <w:i/>
          <w:lang w:val="ru-RU"/>
        </w:rPr>
        <w:t xml:space="preserve"> </w:t>
      </w:r>
      <w:proofErr w:type="gramStart"/>
      <w:r w:rsidR="009F3AF8">
        <w:rPr>
          <w:i/>
          <w:lang w:val="en-US"/>
        </w:rPr>
        <w:t>Russia</w:t>
      </w:r>
      <w:r w:rsidR="00EE7A62" w:rsidRPr="00C12FBC">
        <w:rPr>
          <w:lang w:val="ru-RU"/>
        </w:rPr>
        <w:t xml:space="preserve">, </w:t>
      </w:r>
      <w:r w:rsidR="00C12FBC">
        <w:rPr>
          <w:lang w:val="ru-RU"/>
        </w:rPr>
        <w:t>жалоба №</w:t>
      </w:r>
      <w:r w:rsidR="00EE7A62" w:rsidRPr="00C12FBC">
        <w:rPr>
          <w:lang w:val="ru-RU"/>
        </w:rPr>
        <w:t xml:space="preserve"> 60272/00, §§ 73-74, 12</w:t>
      </w:r>
      <w:r w:rsidR="00EE7A62">
        <w:t> </w:t>
      </w:r>
      <w:r w:rsidR="00C12FBC">
        <w:rPr>
          <w:lang w:val="ru-RU"/>
        </w:rPr>
        <w:t>октября</w:t>
      </w:r>
      <w:r w:rsidR="00EE7A62" w:rsidRPr="00C12FBC">
        <w:rPr>
          <w:lang w:val="ru-RU"/>
        </w:rPr>
        <w:t xml:space="preserve"> 2006</w:t>
      </w:r>
      <w:r w:rsidR="00C12FBC">
        <w:rPr>
          <w:lang w:val="ru-RU"/>
        </w:rPr>
        <w:t xml:space="preserve"> г.</w:t>
      </w:r>
      <w:r w:rsidR="00EE7A62" w:rsidRPr="00C12FBC">
        <w:rPr>
          <w:lang w:val="ru-RU"/>
        </w:rPr>
        <w:t>).</w:t>
      </w:r>
      <w:proofErr w:type="gramEnd"/>
    </w:p>
    <w:p w:rsidR="00EE7A62" w:rsidRPr="000A5F1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115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7F5CBB">
        <w:rPr>
          <w:lang w:val="ru-RU"/>
        </w:rPr>
        <w:t>Суд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отмечает</w:t>
      </w:r>
      <w:r w:rsidR="007F5CBB" w:rsidRPr="000A5F11">
        <w:rPr>
          <w:lang w:val="ru-RU"/>
        </w:rPr>
        <w:t xml:space="preserve">, </w:t>
      </w:r>
      <w:r w:rsidR="007F5CBB">
        <w:rPr>
          <w:lang w:val="ru-RU"/>
        </w:rPr>
        <w:t>что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правовая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система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России</w:t>
      </w:r>
      <w:r w:rsidR="007F5CBB" w:rsidRPr="000A5F11">
        <w:rPr>
          <w:lang w:val="ru-RU"/>
        </w:rPr>
        <w:t xml:space="preserve">, </w:t>
      </w:r>
      <w:r w:rsidR="007F5CBB">
        <w:rPr>
          <w:lang w:val="ru-RU"/>
        </w:rPr>
        <w:t>в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целом</w:t>
      </w:r>
      <w:r w:rsidR="007F5CBB" w:rsidRPr="000A5F11">
        <w:rPr>
          <w:lang w:val="ru-RU"/>
        </w:rPr>
        <w:t xml:space="preserve">, </w:t>
      </w:r>
      <w:r w:rsidR="007F5CBB">
        <w:rPr>
          <w:lang w:val="ru-RU"/>
        </w:rPr>
        <w:t>предоставляет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жертвам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преступлений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и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незаконных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действий</w:t>
      </w:r>
      <w:r w:rsidR="007F5CBB" w:rsidRPr="000A5F11">
        <w:rPr>
          <w:lang w:val="ru-RU"/>
        </w:rPr>
        <w:t xml:space="preserve">, </w:t>
      </w:r>
      <w:r w:rsidR="007F5CBB">
        <w:rPr>
          <w:lang w:val="ru-RU"/>
        </w:rPr>
        <w:t>совершенных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представителями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государства</w:t>
      </w:r>
      <w:r w:rsidR="007F5CBB" w:rsidRPr="000A5F11">
        <w:rPr>
          <w:lang w:val="ru-RU"/>
        </w:rPr>
        <w:t xml:space="preserve">, </w:t>
      </w:r>
      <w:r w:rsidR="007F5CBB">
        <w:rPr>
          <w:lang w:val="ru-RU"/>
        </w:rPr>
        <w:t>два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пути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восстановления</w:t>
      </w:r>
      <w:r w:rsidR="007F5CBB" w:rsidRPr="000A5F11">
        <w:rPr>
          <w:lang w:val="ru-RU"/>
        </w:rPr>
        <w:t xml:space="preserve"> </w:t>
      </w:r>
      <w:r w:rsidR="007F5CBB">
        <w:rPr>
          <w:lang w:val="ru-RU"/>
        </w:rPr>
        <w:t>прав</w:t>
      </w:r>
      <w:r w:rsidR="000A5F11" w:rsidRPr="000A5F11">
        <w:rPr>
          <w:lang w:val="ru-RU"/>
        </w:rPr>
        <w:t xml:space="preserve">, </w:t>
      </w:r>
      <w:r w:rsidR="000A5F11">
        <w:rPr>
          <w:lang w:val="ru-RU"/>
        </w:rPr>
        <w:t>а</w:t>
      </w:r>
      <w:r w:rsidR="000A5F11" w:rsidRPr="000A5F11">
        <w:rPr>
          <w:lang w:val="ru-RU"/>
        </w:rPr>
        <w:t xml:space="preserve"> </w:t>
      </w:r>
      <w:r w:rsidR="000A5F11">
        <w:rPr>
          <w:lang w:val="ru-RU"/>
        </w:rPr>
        <w:t>именно</w:t>
      </w:r>
      <w:r w:rsidR="000A5F11" w:rsidRPr="000A5F11">
        <w:rPr>
          <w:lang w:val="ru-RU"/>
        </w:rPr>
        <w:t xml:space="preserve">, </w:t>
      </w:r>
      <w:proofErr w:type="spellStart"/>
      <w:r w:rsidR="009F3AF8">
        <w:rPr>
          <w:lang w:val="ru-RU"/>
        </w:rPr>
        <w:t>гражданск</w:t>
      </w:r>
      <w:proofErr w:type="gramStart"/>
      <w:r w:rsidR="009F3AF8">
        <w:rPr>
          <w:lang w:val="ru-RU"/>
        </w:rPr>
        <w:t>о</w:t>
      </w:r>
      <w:proofErr w:type="spellEnd"/>
      <w:r w:rsidR="009F3AF8">
        <w:rPr>
          <w:lang w:val="ru-RU"/>
        </w:rPr>
        <w:t>-</w:t>
      </w:r>
      <w:proofErr w:type="gramEnd"/>
      <w:r w:rsidR="000A5F11" w:rsidRPr="000A5F11">
        <w:rPr>
          <w:lang w:val="ru-RU"/>
        </w:rPr>
        <w:t xml:space="preserve"> </w:t>
      </w:r>
      <w:r w:rsidR="000A5F11">
        <w:rPr>
          <w:lang w:val="ru-RU"/>
        </w:rPr>
        <w:t>и</w:t>
      </w:r>
      <w:r w:rsidR="000A5F11" w:rsidRPr="000A5F11">
        <w:rPr>
          <w:lang w:val="ru-RU"/>
        </w:rPr>
        <w:t xml:space="preserve"> </w:t>
      </w:r>
      <w:r w:rsidR="000A5F11">
        <w:rPr>
          <w:lang w:val="ru-RU"/>
        </w:rPr>
        <w:t>уголовн</w:t>
      </w:r>
      <w:r w:rsidR="009F3AF8">
        <w:rPr>
          <w:lang w:val="ru-RU"/>
        </w:rPr>
        <w:t>о-правовые</w:t>
      </w:r>
      <w:r w:rsidR="000A5F11" w:rsidRPr="000A5F11">
        <w:rPr>
          <w:lang w:val="ru-RU"/>
        </w:rPr>
        <w:t xml:space="preserve"> </w:t>
      </w:r>
      <w:r w:rsidR="000A5F11">
        <w:rPr>
          <w:lang w:val="ru-RU"/>
        </w:rPr>
        <w:t>средства правовой защиты</w:t>
      </w:r>
      <w:r w:rsidR="000A5F11" w:rsidRPr="000A5F11">
        <w:rPr>
          <w:lang w:val="ru-RU"/>
        </w:rPr>
        <w:t>.</w:t>
      </w:r>
    </w:p>
    <w:p w:rsidR="00EE7A62" w:rsidRPr="000A5F11" w:rsidRDefault="00E07929" w:rsidP="00EE7A62">
      <w:pPr>
        <w:pStyle w:val="JuPara"/>
        <w:rPr>
          <w:i/>
          <w:szCs w:val="24"/>
          <w:lang w:val="ru-RU" w:eastAsia="en-US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6C5544">
        <w:rPr>
          <w:noProof/>
          <w:lang w:val="ru-RU"/>
        </w:rPr>
        <w:t>116</w:t>
      </w:r>
      <w:r>
        <w:fldChar w:fldCharType="end"/>
      </w:r>
      <w:r w:rsidR="00EE7A62" w:rsidRPr="006C5544">
        <w:rPr>
          <w:lang w:val="ru-RU"/>
        </w:rPr>
        <w:t>.</w:t>
      </w:r>
      <w:r w:rsidR="00EE7A62" w:rsidRPr="00B737E5">
        <w:t>  </w:t>
      </w:r>
      <w:r w:rsidR="000A5F11" w:rsidRPr="00B737E5">
        <w:rPr>
          <w:lang w:val="ru-RU"/>
        </w:rPr>
        <w:t>Что касается гражданских исков о воз</w:t>
      </w:r>
      <w:r w:rsidR="00B737E5" w:rsidRPr="00B737E5">
        <w:rPr>
          <w:lang w:val="ru-RU"/>
        </w:rPr>
        <w:t>мещении ущерба</w:t>
      </w:r>
      <w:r w:rsidR="000A5F11" w:rsidRPr="00B737E5">
        <w:rPr>
          <w:lang w:val="ru-RU"/>
        </w:rPr>
        <w:t xml:space="preserve">, причиненного в результате незаконных действий или запрещенного поведения со стороны представителей государства, Суд уже в ряде похожих </w:t>
      </w:r>
      <w:r w:rsidR="009F3AF8">
        <w:rPr>
          <w:lang w:val="ru-RU"/>
        </w:rPr>
        <w:t>дел</w:t>
      </w:r>
      <w:r w:rsidR="000A5F11" w:rsidRPr="00B737E5">
        <w:rPr>
          <w:lang w:val="ru-RU"/>
        </w:rPr>
        <w:t xml:space="preserve"> установил, что эта процедура сама по себе не может считаться эффективным средством правовой защиты по жалобам в рамках Статьи 3 Конвенции </w:t>
      </w:r>
      <w:r w:rsidR="00EE7A62" w:rsidRPr="00B737E5">
        <w:rPr>
          <w:lang w:val="ru-RU"/>
        </w:rPr>
        <w:t>(</w:t>
      </w:r>
      <w:r w:rsidR="000A5F11" w:rsidRPr="00B737E5">
        <w:rPr>
          <w:lang w:val="ru-RU"/>
        </w:rPr>
        <w:t>см.</w:t>
      </w:r>
      <w:r w:rsidR="00EE7A62" w:rsidRPr="00B737E5">
        <w:rPr>
          <w:i/>
          <w:lang w:val="ru-RU" w:eastAsia="en-US"/>
        </w:rPr>
        <w:t xml:space="preserve"> </w:t>
      </w:r>
      <w:proofErr w:type="spellStart"/>
      <w:r w:rsidR="009F3AF8">
        <w:rPr>
          <w:i/>
          <w:lang w:val="en-US" w:eastAsia="en-US"/>
        </w:rPr>
        <w:t>Sadykov</w:t>
      </w:r>
      <w:proofErr w:type="spellEnd"/>
      <w:r w:rsidR="009F3AF8" w:rsidRPr="009F3AF8">
        <w:rPr>
          <w:i/>
          <w:lang w:val="ru-RU" w:eastAsia="en-US"/>
        </w:rPr>
        <w:t xml:space="preserve"> </w:t>
      </w:r>
      <w:r w:rsidR="009F3AF8">
        <w:rPr>
          <w:i/>
          <w:lang w:val="en-US" w:eastAsia="en-US"/>
        </w:rPr>
        <w:t>v</w:t>
      </w:r>
      <w:r w:rsidR="009F3AF8" w:rsidRPr="009F3AF8">
        <w:rPr>
          <w:i/>
          <w:lang w:val="ru-RU" w:eastAsia="en-US"/>
        </w:rPr>
        <w:t>.</w:t>
      </w:r>
      <w:proofErr w:type="gramEnd"/>
      <w:r w:rsidR="009F3AF8" w:rsidRPr="009F3AF8">
        <w:rPr>
          <w:i/>
          <w:lang w:val="ru-RU" w:eastAsia="en-US"/>
        </w:rPr>
        <w:t xml:space="preserve"> </w:t>
      </w:r>
      <w:proofErr w:type="gramStart"/>
      <w:r w:rsidR="009F3AF8">
        <w:rPr>
          <w:i/>
          <w:lang w:val="en-US" w:eastAsia="en-US"/>
        </w:rPr>
        <w:t>Russia</w:t>
      </w:r>
      <w:r w:rsidR="00EE7A62" w:rsidRPr="00B737E5">
        <w:rPr>
          <w:lang w:val="ru-RU" w:eastAsia="en-US"/>
        </w:rPr>
        <w:t>,</w:t>
      </w:r>
      <w:r w:rsidR="000A5F11">
        <w:rPr>
          <w:lang w:val="ru-RU" w:eastAsia="en-US"/>
        </w:rPr>
        <w:t xml:space="preserve"> №</w:t>
      </w:r>
      <w:r w:rsidR="00EE7A62">
        <w:rPr>
          <w:lang w:eastAsia="en-US"/>
        </w:rPr>
        <w:t> </w:t>
      </w:r>
      <w:r w:rsidR="00EE7A62" w:rsidRPr="000A5F11">
        <w:rPr>
          <w:lang w:val="ru-RU" w:eastAsia="en-US"/>
        </w:rPr>
        <w:t>41840/02</w:t>
      </w:r>
      <w:r w:rsidR="00EE7A62" w:rsidRPr="0000512F">
        <w:rPr>
          <w:snapToGrid w:val="0"/>
          <w:szCs w:val="24"/>
          <w:lang w:val="pt-BR" w:eastAsia="en-US"/>
        </w:rPr>
        <w:t xml:space="preserve">, § </w:t>
      </w:r>
      <w:r w:rsidR="00EE7A62">
        <w:rPr>
          <w:snapToGrid w:val="0"/>
          <w:szCs w:val="24"/>
          <w:lang w:val="pt-BR" w:eastAsia="en-US"/>
        </w:rPr>
        <w:t>275</w:t>
      </w:r>
      <w:r w:rsidR="00EE7A62" w:rsidRPr="0000512F">
        <w:rPr>
          <w:snapToGrid w:val="0"/>
          <w:szCs w:val="24"/>
          <w:lang w:val="pt-BR" w:eastAsia="en-US"/>
        </w:rPr>
        <w:t xml:space="preserve">, 7 </w:t>
      </w:r>
      <w:r w:rsidR="000A5F11">
        <w:rPr>
          <w:snapToGrid w:val="0"/>
          <w:szCs w:val="24"/>
          <w:lang w:val="ru-RU" w:eastAsia="en-US"/>
        </w:rPr>
        <w:t>октября</w:t>
      </w:r>
      <w:r w:rsidR="00EE7A62" w:rsidRPr="0000512F">
        <w:rPr>
          <w:snapToGrid w:val="0"/>
          <w:szCs w:val="24"/>
          <w:lang w:val="pt-BR" w:eastAsia="en-US"/>
        </w:rPr>
        <w:t xml:space="preserve"> 2010</w:t>
      </w:r>
      <w:r w:rsidR="000A5F11">
        <w:rPr>
          <w:snapToGrid w:val="0"/>
          <w:szCs w:val="24"/>
          <w:lang w:val="ru-RU" w:eastAsia="en-US"/>
        </w:rPr>
        <w:t xml:space="preserve"> г</w:t>
      </w:r>
      <w:r w:rsidR="00EE7A62" w:rsidRPr="000A5F11">
        <w:rPr>
          <w:lang w:val="ru-RU"/>
        </w:rPr>
        <w:t>).</w:t>
      </w:r>
      <w:proofErr w:type="gramEnd"/>
      <w:r w:rsidR="00EE7A62" w:rsidRPr="000A5F11">
        <w:rPr>
          <w:lang w:val="ru-RU"/>
        </w:rPr>
        <w:t xml:space="preserve"> </w:t>
      </w:r>
      <w:r w:rsidR="000A5F11">
        <w:rPr>
          <w:lang w:val="ru-RU"/>
        </w:rPr>
        <w:t>В связи с этим Суд подтверждает, что на заявителе не лежало обязательство исчерпывать гражданские меры правовой защиты, поэтому Суд отвергает доводы Правительства по</w:t>
      </w:r>
      <w:r w:rsidR="009F3AF8" w:rsidRPr="009F3AF8">
        <w:rPr>
          <w:lang w:val="ru-RU"/>
        </w:rPr>
        <w:t xml:space="preserve"> </w:t>
      </w:r>
      <w:r w:rsidR="000A5F11">
        <w:rPr>
          <w:lang w:val="ru-RU"/>
        </w:rPr>
        <w:t>данному вопросу.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117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5F2C3C">
        <w:rPr>
          <w:lang w:val="ru-RU"/>
        </w:rPr>
        <w:t>Что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касается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уголовно</w:t>
      </w:r>
      <w:r w:rsidR="005F2C3C" w:rsidRPr="005F2C3C">
        <w:rPr>
          <w:lang w:val="ru-RU"/>
        </w:rPr>
        <w:t>-</w:t>
      </w:r>
      <w:r w:rsidR="005F2C3C">
        <w:rPr>
          <w:lang w:val="ru-RU"/>
        </w:rPr>
        <w:t>правовых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мер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правовой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защиты</w:t>
      </w:r>
      <w:r w:rsidR="005F2C3C" w:rsidRPr="005F2C3C">
        <w:rPr>
          <w:lang w:val="ru-RU"/>
        </w:rPr>
        <w:t xml:space="preserve">, </w:t>
      </w:r>
      <w:r w:rsidR="005F2C3C">
        <w:rPr>
          <w:lang w:val="ru-RU"/>
        </w:rPr>
        <w:t>предусмотренных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российским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законодательством</w:t>
      </w:r>
      <w:r w:rsidR="005F2C3C" w:rsidRPr="005F2C3C">
        <w:rPr>
          <w:lang w:val="ru-RU"/>
        </w:rPr>
        <w:t xml:space="preserve">, </w:t>
      </w:r>
      <w:r w:rsidR="005F2C3C">
        <w:rPr>
          <w:lang w:val="ru-RU"/>
        </w:rPr>
        <w:t>Суд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отмечает</w:t>
      </w:r>
      <w:r w:rsidR="005F2C3C" w:rsidRPr="005F2C3C">
        <w:rPr>
          <w:lang w:val="ru-RU"/>
        </w:rPr>
        <w:t xml:space="preserve">, </w:t>
      </w:r>
      <w:r w:rsidR="005F2C3C">
        <w:rPr>
          <w:lang w:val="ru-RU"/>
        </w:rPr>
        <w:t>что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заявитель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обращался</w:t>
      </w:r>
      <w:r w:rsidR="005F2C3C" w:rsidRPr="005F2C3C">
        <w:rPr>
          <w:lang w:val="ru-RU"/>
        </w:rPr>
        <w:t xml:space="preserve"> </w:t>
      </w:r>
      <w:r w:rsidR="00B03F55">
        <w:rPr>
          <w:lang w:val="ru-RU"/>
        </w:rPr>
        <w:t xml:space="preserve">в </w:t>
      </w:r>
      <w:r w:rsidR="005F2C3C">
        <w:rPr>
          <w:lang w:val="ru-RU"/>
        </w:rPr>
        <w:t>правоохранительные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органы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после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задержания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и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предполагаемого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избиения</w:t>
      </w:r>
      <w:r w:rsidR="005F2C3C" w:rsidRPr="005F2C3C">
        <w:rPr>
          <w:lang w:val="ru-RU"/>
        </w:rPr>
        <w:t xml:space="preserve">  </w:t>
      </w:r>
      <w:r w:rsidR="00A84D85" w:rsidRPr="005F2C3C">
        <w:rPr>
          <w:rStyle w:val="sb8d990e2"/>
          <w:lang w:val="ru-RU"/>
        </w:rPr>
        <w:t>Тамерлан</w:t>
      </w:r>
      <w:r w:rsidR="005F2C3C">
        <w:rPr>
          <w:rStyle w:val="sb8d990e2"/>
          <w:lang w:val="ru-RU"/>
        </w:rPr>
        <w:t>а</w:t>
      </w:r>
      <w:r w:rsidR="00A84D85" w:rsidRPr="005F2C3C">
        <w:rPr>
          <w:rStyle w:val="sb8d990e2"/>
          <w:lang w:val="ru-RU"/>
        </w:rPr>
        <w:t xml:space="preserve"> Сулейманов</w:t>
      </w:r>
      <w:r w:rsidR="005F2C3C">
        <w:rPr>
          <w:rStyle w:val="sb8d990e2"/>
          <w:lang w:val="ru-RU"/>
        </w:rPr>
        <w:t xml:space="preserve">а 9 мая 2011 года, и что расследование ведется с 18 мая 2011 года. Заявитель и Правительство спорят по поводу эффективности данного расследования. </w:t>
      </w:r>
      <w:r w:rsidR="00EE7A62" w:rsidRPr="005F2C3C">
        <w:rPr>
          <w:rStyle w:val="sb8d990e2"/>
          <w:lang w:val="ru-RU"/>
        </w:rPr>
        <w:t xml:space="preserve"> 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118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5F2C3C">
        <w:rPr>
          <w:lang w:val="ru-RU"/>
        </w:rPr>
        <w:t>Суд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считает</w:t>
      </w:r>
      <w:r w:rsidR="005F2C3C" w:rsidRPr="005F2C3C">
        <w:rPr>
          <w:lang w:val="ru-RU"/>
        </w:rPr>
        <w:t xml:space="preserve">, </w:t>
      </w:r>
      <w:r w:rsidR="005F2C3C">
        <w:rPr>
          <w:lang w:val="ru-RU"/>
        </w:rPr>
        <w:t>что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возражения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Правительства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затрагива</w:t>
      </w:r>
      <w:r w:rsidR="00B03F55">
        <w:rPr>
          <w:lang w:val="ru-RU"/>
        </w:rPr>
        <w:t>ю</w:t>
      </w:r>
      <w:r w:rsidR="005F2C3C">
        <w:rPr>
          <w:lang w:val="ru-RU"/>
        </w:rPr>
        <w:t>т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вопрос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эффективности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расследования</w:t>
      </w:r>
      <w:r w:rsidR="005F2C3C" w:rsidRPr="005F2C3C">
        <w:rPr>
          <w:lang w:val="ru-RU"/>
        </w:rPr>
        <w:t xml:space="preserve">, </w:t>
      </w:r>
      <w:r w:rsidR="005F2C3C">
        <w:rPr>
          <w:lang w:val="ru-RU"/>
        </w:rPr>
        <w:t>который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тесно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связан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с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существом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жалобы</w:t>
      </w:r>
      <w:r w:rsidR="005F2C3C" w:rsidRPr="005F2C3C">
        <w:rPr>
          <w:lang w:val="ru-RU"/>
        </w:rPr>
        <w:t xml:space="preserve"> </w:t>
      </w:r>
      <w:r w:rsidR="005F2C3C">
        <w:rPr>
          <w:lang w:val="ru-RU"/>
        </w:rPr>
        <w:t>заявителя</w:t>
      </w:r>
      <w:r w:rsidR="005F2C3C" w:rsidRPr="005F2C3C">
        <w:rPr>
          <w:lang w:val="ru-RU"/>
        </w:rPr>
        <w:t>.</w:t>
      </w:r>
      <w:r w:rsidR="005F2C3C">
        <w:rPr>
          <w:lang w:val="ru-RU"/>
        </w:rPr>
        <w:t xml:space="preserve"> В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данной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ситуации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Суд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решил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объединить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рассмотрение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этих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возражений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с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рассмотрением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дела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по</w:t>
      </w:r>
      <w:r w:rsidR="005F2C3C" w:rsidRPr="00BC687C">
        <w:rPr>
          <w:lang w:val="ru-RU"/>
        </w:rPr>
        <w:t xml:space="preserve"> </w:t>
      </w:r>
      <w:r w:rsidR="005F2C3C">
        <w:rPr>
          <w:lang w:val="ru-RU"/>
        </w:rPr>
        <w:t>существу</w:t>
      </w:r>
      <w:r w:rsidR="00BC687C">
        <w:rPr>
          <w:lang w:val="ru-RU"/>
        </w:rPr>
        <w:t xml:space="preserve">, и ниже приводит свои рассуждения. </w:t>
      </w:r>
      <w:r w:rsidR="00EE7A62">
        <w:t> </w:t>
      </w:r>
    </w:p>
    <w:p w:rsidR="00EE7A62" w:rsidRPr="006C5544" w:rsidRDefault="00EE7A62" w:rsidP="00EE7A62">
      <w:pPr>
        <w:pStyle w:val="JuHIRoman"/>
        <w:rPr>
          <w:lang w:val="ru-RU"/>
        </w:rPr>
      </w:pPr>
      <w:r>
        <w:t>II</w:t>
      </w:r>
      <w:r w:rsidRPr="006C5544">
        <w:rPr>
          <w:lang w:val="ru-RU"/>
        </w:rPr>
        <w:t>.</w:t>
      </w:r>
      <w:proofErr w:type="gramStart"/>
      <w:r>
        <w:t> </w:t>
      </w:r>
      <w:r w:rsidR="001243B9">
        <w:t> </w:t>
      </w:r>
      <w:r w:rsidR="00BC687C">
        <w:rPr>
          <w:lang w:val="ru-RU"/>
        </w:rPr>
        <w:t>ПРЕДПОЛАГАЕМОЕ</w:t>
      </w:r>
      <w:proofErr w:type="gramEnd"/>
      <w:r w:rsidR="00BC687C" w:rsidRPr="006C5544">
        <w:rPr>
          <w:lang w:val="ru-RU"/>
        </w:rPr>
        <w:t xml:space="preserve"> </w:t>
      </w:r>
      <w:r w:rsidR="00BC687C">
        <w:rPr>
          <w:lang w:val="ru-RU"/>
        </w:rPr>
        <w:t>НАРУШЕНИЕ</w:t>
      </w:r>
      <w:r w:rsidR="00BC687C" w:rsidRPr="006C5544">
        <w:rPr>
          <w:lang w:val="ru-RU"/>
        </w:rPr>
        <w:t xml:space="preserve"> </w:t>
      </w:r>
      <w:r w:rsidR="00BC687C">
        <w:rPr>
          <w:lang w:val="ru-RU"/>
        </w:rPr>
        <w:t>СТАТЬИ</w:t>
      </w:r>
      <w:r w:rsidR="00BC687C" w:rsidRPr="006C5544">
        <w:rPr>
          <w:lang w:val="ru-RU"/>
        </w:rPr>
        <w:t xml:space="preserve"> 3 </w:t>
      </w:r>
      <w:r w:rsidR="00BC687C">
        <w:rPr>
          <w:lang w:val="ru-RU"/>
        </w:rPr>
        <w:t>КОНВЕНЦИИ</w:t>
      </w:r>
      <w:r w:rsidR="00BC687C" w:rsidRPr="006C5544">
        <w:rPr>
          <w:lang w:val="ru-RU"/>
        </w:rPr>
        <w:t xml:space="preserve"> </w:t>
      </w:r>
    </w:p>
    <w:p w:rsidR="00EE7A62" w:rsidRPr="00ED2C6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119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CE19B6">
        <w:rPr>
          <w:lang w:val="ru-RU"/>
        </w:rPr>
        <w:t>Заявитель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утверждает</w:t>
      </w:r>
      <w:r w:rsidR="00CE19B6" w:rsidRPr="00CE19B6">
        <w:rPr>
          <w:lang w:val="ru-RU"/>
        </w:rPr>
        <w:t xml:space="preserve">, </w:t>
      </w:r>
      <w:r w:rsidR="00CE19B6">
        <w:rPr>
          <w:lang w:val="ru-RU"/>
        </w:rPr>
        <w:t>что</w:t>
      </w:r>
      <w:r w:rsidR="00CE19B6" w:rsidRPr="00CE19B6">
        <w:rPr>
          <w:lang w:val="ru-RU"/>
        </w:rPr>
        <w:t xml:space="preserve"> </w:t>
      </w:r>
      <w:r w:rsidR="00ED2C69" w:rsidRPr="00CE19B6">
        <w:rPr>
          <w:lang w:val="ru-RU"/>
        </w:rPr>
        <w:t xml:space="preserve">9 </w:t>
      </w:r>
      <w:r w:rsidR="00ED2C69">
        <w:rPr>
          <w:lang w:val="ru-RU"/>
        </w:rPr>
        <w:t>мая</w:t>
      </w:r>
      <w:r w:rsidR="00ED2C69" w:rsidRPr="00CE19B6">
        <w:rPr>
          <w:lang w:val="ru-RU"/>
        </w:rPr>
        <w:t xml:space="preserve"> 2011 </w:t>
      </w:r>
      <w:r w:rsidR="00ED2C69">
        <w:rPr>
          <w:lang w:val="ru-RU"/>
        </w:rPr>
        <w:t>года представители</w:t>
      </w:r>
      <w:r w:rsidR="00ED2C69" w:rsidRPr="00CE19B6">
        <w:rPr>
          <w:lang w:val="ru-RU"/>
        </w:rPr>
        <w:t xml:space="preserve"> </w:t>
      </w:r>
      <w:r w:rsidR="00ED2C69">
        <w:rPr>
          <w:lang w:val="ru-RU"/>
        </w:rPr>
        <w:t>государства</w:t>
      </w:r>
      <w:r w:rsidR="00ED2C69" w:rsidRPr="00CE19B6">
        <w:rPr>
          <w:lang w:val="ru-RU"/>
        </w:rPr>
        <w:t xml:space="preserve"> </w:t>
      </w:r>
      <w:r w:rsidR="00ED2C69">
        <w:rPr>
          <w:lang w:val="ru-RU"/>
        </w:rPr>
        <w:t>применили жестокое обращение к</w:t>
      </w:r>
      <w:r w:rsidR="00ED2C69" w:rsidRPr="00CE19B6">
        <w:rPr>
          <w:lang w:val="ru-RU"/>
        </w:rPr>
        <w:t xml:space="preserve"> </w:t>
      </w:r>
      <w:r w:rsidR="00CE19B6">
        <w:rPr>
          <w:lang w:val="ru-RU"/>
        </w:rPr>
        <w:t>его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сын</w:t>
      </w:r>
      <w:r w:rsidR="00ED2C69">
        <w:rPr>
          <w:lang w:val="ru-RU"/>
        </w:rPr>
        <w:t>у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Тамерлан</w:t>
      </w:r>
      <w:r w:rsidR="00ED2C69">
        <w:rPr>
          <w:lang w:val="ru-RU"/>
        </w:rPr>
        <w:t>у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Сулейманов</w:t>
      </w:r>
      <w:r w:rsidR="00ED2C69">
        <w:rPr>
          <w:lang w:val="ru-RU"/>
        </w:rPr>
        <w:t>у</w:t>
      </w:r>
      <w:r w:rsidR="00CE19B6" w:rsidRPr="00CE19B6">
        <w:rPr>
          <w:lang w:val="ru-RU"/>
        </w:rPr>
        <w:t xml:space="preserve">, </w:t>
      </w:r>
      <w:r w:rsidR="00ED2C69">
        <w:rPr>
          <w:lang w:val="ru-RU"/>
        </w:rPr>
        <w:t>а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национальные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власти</w:t>
      </w:r>
      <w:r w:rsidR="00CE19B6" w:rsidRPr="00CE19B6">
        <w:rPr>
          <w:lang w:val="ru-RU"/>
        </w:rPr>
        <w:t xml:space="preserve"> </w:t>
      </w:r>
      <w:r w:rsidR="00CE19B6">
        <w:rPr>
          <w:lang w:val="ru-RU"/>
        </w:rPr>
        <w:t>не</w:t>
      </w:r>
      <w:r w:rsidR="00CE19B6" w:rsidRPr="00CE19B6">
        <w:rPr>
          <w:lang w:val="ru-RU"/>
        </w:rPr>
        <w:t xml:space="preserve"> </w:t>
      </w:r>
      <w:r w:rsidR="00EE7A62" w:rsidRPr="00CE19B6">
        <w:rPr>
          <w:rStyle w:val="sb8d990e2"/>
          <w:lang w:val="ru-RU"/>
        </w:rPr>
        <w:t xml:space="preserve"> </w:t>
      </w:r>
      <w:r w:rsidR="00CE19B6">
        <w:rPr>
          <w:rStyle w:val="sb8d990e2"/>
          <w:lang w:val="ru-RU"/>
        </w:rPr>
        <w:t xml:space="preserve">провели надлежащего расследования </w:t>
      </w:r>
      <w:r w:rsidR="00ED2C69">
        <w:rPr>
          <w:rStyle w:val="sb8d990e2"/>
          <w:lang w:val="ru-RU"/>
        </w:rPr>
        <w:t>соответствующей жалобы</w:t>
      </w:r>
      <w:r w:rsidR="00CE19B6">
        <w:rPr>
          <w:rStyle w:val="sb8d990e2"/>
          <w:lang w:val="ru-RU"/>
        </w:rPr>
        <w:t xml:space="preserve">. Статья 3 Конвенции гласит: </w:t>
      </w:r>
      <w:r w:rsidR="00EE7A62" w:rsidRPr="00CE19B6">
        <w:rPr>
          <w:rStyle w:val="sb8d990e2"/>
          <w:lang w:val="ru-RU"/>
        </w:rPr>
        <w:t xml:space="preserve"> </w:t>
      </w:r>
    </w:p>
    <w:p w:rsidR="00EE7A62" w:rsidRPr="001B5FAA" w:rsidRDefault="00EE7A62" w:rsidP="00EE7A62">
      <w:pPr>
        <w:pStyle w:val="JuQuotSub"/>
        <w:rPr>
          <w:rStyle w:val="sfbbfee58"/>
          <w:lang w:val="ru-RU"/>
        </w:rPr>
      </w:pPr>
      <w:r w:rsidRPr="00ED2C69">
        <w:rPr>
          <w:rStyle w:val="sfbbfee58"/>
          <w:lang w:val="ru-RU"/>
        </w:rPr>
        <w:t xml:space="preserve"> </w:t>
      </w:r>
      <w:r w:rsidRPr="001B5FAA">
        <w:rPr>
          <w:rStyle w:val="sfbbfee58"/>
          <w:lang w:val="ru-RU"/>
        </w:rPr>
        <w:t>“</w:t>
      </w:r>
      <w:r w:rsidR="001B5FAA" w:rsidRPr="001B5FAA">
        <w:rPr>
          <w:lang w:val="ru-RU"/>
        </w:rPr>
        <w:t>Никто не должен подвергаться ни пыткам, ни бесчеловечному или унижающему достоинство обращению или наказанию</w:t>
      </w:r>
      <w:proofErr w:type="gramStart"/>
      <w:r w:rsidRPr="001B5FAA">
        <w:rPr>
          <w:rStyle w:val="sfbbfee58"/>
          <w:lang w:val="ru-RU"/>
        </w:rPr>
        <w:t>.”</w:t>
      </w:r>
      <w:proofErr w:type="gramEnd"/>
    </w:p>
    <w:p w:rsidR="00EE7A62" w:rsidRPr="001B5FAA" w:rsidRDefault="00EE7A62" w:rsidP="00EE7A62">
      <w:pPr>
        <w:pStyle w:val="JuHA"/>
        <w:rPr>
          <w:lang w:val="ru-RU"/>
        </w:rPr>
      </w:pPr>
      <w:r>
        <w:rPr>
          <w:rStyle w:val="s7d2086b4"/>
        </w:rPr>
        <w:lastRenderedPageBreak/>
        <w:t>A</w:t>
      </w:r>
      <w:r w:rsidRPr="006655B6">
        <w:rPr>
          <w:rStyle w:val="s7d2086b4"/>
          <w:lang w:val="ru-RU"/>
        </w:rPr>
        <w:t>.</w:t>
      </w:r>
      <w:proofErr w:type="gramStart"/>
      <w:r>
        <w:t>  </w:t>
      </w:r>
      <w:r w:rsidR="001B5FAA">
        <w:rPr>
          <w:rStyle w:val="s7d2086b4"/>
          <w:lang w:val="ru-RU"/>
        </w:rPr>
        <w:t>Доводы</w:t>
      </w:r>
      <w:proofErr w:type="gramEnd"/>
      <w:r w:rsidR="001B5FAA">
        <w:rPr>
          <w:rStyle w:val="s7d2086b4"/>
          <w:lang w:val="ru-RU"/>
        </w:rPr>
        <w:t xml:space="preserve"> сторон</w:t>
      </w:r>
    </w:p>
    <w:p w:rsidR="001243B9" w:rsidRPr="001B5FAA" w:rsidRDefault="00EE7A62" w:rsidP="00EE7A62">
      <w:pPr>
        <w:pStyle w:val="JuH1"/>
        <w:rPr>
          <w:lang w:val="ru-RU"/>
        </w:rPr>
      </w:pPr>
      <w:r w:rsidRPr="006655B6">
        <w:rPr>
          <w:lang w:val="ru-RU"/>
        </w:rPr>
        <w:t>1.</w:t>
      </w:r>
      <w:r>
        <w:t>  </w:t>
      </w:r>
      <w:r w:rsidR="001B5FAA">
        <w:rPr>
          <w:lang w:val="ru-RU"/>
        </w:rPr>
        <w:t>Правительство</w:t>
      </w:r>
    </w:p>
    <w:p w:rsidR="001243B9" w:rsidRPr="006C5544" w:rsidRDefault="00E07929" w:rsidP="00EE7A62">
      <w:pPr>
        <w:pStyle w:val="JuPara"/>
        <w:rPr>
          <w:lang w:val="ru-RU"/>
        </w:rPr>
      </w:pPr>
      <w:r w:rsidRPr="00DB43CA">
        <w:fldChar w:fldCharType="begin"/>
      </w:r>
      <w:r w:rsidR="00EE7A62" w:rsidRPr="006C5544">
        <w:rPr>
          <w:lang w:val="ru-RU"/>
        </w:rPr>
        <w:instrText xml:space="preserve"> </w:instrText>
      </w:r>
      <w:r w:rsidR="00EE7A62" w:rsidRPr="00DB43CA">
        <w:instrText>SEQ</w:instrText>
      </w:r>
      <w:r w:rsidR="00EE7A62" w:rsidRPr="006C5544">
        <w:rPr>
          <w:lang w:val="ru-RU"/>
        </w:rPr>
        <w:instrText xml:space="preserve"> </w:instrText>
      </w:r>
      <w:r w:rsidR="00EE7A62" w:rsidRPr="00DB43CA">
        <w:instrText>level</w:instrText>
      </w:r>
      <w:r w:rsidR="00EE7A62" w:rsidRPr="006C5544">
        <w:rPr>
          <w:lang w:val="ru-RU"/>
        </w:rPr>
        <w:instrText>0 \*</w:instrText>
      </w:r>
      <w:r w:rsidR="00EE7A62" w:rsidRPr="00DB43CA">
        <w:instrText>arabic</w:instrText>
      </w:r>
      <w:r w:rsidR="00EE7A62" w:rsidRPr="006C5544">
        <w:rPr>
          <w:lang w:val="ru-RU"/>
        </w:rPr>
        <w:instrText xml:space="preserve"> </w:instrText>
      </w:r>
      <w:r w:rsidRPr="00DB43CA">
        <w:fldChar w:fldCharType="separate"/>
      </w:r>
      <w:r w:rsidR="005F7F77" w:rsidRPr="006C5544">
        <w:rPr>
          <w:noProof/>
          <w:lang w:val="ru-RU"/>
        </w:rPr>
        <w:t>120</w:t>
      </w:r>
      <w:r w:rsidRPr="00DB43CA">
        <w:fldChar w:fldCharType="end"/>
      </w:r>
      <w:r w:rsidR="00EE7A62" w:rsidRPr="006C5544">
        <w:rPr>
          <w:lang w:val="ru-RU"/>
        </w:rPr>
        <w:t>.</w:t>
      </w:r>
      <w:r w:rsidR="00EE7A62" w:rsidRPr="00DB43CA">
        <w:t>  </w:t>
      </w:r>
      <w:r w:rsidR="00B95A14">
        <w:rPr>
          <w:lang w:val="ru-RU"/>
        </w:rPr>
        <w:t>Доводы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Правительства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носят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общий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характер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и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сводятся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к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тому</w:t>
      </w:r>
      <w:r w:rsidR="00B95A14" w:rsidRPr="00B95A14">
        <w:rPr>
          <w:lang w:val="ru-RU"/>
        </w:rPr>
        <w:t xml:space="preserve">, </w:t>
      </w:r>
      <w:r w:rsidR="00B95A14">
        <w:rPr>
          <w:lang w:val="ru-RU"/>
        </w:rPr>
        <w:t>что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заявитель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не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исчерпал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национальные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средства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правовой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защиты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и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подал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жалобу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преждевременно</w:t>
      </w:r>
      <w:r w:rsidR="00B95A14" w:rsidRPr="00B95A14">
        <w:rPr>
          <w:lang w:val="ru-RU"/>
        </w:rPr>
        <w:t xml:space="preserve">, </w:t>
      </w:r>
      <w:r w:rsidR="00B95A14">
        <w:rPr>
          <w:lang w:val="ru-RU"/>
        </w:rPr>
        <w:t>т</w:t>
      </w:r>
      <w:r w:rsidR="00B95A14" w:rsidRPr="00B95A14">
        <w:rPr>
          <w:lang w:val="ru-RU"/>
        </w:rPr>
        <w:t>.</w:t>
      </w:r>
      <w:r w:rsidR="00B95A14">
        <w:rPr>
          <w:lang w:val="ru-RU"/>
        </w:rPr>
        <w:t>к</w:t>
      </w:r>
      <w:proofErr w:type="gramStart"/>
      <w:r w:rsidR="00B95A14" w:rsidRPr="00B95A14">
        <w:rPr>
          <w:lang w:val="ru-RU"/>
        </w:rPr>
        <w:t>.</w:t>
      </w:r>
      <w:r w:rsidR="00B95A14">
        <w:rPr>
          <w:lang w:val="ru-RU"/>
        </w:rPr>
        <w:t>р</w:t>
      </w:r>
      <w:proofErr w:type="gramEnd"/>
      <w:r w:rsidR="00B95A14">
        <w:rPr>
          <w:lang w:val="ru-RU"/>
        </w:rPr>
        <w:t>асследование</w:t>
      </w:r>
      <w:r w:rsidR="00B95A14" w:rsidRPr="00B95A14">
        <w:rPr>
          <w:lang w:val="ru-RU"/>
        </w:rPr>
        <w:t xml:space="preserve"> </w:t>
      </w:r>
      <w:r w:rsidR="00E20E0C">
        <w:rPr>
          <w:lang w:val="ru-RU"/>
        </w:rPr>
        <w:t xml:space="preserve">похищения </w:t>
      </w:r>
      <w:r w:rsidR="00A84D85" w:rsidRPr="00B95A14">
        <w:rPr>
          <w:lang w:val="ru-RU"/>
        </w:rPr>
        <w:t>Тамерлан</w:t>
      </w:r>
      <w:r w:rsidR="00B95A14">
        <w:rPr>
          <w:lang w:val="ru-RU"/>
        </w:rPr>
        <w:t>а</w:t>
      </w:r>
      <w:r w:rsidR="00A84D85" w:rsidRPr="00B95A14">
        <w:rPr>
          <w:lang w:val="ru-RU"/>
        </w:rPr>
        <w:t xml:space="preserve"> Сулейманов</w:t>
      </w:r>
      <w:r w:rsidR="00B95A14">
        <w:rPr>
          <w:lang w:val="ru-RU"/>
        </w:rPr>
        <w:t xml:space="preserve">а все еще продолжалось. Далее власти заявили, что в ходе расследования не было найдено улик, которые бы </w:t>
      </w:r>
      <w:r w:rsidR="00E20E0C">
        <w:rPr>
          <w:lang w:val="ru-RU"/>
        </w:rPr>
        <w:t>свидетельствовали</w:t>
      </w:r>
      <w:r w:rsidR="00B95A14">
        <w:rPr>
          <w:lang w:val="ru-RU"/>
        </w:rPr>
        <w:t xml:space="preserve"> о причастности представителей государства к предполагаемому избиению сына заявителя. </w:t>
      </w:r>
    </w:p>
    <w:p w:rsidR="001243B9" w:rsidRPr="006655B6" w:rsidRDefault="00EE7A62" w:rsidP="00EE7A62">
      <w:pPr>
        <w:pStyle w:val="JuH1"/>
        <w:rPr>
          <w:lang w:val="ru-RU"/>
        </w:rPr>
      </w:pPr>
      <w:r w:rsidRPr="006655B6">
        <w:rPr>
          <w:lang w:val="ru-RU"/>
        </w:rPr>
        <w:t>2.</w:t>
      </w:r>
      <w:r>
        <w:t>  </w:t>
      </w:r>
      <w:r w:rsidR="00B95A14">
        <w:rPr>
          <w:lang w:val="ru-RU"/>
        </w:rPr>
        <w:t>Заявитель</w:t>
      </w:r>
    </w:p>
    <w:p w:rsidR="00EE7A62" w:rsidRPr="009C7126" w:rsidRDefault="00E07929" w:rsidP="00EE7A62">
      <w:pPr>
        <w:pStyle w:val="JuPara"/>
        <w:rPr>
          <w:lang w:val="ru-RU"/>
        </w:rPr>
      </w:pPr>
      <w:r w:rsidRPr="00DB43CA">
        <w:fldChar w:fldCharType="begin"/>
      </w:r>
      <w:r w:rsidR="00EE7A62" w:rsidRPr="006C5544">
        <w:rPr>
          <w:lang w:val="ru-RU"/>
        </w:rPr>
        <w:instrText xml:space="preserve"> </w:instrText>
      </w:r>
      <w:r w:rsidR="00EE7A62" w:rsidRPr="00DB43CA">
        <w:instrText>SEQ</w:instrText>
      </w:r>
      <w:r w:rsidR="00EE7A62" w:rsidRPr="006C5544">
        <w:rPr>
          <w:lang w:val="ru-RU"/>
        </w:rPr>
        <w:instrText xml:space="preserve"> </w:instrText>
      </w:r>
      <w:r w:rsidR="00EE7A62" w:rsidRPr="00DB43CA">
        <w:instrText>level</w:instrText>
      </w:r>
      <w:r w:rsidR="00EE7A62" w:rsidRPr="006C5544">
        <w:rPr>
          <w:lang w:val="ru-RU"/>
        </w:rPr>
        <w:instrText>0 \*</w:instrText>
      </w:r>
      <w:r w:rsidR="00EE7A62" w:rsidRPr="00DB43CA">
        <w:instrText>arabic</w:instrText>
      </w:r>
      <w:r w:rsidR="00EE7A62" w:rsidRPr="006C5544">
        <w:rPr>
          <w:lang w:val="ru-RU"/>
        </w:rPr>
        <w:instrText xml:space="preserve"> </w:instrText>
      </w:r>
      <w:r w:rsidRPr="00DB43CA">
        <w:fldChar w:fldCharType="separate"/>
      </w:r>
      <w:r w:rsidR="005F7F77" w:rsidRPr="006C5544">
        <w:rPr>
          <w:noProof/>
          <w:lang w:val="ru-RU"/>
        </w:rPr>
        <w:t>121</w:t>
      </w:r>
      <w:r w:rsidRPr="00DB43CA">
        <w:fldChar w:fldCharType="end"/>
      </w:r>
      <w:r w:rsidR="00B95A14" w:rsidRPr="006C5544">
        <w:rPr>
          <w:lang w:val="ru-RU"/>
        </w:rPr>
        <w:t>.</w:t>
      </w:r>
      <w:r w:rsidR="00B95A14">
        <w:t>  </w:t>
      </w:r>
      <w:r w:rsidR="00B95A14">
        <w:rPr>
          <w:lang w:val="ru-RU"/>
        </w:rPr>
        <w:t>Заявитель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>утверждает</w:t>
      </w:r>
      <w:r w:rsidR="00B95A14" w:rsidRPr="00B95A14">
        <w:rPr>
          <w:lang w:val="ru-RU"/>
        </w:rPr>
        <w:t xml:space="preserve">, </w:t>
      </w:r>
      <w:r w:rsidR="00B95A14">
        <w:rPr>
          <w:lang w:val="ru-RU"/>
        </w:rPr>
        <w:t>что</w:t>
      </w:r>
      <w:r w:rsidR="00B95A14" w:rsidRPr="00B95A14">
        <w:rPr>
          <w:lang w:val="ru-RU"/>
        </w:rPr>
        <w:t xml:space="preserve"> 9 </w:t>
      </w:r>
      <w:r w:rsidR="00B95A14">
        <w:rPr>
          <w:lang w:val="ru-RU"/>
        </w:rPr>
        <w:t>мая</w:t>
      </w:r>
      <w:r w:rsidR="00B95A14" w:rsidRPr="00B95A14">
        <w:rPr>
          <w:lang w:val="ru-RU"/>
        </w:rPr>
        <w:t xml:space="preserve"> 2011 </w:t>
      </w:r>
      <w:r w:rsidR="00B95A14">
        <w:rPr>
          <w:lang w:val="ru-RU"/>
        </w:rPr>
        <w:t>года</w:t>
      </w:r>
      <w:r w:rsidR="00B95A14" w:rsidRPr="00B95A14">
        <w:rPr>
          <w:lang w:val="ru-RU"/>
        </w:rPr>
        <w:t xml:space="preserve"> </w:t>
      </w:r>
      <w:r w:rsidR="00B95A14">
        <w:rPr>
          <w:lang w:val="ru-RU"/>
        </w:rPr>
        <w:t xml:space="preserve">сотрудники полиции подвергли </w:t>
      </w:r>
      <w:r w:rsidR="00B95A14" w:rsidRPr="00B95A14">
        <w:rPr>
          <w:lang w:val="ru-RU"/>
        </w:rPr>
        <w:t>Тамерлан</w:t>
      </w:r>
      <w:r w:rsidR="00B95A14">
        <w:rPr>
          <w:lang w:val="ru-RU"/>
        </w:rPr>
        <w:t>а</w:t>
      </w:r>
      <w:r w:rsidR="00B95A14" w:rsidRPr="00B95A14">
        <w:rPr>
          <w:lang w:val="ru-RU"/>
        </w:rPr>
        <w:t xml:space="preserve"> Сулейманов</w:t>
      </w:r>
      <w:r w:rsidR="00B95A14">
        <w:rPr>
          <w:lang w:val="ru-RU"/>
        </w:rPr>
        <w:t>а жестокому обращению</w:t>
      </w:r>
      <w:r w:rsidR="00EE7A62" w:rsidRPr="00B95A14">
        <w:rPr>
          <w:lang w:val="ru-RU"/>
        </w:rPr>
        <w:t>.</w:t>
      </w:r>
      <w:r w:rsidR="00B95A14">
        <w:rPr>
          <w:lang w:val="ru-RU"/>
        </w:rPr>
        <w:t xml:space="preserve"> Заявитель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ссылается</w:t>
      </w:r>
      <w:r w:rsidR="00B95A14" w:rsidRPr="006C5544">
        <w:rPr>
          <w:lang w:val="ru-RU"/>
        </w:rPr>
        <w:t xml:space="preserve"> </w:t>
      </w:r>
      <w:r w:rsidR="00EE7A62" w:rsidRPr="006C5544">
        <w:rPr>
          <w:lang w:val="ru-RU"/>
        </w:rPr>
        <w:t xml:space="preserve"> </w:t>
      </w:r>
      <w:r w:rsidR="00B95A14">
        <w:rPr>
          <w:lang w:val="ru-RU"/>
        </w:rPr>
        <w:t>на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показания</w:t>
      </w:r>
      <w:r w:rsidR="00B95A14" w:rsidRPr="006C5544">
        <w:rPr>
          <w:lang w:val="ru-RU"/>
        </w:rPr>
        <w:t xml:space="preserve">, </w:t>
      </w:r>
      <w:r w:rsidR="00B95A14">
        <w:rPr>
          <w:lang w:val="ru-RU"/>
        </w:rPr>
        <w:t>которые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дал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следственным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органам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свидетель</w:t>
      </w:r>
      <w:r w:rsidR="00B95A14" w:rsidRPr="006C5544">
        <w:rPr>
          <w:lang w:val="ru-RU"/>
        </w:rPr>
        <w:t xml:space="preserve"> </w:t>
      </w:r>
      <w:r w:rsidR="00B95A14">
        <w:rPr>
          <w:lang w:val="ru-RU"/>
        </w:rPr>
        <w:t>избиения</w:t>
      </w:r>
      <w:r w:rsidR="00B95A14" w:rsidRPr="006C5544">
        <w:rPr>
          <w:lang w:val="ru-RU"/>
        </w:rPr>
        <w:t xml:space="preserve"> (</w:t>
      </w:r>
      <w:proofErr w:type="gramStart"/>
      <w:r w:rsidR="00B95A14">
        <w:rPr>
          <w:lang w:val="ru-RU"/>
        </w:rPr>
        <w:t>см</w:t>
      </w:r>
      <w:proofErr w:type="gramEnd"/>
      <w:r w:rsidR="00B95A14" w:rsidRPr="006C5544">
        <w:rPr>
          <w:lang w:val="ru-RU"/>
        </w:rPr>
        <w:t xml:space="preserve">. </w:t>
      </w:r>
      <w:r w:rsidR="00E20E0C">
        <w:rPr>
          <w:lang w:val="ru-RU"/>
        </w:rPr>
        <w:t>параграфы</w:t>
      </w:r>
      <w:r w:rsidR="00B95A14" w:rsidRPr="009C7126">
        <w:rPr>
          <w:lang w:val="ru-RU"/>
        </w:rPr>
        <w:t xml:space="preserve"> </w:t>
      </w:r>
      <w:r w:rsidR="00EE7A62" w:rsidRPr="009C7126">
        <w:rPr>
          <w:lang w:val="ru-RU"/>
        </w:rPr>
        <w:t xml:space="preserve"> 57, 59, 63, 64 </w:t>
      </w:r>
      <w:r w:rsidR="00B95A14">
        <w:rPr>
          <w:lang w:val="ru-RU"/>
        </w:rPr>
        <w:t>и</w:t>
      </w:r>
      <w:r w:rsidR="00EE7A62" w:rsidRPr="009C7126">
        <w:rPr>
          <w:lang w:val="ru-RU"/>
        </w:rPr>
        <w:t xml:space="preserve"> 78 </w:t>
      </w:r>
      <w:r w:rsidR="00B95A14">
        <w:rPr>
          <w:lang w:val="ru-RU"/>
        </w:rPr>
        <w:t>выше</w:t>
      </w:r>
      <w:r w:rsidR="00EE7A62" w:rsidRPr="009C7126">
        <w:rPr>
          <w:lang w:val="ru-RU"/>
        </w:rPr>
        <w:t xml:space="preserve">) </w:t>
      </w:r>
      <w:r w:rsidR="00B95A14">
        <w:rPr>
          <w:lang w:val="ru-RU"/>
        </w:rPr>
        <w:t>и</w:t>
      </w:r>
      <w:r w:rsidR="00B95A14" w:rsidRPr="009C7126">
        <w:rPr>
          <w:lang w:val="ru-RU"/>
        </w:rPr>
        <w:t xml:space="preserve"> </w:t>
      </w:r>
      <w:r w:rsidR="00B95A14">
        <w:rPr>
          <w:lang w:val="ru-RU"/>
        </w:rPr>
        <w:t>считает</w:t>
      </w:r>
      <w:r w:rsidR="00B95A14" w:rsidRPr="009C7126">
        <w:rPr>
          <w:lang w:val="ru-RU"/>
        </w:rPr>
        <w:t xml:space="preserve">, </w:t>
      </w:r>
      <w:r w:rsidR="00B95A14">
        <w:rPr>
          <w:lang w:val="ru-RU"/>
        </w:rPr>
        <w:t>что</w:t>
      </w:r>
      <w:r w:rsidR="00B95A14" w:rsidRPr="009C7126">
        <w:rPr>
          <w:lang w:val="ru-RU"/>
        </w:rPr>
        <w:t xml:space="preserve"> </w:t>
      </w:r>
      <w:r w:rsidR="00B95A14">
        <w:rPr>
          <w:lang w:val="ru-RU"/>
        </w:rPr>
        <w:t>после</w:t>
      </w:r>
      <w:r w:rsidR="00B95A14" w:rsidRPr="009C7126">
        <w:rPr>
          <w:lang w:val="ru-RU"/>
        </w:rPr>
        <w:t xml:space="preserve"> </w:t>
      </w:r>
      <w:r w:rsidR="00B95A14">
        <w:rPr>
          <w:lang w:val="ru-RU"/>
        </w:rPr>
        <w:t>незаконного</w:t>
      </w:r>
      <w:r w:rsidR="00B95A14" w:rsidRPr="009C7126">
        <w:rPr>
          <w:lang w:val="ru-RU"/>
        </w:rPr>
        <w:t xml:space="preserve"> </w:t>
      </w:r>
      <w:r w:rsidR="00B95A14">
        <w:rPr>
          <w:lang w:val="ru-RU"/>
        </w:rPr>
        <w:t>задержания</w:t>
      </w:r>
      <w:r w:rsidR="00B95A14" w:rsidRPr="009C7126">
        <w:rPr>
          <w:lang w:val="ru-RU"/>
        </w:rPr>
        <w:t xml:space="preserve"> </w:t>
      </w:r>
      <w:r w:rsidR="00A84D85" w:rsidRPr="009C7126">
        <w:rPr>
          <w:lang w:val="ru-RU"/>
        </w:rPr>
        <w:t>Тамерлан Сулейманов</w:t>
      </w:r>
      <w:r w:rsidR="00EE7A62" w:rsidRPr="009C7126">
        <w:rPr>
          <w:lang w:val="ru-RU"/>
        </w:rPr>
        <w:t xml:space="preserve"> </w:t>
      </w:r>
      <w:r w:rsidR="009C7126">
        <w:rPr>
          <w:lang w:val="ru-RU"/>
        </w:rPr>
        <w:t>также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подвергался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 xml:space="preserve">жестокому обращению на территории полицейского участка в </w:t>
      </w:r>
      <w:proofErr w:type="spellStart"/>
      <w:r w:rsidR="009C7126">
        <w:rPr>
          <w:lang w:val="ru-RU"/>
        </w:rPr>
        <w:t>Ялхой-Мохке</w:t>
      </w:r>
      <w:proofErr w:type="spellEnd"/>
      <w:r w:rsidR="009C7126">
        <w:rPr>
          <w:lang w:val="ru-RU"/>
        </w:rPr>
        <w:t>. Заявитель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добавил</w:t>
      </w:r>
      <w:r w:rsidR="009C7126" w:rsidRPr="009C7126">
        <w:rPr>
          <w:lang w:val="ru-RU"/>
        </w:rPr>
        <w:t xml:space="preserve">, </w:t>
      </w:r>
      <w:r w:rsidR="009C7126">
        <w:rPr>
          <w:lang w:val="ru-RU"/>
        </w:rPr>
        <w:t>что</w:t>
      </w:r>
      <w:r w:rsidR="009C7126" w:rsidRPr="009C7126">
        <w:rPr>
          <w:lang w:val="ru-RU"/>
        </w:rPr>
        <w:t xml:space="preserve"> </w:t>
      </w:r>
      <w:r w:rsidR="00FD2ADC">
        <w:rPr>
          <w:lang w:val="ru-RU"/>
        </w:rPr>
        <w:t>до</w:t>
      </w:r>
      <w:r w:rsidR="009C7126" w:rsidRPr="009C7126">
        <w:rPr>
          <w:lang w:val="ru-RU"/>
        </w:rPr>
        <w:t xml:space="preserve"> 9 </w:t>
      </w:r>
      <w:r w:rsidR="009C7126">
        <w:rPr>
          <w:lang w:val="ru-RU"/>
        </w:rPr>
        <w:t>мая</w:t>
      </w:r>
      <w:r w:rsidR="009C7126" w:rsidRPr="009C7126">
        <w:rPr>
          <w:lang w:val="ru-RU"/>
        </w:rPr>
        <w:t xml:space="preserve"> 2011 </w:t>
      </w:r>
      <w:r w:rsidR="009C7126">
        <w:rPr>
          <w:lang w:val="ru-RU"/>
        </w:rPr>
        <w:t>года</w:t>
      </w:r>
      <w:r w:rsidR="009C7126" w:rsidRPr="009C7126">
        <w:rPr>
          <w:lang w:val="ru-RU"/>
        </w:rPr>
        <w:t xml:space="preserve"> </w:t>
      </w:r>
      <w:r w:rsidR="00A84D85" w:rsidRPr="009C7126">
        <w:rPr>
          <w:lang w:val="ru-RU"/>
        </w:rPr>
        <w:t>Тамерлан</w:t>
      </w:r>
      <w:r w:rsidR="009C7126">
        <w:rPr>
          <w:lang w:val="ru-RU"/>
        </w:rPr>
        <w:t>а</w:t>
      </w:r>
      <w:r w:rsidR="00A84D85" w:rsidRPr="009C7126">
        <w:rPr>
          <w:lang w:val="ru-RU"/>
        </w:rPr>
        <w:t xml:space="preserve"> Сулейманов</w:t>
      </w:r>
      <w:r w:rsidR="009C7126">
        <w:rPr>
          <w:lang w:val="ru-RU"/>
        </w:rPr>
        <w:t>а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уже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несколько раз задерживали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и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избивали, в том числе 7 мая 2011 года. По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словам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заявителя</w:t>
      </w:r>
      <w:r w:rsidR="009C7126" w:rsidRPr="009C7126">
        <w:rPr>
          <w:lang w:val="ru-RU"/>
        </w:rPr>
        <w:t xml:space="preserve">, </w:t>
      </w:r>
      <w:r w:rsidR="009C7126">
        <w:rPr>
          <w:lang w:val="ru-RU"/>
        </w:rPr>
        <w:t>эти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эпизоды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с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предполагаемым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применением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жестокого</w:t>
      </w:r>
      <w:r w:rsidR="009C7126" w:rsidRPr="009C7126">
        <w:rPr>
          <w:lang w:val="ru-RU"/>
        </w:rPr>
        <w:t xml:space="preserve"> </w:t>
      </w:r>
      <w:r w:rsidR="009C7126">
        <w:rPr>
          <w:lang w:val="ru-RU"/>
        </w:rPr>
        <w:t>обращения</w:t>
      </w:r>
      <w:r w:rsidR="009C7126" w:rsidRPr="009C7126">
        <w:rPr>
          <w:lang w:val="ru-RU"/>
        </w:rPr>
        <w:t xml:space="preserve"> указывают на то, что полиция была готова применить силу в отношении его сына в л</w:t>
      </w:r>
      <w:r w:rsidR="009C7126">
        <w:rPr>
          <w:lang w:val="ru-RU"/>
        </w:rPr>
        <w:t>юбой момент.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122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</w:t>
      </w:r>
      <w:r w:rsidR="00C8440B">
        <w:rPr>
          <w:lang w:val="ru-RU"/>
        </w:rPr>
        <w:t xml:space="preserve">Заявитель далее утверждает, что власти не провели эффективного расследования жалобы на жестокое обращение. </w:t>
      </w:r>
      <w:proofErr w:type="gramStart"/>
      <w:r w:rsidR="00C8440B">
        <w:rPr>
          <w:lang w:val="ru-RU"/>
        </w:rPr>
        <w:t>Он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указывает</w:t>
      </w:r>
      <w:r w:rsidR="00C8440B" w:rsidRPr="000F0FDA">
        <w:rPr>
          <w:lang w:val="ru-RU"/>
        </w:rPr>
        <w:t xml:space="preserve">, </w:t>
      </w:r>
      <w:r w:rsidR="00C8440B">
        <w:rPr>
          <w:lang w:val="ru-RU"/>
        </w:rPr>
        <w:t>что</w:t>
      </w:r>
      <w:r w:rsidR="00C8440B" w:rsidRPr="000F0FDA">
        <w:rPr>
          <w:lang w:val="ru-RU"/>
        </w:rPr>
        <w:t xml:space="preserve"> </w:t>
      </w:r>
      <w:r w:rsidR="00EE7A62">
        <w:t> </w:t>
      </w:r>
      <w:r w:rsidR="00C8440B">
        <w:rPr>
          <w:lang w:val="ru-RU"/>
        </w:rPr>
        <w:t>расследование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инцидента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было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начато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только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спустя</w:t>
      </w:r>
      <w:r w:rsidR="00C8440B" w:rsidRPr="000F0FDA">
        <w:rPr>
          <w:lang w:val="ru-RU"/>
        </w:rPr>
        <w:t xml:space="preserve"> 9 </w:t>
      </w:r>
      <w:r w:rsidR="00C8440B">
        <w:rPr>
          <w:lang w:val="ru-RU"/>
        </w:rPr>
        <w:t>дней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с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момента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получения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жалобы</w:t>
      </w:r>
      <w:r w:rsidR="00C8440B" w:rsidRPr="000F0FDA">
        <w:rPr>
          <w:lang w:val="ru-RU"/>
        </w:rPr>
        <w:t xml:space="preserve">, </w:t>
      </w:r>
      <w:r w:rsidR="00C8440B">
        <w:rPr>
          <w:lang w:val="ru-RU"/>
        </w:rPr>
        <w:t>осмотр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места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преступления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был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проведен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без</w:t>
      </w:r>
      <w:r w:rsidR="00C8440B" w:rsidRPr="000F0FDA">
        <w:rPr>
          <w:lang w:val="ru-RU"/>
        </w:rPr>
        <w:t xml:space="preserve"> </w:t>
      </w:r>
      <w:r w:rsidR="00C8440B">
        <w:rPr>
          <w:lang w:val="ru-RU"/>
        </w:rPr>
        <w:t>участия</w:t>
      </w:r>
      <w:r w:rsidR="00C8440B" w:rsidRPr="000F0FDA">
        <w:rPr>
          <w:lang w:val="ru-RU"/>
        </w:rPr>
        <w:t xml:space="preserve"> </w:t>
      </w:r>
      <w:r w:rsidR="000F0FDA">
        <w:rPr>
          <w:lang w:val="ru-RU"/>
        </w:rPr>
        <w:t>экспертов</w:t>
      </w:r>
      <w:r w:rsidR="000F0FDA" w:rsidRPr="000F0FDA">
        <w:rPr>
          <w:lang w:val="ru-RU"/>
        </w:rPr>
        <w:t>-</w:t>
      </w:r>
      <w:r w:rsidR="000F0FDA">
        <w:rPr>
          <w:lang w:val="ru-RU"/>
        </w:rPr>
        <w:t>криминалистов</w:t>
      </w:r>
      <w:r w:rsidR="000F0FDA" w:rsidRPr="000F0FDA">
        <w:rPr>
          <w:lang w:val="ru-RU"/>
        </w:rPr>
        <w:t xml:space="preserve">, </w:t>
      </w:r>
      <w:r w:rsidR="000F0FDA">
        <w:rPr>
          <w:lang w:val="ru-RU"/>
        </w:rPr>
        <w:t>свидетели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избиения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впервые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были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опрошены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только</w:t>
      </w:r>
      <w:r w:rsidR="000F0FDA" w:rsidRPr="000F0FDA">
        <w:rPr>
          <w:lang w:val="ru-RU"/>
        </w:rPr>
        <w:t xml:space="preserve"> 20 </w:t>
      </w:r>
      <w:r w:rsidR="000F0FDA">
        <w:rPr>
          <w:lang w:val="ru-RU"/>
        </w:rPr>
        <w:t>мая</w:t>
      </w:r>
      <w:r w:rsidR="000F0FDA" w:rsidRPr="000F0FDA">
        <w:rPr>
          <w:lang w:val="ru-RU"/>
        </w:rPr>
        <w:t xml:space="preserve"> 2011 </w:t>
      </w:r>
      <w:r w:rsidR="000F0FDA">
        <w:rPr>
          <w:lang w:val="ru-RU"/>
        </w:rPr>
        <w:t>года</w:t>
      </w:r>
      <w:r w:rsidR="000F0FDA" w:rsidRPr="000F0FDA">
        <w:rPr>
          <w:lang w:val="ru-RU"/>
        </w:rPr>
        <w:t xml:space="preserve">, </w:t>
      </w:r>
      <w:r w:rsidR="000F0FDA">
        <w:rPr>
          <w:lang w:val="ru-RU"/>
        </w:rPr>
        <w:t>а при допросе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следователи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не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пытались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получить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такие</w:t>
      </w:r>
      <w:r w:rsidR="000F0FDA" w:rsidRPr="000F0FDA">
        <w:rPr>
          <w:lang w:val="ru-RU"/>
        </w:rPr>
        <w:t xml:space="preserve"> </w:t>
      </w:r>
      <w:r w:rsidR="00FD2ADC">
        <w:rPr>
          <w:lang w:val="ru-RU"/>
        </w:rPr>
        <w:t>ключевые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данные</w:t>
      </w:r>
      <w:r w:rsidR="000F0FDA" w:rsidRPr="000F0FDA">
        <w:rPr>
          <w:lang w:val="ru-RU"/>
        </w:rPr>
        <w:t xml:space="preserve">, </w:t>
      </w:r>
      <w:r w:rsidR="000F0FDA">
        <w:rPr>
          <w:lang w:val="ru-RU"/>
        </w:rPr>
        <w:t>как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подробное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описание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внешности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преступников</w:t>
      </w:r>
      <w:r w:rsidR="000F0FDA" w:rsidRPr="000F0FDA">
        <w:rPr>
          <w:lang w:val="ru-RU"/>
        </w:rPr>
        <w:t xml:space="preserve">, </w:t>
      </w:r>
      <w:r w:rsidR="000F0FDA">
        <w:rPr>
          <w:lang w:val="ru-RU"/>
        </w:rPr>
        <w:t>подробное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описание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их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действий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в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отношении</w:t>
      </w:r>
      <w:r w:rsidR="000F0FDA" w:rsidRPr="000F0FDA">
        <w:rPr>
          <w:lang w:val="ru-RU"/>
        </w:rPr>
        <w:t xml:space="preserve"> </w:t>
      </w:r>
      <w:r w:rsidR="000F0FDA">
        <w:rPr>
          <w:lang w:val="ru-RU"/>
        </w:rPr>
        <w:t>Тамерлана</w:t>
      </w:r>
      <w:r w:rsidR="00EE7A62" w:rsidRPr="000F0FDA">
        <w:rPr>
          <w:lang w:val="ru-RU"/>
        </w:rPr>
        <w:t>;</w:t>
      </w:r>
      <w:proofErr w:type="gramEnd"/>
      <w:r w:rsidR="00EE7A62" w:rsidRPr="000F0FDA">
        <w:rPr>
          <w:lang w:val="ru-RU"/>
        </w:rPr>
        <w:t xml:space="preserve"> </w:t>
      </w:r>
      <w:r w:rsidR="000F0FDA">
        <w:rPr>
          <w:lang w:val="ru-RU"/>
        </w:rPr>
        <w:t xml:space="preserve">следственные органы не </w:t>
      </w:r>
      <w:r w:rsidR="00FD2ADC">
        <w:rPr>
          <w:lang w:val="ru-RU"/>
        </w:rPr>
        <w:t>запросили</w:t>
      </w:r>
      <w:r w:rsidR="000F0FDA">
        <w:rPr>
          <w:lang w:val="ru-RU"/>
        </w:rPr>
        <w:t xml:space="preserve"> видеозаписи из авторемонтной мастерской </w:t>
      </w:r>
      <w:r w:rsidR="00FD2ADC">
        <w:rPr>
          <w:lang w:val="ru-RU"/>
        </w:rPr>
        <w:t>«</w:t>
      </w:r>
      <w:r w:rsidR="000F0FDA">
        <w:rPr>
          <w:lang w:val="ru-RU"/>
        </w:rPr>
        <w:t>Мустанг</w:t>
      </w:r>
      <w:r w:rsidR="00FD2ADC">
        <w:rPr>
          <w:lang w:val="ru-RU"/>
        </w:rPr>
        <w:t>»</w:t>
      </w:r>
      <w:r w:rsidR="000F0FDA">
        <w:rPr>
          <w:lang w:val="ru-RU"/>
        </w:rPr>
        <w:t xml:space="preserve"> и близлежащих магазинов. Помимо</w:t>
      </w:r>
      <w:r w:rsidR="000F0FDA" w:rsidRPr="00CD7754">
        <w:rPr>
          <w:lang w:val="ru-RU"/>
        </w:rPr>
        <w:t xml:space="preserve"> </w:t>
      </w:r>
      <w:r w:rsidR="000F0FDA">
        <w:rPr>
          <w:lang w:val="ru-RU"/>
        </w:rPr>
        <w:t>этого</w:t>
      </w:r>
      <w:r w:rsidR="000F0FDA" w:rsidRPr="00CD7754">
        <w:rPr>
          <w:lang w:val="ru-RU"/>
        </w:rPr>
        <w:t xml:space="preserve">, </w:t>
      </w:r>
      <w:r w:rsidR="00CD7754">
        <w:rPr>
          <w:lang w:val="ru-RU"/>
        </w:rPr>
        <w:t>следователи</w:t>
      </w:r>
      <w:r w:rsidR="00CD7754" w:rsidRPr="00CD7754">
        <w:rPr>
          <w:lang w:val="ru-RU"/>
        </w:rPr>
        <w:t xml:space="preserve"> </w:t>
      </w:r>
      <w:r w:rsidR="00CD7754">
        <w:rPr>
          <w:lang w:val="ru-RU"/>
        </w:rPr>
        <w:t>не</w:t>
      </w:r>
      <w:r w:rsidR="00CD7754" w:rsidRPr="00CD7754">
        <w:rPr>
          <w:lang w:val="ru-RU"/>
        </w:rPr>
        <w:t xml:space="preserve"> </w:t>
      </w:r>
      <w:r w:rsidR="00CD7754">
        <w:rPr>
          <w:lang w:val="ru-RU"/>
        </w:rPr>
        <w:t>предприняли</w:t>
      </w:r>
      <w:r w:rsidR="00CD7754" w:rsidRPr="00CD7754">
        <w:rPr>
          <w:lang w:val="ru-RU"/>
        </w:rPr>
        <w:t xml:space="preserve"> </w:t>
      </w:r>
      <w:r w:rsidR="00CD7754">
        <w:rPr>
          <w:lang w:val="ru-RU"/>
        </w:rPr>
        <w:t>никаких</w:t>
      </w:r>
      <w:r w:rsidR="00CD7754" w:rsidRPr="00CD7754">
        <w:rPr>
          <w:lang w:val="ru-RU"/>
        </w:rPr>
        <w:t xml:space="preserve"> </w:t>
      </w:r>
      <w:r w:rsidR="00CD7754">
        <w:rPr>
          <w:lang w:val="ru-RU"/>
        </w:rPr>
        <w:t xml:space="preserve">шагов, чтобы установить личности сотрудников полиции, дежуривших в полицейском участке в непосредственной близости от места преступления и допросить их. Осмотр места предполагаемого содержания под стражей Тамерлана Сулейманова в селе </w:t>
      </w:r>
      <w:proofErr w:type="spellStart"/>
      <w:r w:rsidR="00CD7754">
        <w:rPr>
          <w:lang w:val="ru-RU"/>
        </w:rPr>
        <w:t>Ялхой-Мохк</w:t>
      </w:r>
      <w:proofErr w:type="spellEnd"/>
      <w:r w:rsidR="00CD7754">
        <w:rPr>
          <w:lang w:val="ru-RU"/>
        </w:rPr>
        <w:t xml:space="preserve"> был произведен только 6 августа 2011 года, к тому же, без привлечения экспертов-криминалистов. </w:t>
      </w:r>
      <w:r w:rsidR="00EE7A62" w:rsidRPr="00CD7754">
        <w:rPr>
          <w:lang w:val="ru-RU"/>
        </w:rPr>
        <w:t xml:space="preserve"> </w:t>
      </w:r>
    </w:p>
    <w:p w:rsidR="001243B9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123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E4227B">
        <w:rPr>
          <w:lang w:val="ru-RU"/>
        </w:rPr>
        <w:t>Заявитель</w:t>
      </w:r>
      <w:r w:rsidR="00E4227B" w:rsidRPr="006C5544">
        <w:rPr>
          <w:lang w:val="ru-RU"/>
        </w:rPr>
        <w:t xml:space="preserve"> </w:t>
      </w:r>
      <w:r w:rsidR="00E4227B">
        <w:rPr>
          <w:lang w:val="ru-RU"/>
        </w:rPr>
        <w:t>также</w:t>
      </w:r>
      <w:r w:rsidR="00E4227B" w:rsidRPr="006C5544">
        <w:rPr>
          <w:lang w:val="ru-RU"/>
        </w:rPr>
        <w:t xml:space="preserve"> </w:t>
      </w:r>
      <w:r w:rsidR="00E4227B">
        <w:rPr>
          <w:lang w:val="ru-RU"/>
        </w:rPr>
        <w:t>утверждает</w:t>
      </w:r>
      <w:r w:rsidR="00E4227B" w:rsidRPr="006C5544">
        <w:rPr>
          <w:lang w:val="ru-RU"/>
        </w:rPr>
        <w:t xml:space="preserve">, </w:t>
      </w:r>
      <w:r w:rsidR="00E4227B">
        <w:rPr>
          <w:lang w:val="ru-RU"/>
        </w:rPr>
        <w:t>что</w:t>
      </w:r>
      <w:r w:rsidR="00E4227B" w:rsidRPr="006C5544">
        <w:rPr>
          <w:lang w:val="ru-RU"/>
        </w:rPr>
        <w:t xml:space="preserve"> </w:t>
      </w:r>
      <w:r w:rsidR="00E4227B">
        <w:rPr>
          <w:lang w:val="ru-RU"/>
        </w:rPr>
        <w:t>следователи</w:t>
      </w:r>
      <w:r w:rsidR="00E4227B" w:rsidRPr="006C5544">
        <w:rPr>
          <w:lang w:val="ru-RU"/>
        </w:rPr>
        <w:t xml:space="preserve"> </w:t>
      </w:r>
      <w:r w:rsidR="00E4227B">
        <w:rPr>
          <w:lang w:val="ru-RU"/>
        </w:rPr>
        <w:t>не</w:t>
      </w:r>
      <w:r w:rsidR="00E4227B" w:rsidRPr="006C5544">
        <w:rPr>
          <w:lang w:val="ru-RU"/>
        </w:rPr>
        <w:t xml:space="preserve"> </w:t>
      </w:r>
      <w:r w:rsidR="00E4227B">
        <w:rPr>
          <w:lang w:val="ru-RU"/>
        </w:rPr>
        <w:t>были</w:t>
      </w:r>
      <w:r w:rsidR="00E4227B" w:rsidRPr="006C5544">
        <w:rPr>
          <w:lang w:val="ru-RU"/>
        </w:rPr>
        <w:t xml:space="preserve"> </w:t>
      </w:r>
      <w:r w:rsidR="00E4227B">
        <w:rPr>
          <w:lang w:val="ru-RU"/>
        </w:rPr>
        <w:t>независимы</w:t>
      </w:r>
      <w:r w:rsidR="00E4227B" w:rsidRPr="006C5544">
        <w:rPr>
          <w:lang w:val="ru-RU"/>
        </w:rPr>
        <w:t xml:space="preserve">. </w:t>
      </w:r>
      <w:r w:rsidR="00E4227B">
        <w:rPr>
          <w:lang w:val="ru-RU"/>
        </w:rPr>
        <w:t>В</w:t>
      </w:r>
      <w:r w:rsidR="00E4227B" w:rsidRPr="00E4227B">
        <w:rPr>
          <w:lang w:val="ru-RU"/>
        </w:rPr>
        <w:t xml:space="preserve"> </w:t>
      </w:r>
      <w:r w:rsidR="00E4227B">
        <w:rPr>
          <w:lang w:val="ru-RU"/>
        </w:rPr>
        <w:t>частности</w:t>
      </w:r>
      <w:r w:rsidR="00E4227B" w:rsidRPr="00E4227B">
        <w:rPr>
          <w:lang w:val="ru-RU"/>
        </w:rPr>
        <w:t>,</w:t>
      </w:r>
      <w:r w:rsidR="00E4227B">
        <w:rPr>
          <w:lang w:val="ru-RU"/>
        </w:rPr>
        <w:t xml:space="preserve"> он </w:t>
      </w:r>
      <w:r w:rsidR="00FD2ADC">
        <w:rPr>
          <w:lang w:val="ru-RU"/>
        </w:rPr>
        <w:t>подчеркивает</w:t>
      </w:r>
      <w:r w:rsidR="00E4227B">
        <w:rPr>
          <w:lang w:val="ru-RU"/>
        </w:rPr>
        <w:t xml:space="preserve">, что сотрудники полиции, </w:t>
      </w:r>
      <w:r w:rsidR="00E4227B">
        <w:rPr>
          <w:lang w:val="ru-RU"/>
        </w:rPr>
        <w:lastRenderedPageBreak/>
        <w:t xml:space="preserve">которые могли бы быть причастны к избиению сына заявителя, отвечали за исполнение поручений следователя при расследовании уголовного дела. </w:t>
      </w:r>
      <w:r w:rsidR="00E4227B" w:rsidRPr="00E4227B">
        <w:rPr>
          <w:lang w:val="ru-RU"/>
        </w:rPr>
        <w:t xml:space="preserve"> </w:t>
      </w:r>
    </w:p>
    <w:p w:rsidR="00EE7A62" w:rsidRPr="00E4227B" w:rsidRDefault="00EE7A62" w:rsidP="00EE7A62">
      <w:pPr>
        <w:pStyle w:val="JuHA"/>
        <w:rPr>
          <w:lang w:val="ru-RU"/>
        </w:rPr>
      </w:pPr>
      <w:r>
        <w:rPr>
          <w:rStyle w:val="s7d2086b4"/>
        </w:rPr>
        <w:t>B</w:t>
      </w:r>
      <w:r w:rsidRPr="006655B6">
        <w:rPr>
          <w:rStyle w:val="s7d2086b4"/>
          <w:lang w:val="ru-RU"/>
        </w:rPr>
        <w:t>.</w:t>
      </w:r>
      <w:proofErr w:type="gramStart"/>
      <w:r>
        <w:t>  </w:t>
      </w:r>
      <w:r w:rsidR="00E4227B">
        <w:rPr>
          <w:rStyle w:val="s7d2086b4"/>
          <w:lang w:val="ru-RU"/>
        </w:rPr>
        <w:t>Оценка</w:t>
      </w:r>
      <w:proofErr w:type="gramEnd"/>
      <w:r w:rsidR="00E4227B">
        <w:rPr>
          <w:rStyle w:val="s7d2086b4"/>
          <w:lang w:val="ru-RU"/>
        </w:rPr>
        <w:t xml:space="preserve"> Суда</w:t>
      </w:r>
    </w:p>
    <w:p w:rsidR="00EE7A62" w:rsidRPr="00E4227B" w:rsidRDefault="00EE7A62" w:rsidP="00EE7A62">
      <w:pPr>
        <w:pStyle w:val="JuH1"/>
        <w:rPr>
          <w:rStyle w:val="s6b621b36"/>
          <w:lang w:val="ru-RU"/>
        </w:rPr>
      </w:pPr>
      <w:r w:rsidRPr="006655B6">
        <w:rPr>
          <w:rStyle w:val="s6b621b36"/>
          <w:lang w:val="ru-RU"/>
        </w:rPr>
        <w:t>1.</w:t>
      </w:r>
      <w:r>
        <w:t>  </w:t>
      </w:r>
      <w:r w:rsidR="00E4227B">
        <w:rPr>
          <w:rStyle w:val="s6b621b36"/>
          <w:lang w:val="ru-RU"/>
        </w:rPr>
        <w:t>Приемлемость</w:t>
      </w:r>
    </w:p>
    <w:p w:rsidR="00EE7A62" w:rsidRPr="006C5544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124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E4227B">
        <w:rPr>
          <w:lang w:val="ru-RU"/>
        </w:rPr>
        <w:t>Суд</w:t>
      </w:r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отмечает</w:t>
      </w:r>
      <w:r w:rsidR="00E4227B" w:rsidRPr="00FD3AED">
        <w:rPr>
          <w:lang w:val="ru-RU"/>
        </w:rPr>
        <w:t xml:space="preserve">, </w:t>
      </w:r>
      <w:r w:rsidR="00E4227B">
        <w:rPr>
          <w:lang w:val="ru-RU"/>
        </w:rPr>
        <w:t>что</w:t>
      </w:r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жалоба</w:t>
      </w:r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по</w:t>
      </w:r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Статье</w:t>
      </w:r>
      <w:r w:rsidR="00E4227B" w:rsidRPr="00FD3AED">
        <w:rPr>
          <w:lang w:val="ru-RU"/>
        </w:rPr>
        <w:t xml:space="preserve"> 3 </w:t>
      </w:r>
      <w:r w:rsidR="00E4227B">
        <w:rPr>
          <w:lang w:val="ru-RU"/>
        </w:rPr>
        <w:t>Конвенции</w:t>
      </w:r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не</w:t>
      </w:r>
      <w:r w:rsidR="00E4227B" w:rsidRPr="00FD3AED">
        <w:rPr>
          <w:lang w:val="ru-RU"/>
        </w:rPr>
        <w:t xml:space="preserve"> </w:t>
      </w:r>
      <w:proofErr w:type="gramStart"/>
      <w:r w:rsidR="00E4227B">
        <w:rPr>
          <w:lang w:val="ru-RU"/>
        </w:rPr>
        <w:t>является</w:t>
      </w:r>
      <w:proofErr w:type="gramEnd"/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очевидно</w:t>
      </w:r>
      <w:r w:rsidR="00E4227B" w:rsidRPr="00FD3AED">
        <w:rPr>
          <w:lang w:val="ru-RU"/>
        </w:rPr>
        <w:t xml:space="preserve"> </w:t>
      </w:r>
      <w:r w:rsidR="00E4227B">
        <w:rPr>
          <w:lang w:val="ru-RU"/>
        </w:rPr>
        <w:t>необоснованной</w:t>
      </w:r>
      <w:r w:rsidR="00E4227B" w:rsidRPr="00FD3AED">
        <w:rPr>
          <w:lang w:val="ru-RU"/>
        </w:rPr>
        <w:t xml:space="preserve"> </w:t>
      </w:r>
      <w:r w:rsidR="00FD3AED">
        <w:rPr>
          <w:lang w:val="ru-RU"/>
        </w:rPr>
        <w:t xml:space="preserve">с точки зрения Статьи </w:t>
      </w:r>
      <w:r w:rsidR="00EE7A62" w:rsidRPr="00FD3AED">
        <w:rPr>
          <w:lang w:val="ru-RU"/>
        </w:rPr>
        <w:t>35 §</w:t>
      </w:r>
      <w:r w:rsidR="00EE7A62">
        <w:t> </w:t>
      </w:r>
      <w:r w:rsidR="00EE7A62" w:rsidRPr="00FD3AED">
        <w:rPr>
          <w:lang w:val="ru-RU"/>
        </w:rPr>
        <w:t>3 (</w:t>
      </w:r>
      <w:r w:rsidR="00EE7A62">
        <w:t>a</w:t>
      </w:r>
      <w:r w:rsidR="00EE7A62" w:rsidRPr="00FD3AED">
        <w:rPr>
          <w:lang w:val="ru-RU"/>
        </w:rPr>
        <w:t xml:space="preserve">) </w:t>
      </w:r>
      <w:r w:rsidR="00FD3AED">
        <w:rPr>
          <w:lang w:val="ru-RU"/>
        </w:rPr>
        <w:t>Конвенции</w:t>
      </w:r>
      <w:r w:rsidR="00EE7A62" w:rsidRPr="00FD3AED">
        <w:rPr>
          <w:lang w:val="ru-RU"/>
        </w:rPr>
        <w:t xml:space="preserve">. </w:t>
      </w:r>
      <w:r w:rsidR="00FD3AED">
        <w:rPr>
          <w:lang w:val="ru-RU"/>
        </w:rPr>
        <w:t>Она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также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не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является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неприемлемой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по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другим</w:t>
      </w:r>
      <w:r w:rsidR="00FD3AED" w:rsidRPr="00FD3AED">
        <w:rPr>
          <w:lang w:val="ru-RU"/>
        </w:rPr>
        <w:t xml:space="preserve"> </w:t>
      </w:r>
      <w:r w:rsidR="00FD3AED">
        <w:rPr>
          <w:lang w:val="ru-RU"/>
        </w:rPr>
        <w:t>причинам. Следовательно</w:t>
      </w:r>
      <w:r w:rsidR="00FD3AED" w:rsidRPr="006C5544">
        <w:rPr>
          <w:lang w:val="ru-RU"/>
        </w:rPr>
        <w:t xml:space="preserve">, </w:t>
      </w:r>
      <w:r w:rsidR="00FD3AED">
        <w:rPr>
          <w:lang w:val="ru-RU"/>
        </w:rPr>
        <w:t>данная жалоба</w:t>
      </w:r>
      <w:r w:rsidR="00FD3AED" w:rsidRPr="006C5544">
        <w:rPr>
          <w:lang w:val="ru-RU"/>
        </w:rPr>
        <w:t xml:space="preserve"> </w:t>
      </w:r>
      <w:r w:rsidR="00FD3AED">
        <w:rPr>
          <w:lang w:val="ru-RU"/>
        </w:rPr>
        <w:t>должна</w:t>
      </w:r>
      <w:r w:rsidR="00FD3AED" w:rsidRPr="006C5544">
        <w:rPr>
          <w:lang w:val="ru-RU"/>
        </w:rPr>
        <w:t xml:space="preserve"> </w:t>
      </w:r>
      <w:r w:rsidR="00FD3AED">
        <w:rPr>
          <w:lang w:val="ru-RU"/>
        </w:rPr>
        <w:t>быть</w:t>
      </w:r>
      <w:r w:rsidR="00FD3AED" w:rsidRPr="006C5544">
        <w:rPr>
          <w:lang w:val="ru-RU"/>
        </w:rPr>
        <w:t xml:space="preserve"> </w:t>
      </w:r>
      <w:r w:rsidR="00FD3AED">
        <w:rPr>
          <w:lang w:val="ru-RU"/>
        </w:rPr>
        <w:t>признана</w:t>
      </w:r>
      <w:r w:rsidR="00FD3AED" w:rsidRPr="006C5544">
        <w:rPr>
          <w:lang w:val="ru-RU"/>
        </w:rPr>
        <w:t xml:space="preserve"> </w:t>
      </w:r>
      <w:r w:rsidR="00FD3AED">
        <w:rPr>
          <w:lang w:val="ru-RU"/>
        </w:rPr>
        <w:t>приемлемой</w:t>
      </w:r>
      <w:r w:rsidR="00FD3AED" w:rsidRPr="006C5544">
        <w:rPr>
          <w:lang w:val="ru-RU"/>
        </w:rPr>
        <w:t>.</w:t>
      </w:r>
    </w:p>
    <w:p w:rsidR="00EE7A62" w:rsidRPr="00FD3AED" w:rsidRDefault="00EE7A62" w:rsidP="00EE7A62">
      <w:pPr>
        <w:pStyle w:val="JuH1"/>
        <w:rPr>
          <w:lang w:val="ru-RU"/>
        </w:rPr>
      </w:pPr>
      <w:r w:rsidRPr="006C5544">
        <w:rPr>
          <w:rStyle w:val="sdfc50a6a"/>
          <w:lang w:val="ru-RU"/>
        </w:rPr>
        <w:t>2.</w:t>
      </w:r>
      <w:r>
        <w:t>  </w:t>
      </w:r>
      <w:r w:rsidR="00FD3AED">
        <w:rPr>
          <w:rStyle w:val="sdfc50a6a"/>
          <w:lang w:val="ru-RU"/>
        </w:rPr>
        <w:t>Существо дела</w:t>
      </w:r>
    </w:p>
    <w:p w:rsidR="001243B9" w:rsidRPr="00FD3AED" w:rsidRDefault="00EE7A62" w:rsidP="00EE7A62">
      <w:pPr>
        <w:pStyle w:val="JuHa0"/>
        <w:rPr>
          <w:lang w:val="ru-RU"/>
        </w:rPr>
      </w:pPr>
      <w:r w:rsidRPr="00FD3AED">
        <w:rPr>
          <w:lang w:val="ru-RU"/>
        </w:rPr>
        <w:t>(</w:t>
      </w:r>
      <w:r>
        <w:t>a</w:t>
      </w:r>
      <w:r w:rsidRPr="00FD3AED">
        <w:rPr>
          <w:lang w:val="ru-RU"/>
        </w:rPr>
        <w:t>)</w:t>
      </w:r>
      <w:r>
        <w:t>  </w:t>
      </w:r>
      <w:r w:rsidR="00FD3AED">
        <w:rPr>
          <w:lang w:val="ru-RU"/>
        </w:rPr>
        <w:t>Предполагаемое жестокое обращение</w:t>
      </w:r>
    </w:p>
    <w:p w:rsidR="00EE7A62" w:rsidRPr="00FD3AED" w:rsidRDefault="00EE7A62" w:rsidP="00EE7A62">
      <w:pPr>
        <w:pStyle w:val="JuHi"/>
        <w:rPr>
          <w:rStyle w:val="s1a844bc0"/>
          <w:lang w:val="ru-RU"/>
        </w:rPr>
      </w:pPr>
      <w:r w:rsidRPr="006655B6">
        <w:rPr>
          <w:rStyle w:val="s1a844bc0"/>
          <w:lang w:val="ru-RU"/>
        </w:rPr>
        <w:t>(</w:t>
      </w:r>
      <w:proofErr w:type="spellStart"/>
      <w:r w:rsidRPr="004F4F54">
        <w:rPr>
          <w:rStyle w:val="s1a844bc0"/>
        </w:rPr>
        <w:t>i</w:t>
      </w:r>
      <w:proofErr w:type="spellEnd"/>
      <w:r w:rsidRPr="006655B6">
        <w:rPr>
          <w:rStyle w:val="s1a844bc0"/>
          <w:lang w:val="ru-RU"/>
        </w:rPr>
        <w:t>)</w:t>
      </w:r>
      <w:r w:rsidR="001243B9">
        <w:rPr>
          <w:rStyle w:val="s1a844bc0"/>
        </w:rPr>
        <w:t> </w:t>
      </w:r>
      <w:r w:rsidR="00FD3AED">
        <w:rPr>
          <w:rStyle w:val="s1a844bc0"/>
          <w:lang w:val="ru-RU"/>
        </w:rPr>
        <w:t>Общие принципы</w:t>
      </w:r>
    </w:p>
    <w:p w:rsidR="001243B9" w:rsidRPr="006655B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125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1929C3">
        <w:rPr>
          <w:lang w:val="ru-RU"/>
        </w:rPr>
        <w:t>Суд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подчеркивает</w:t>
      </w:r>
      <w:r w:rsidR="001929C3" w:rsidRPr="001929C3">
        <w:rPr>
          <w:lang w:val="ru-RU"/>
        </w:rPr>
        <w:t xml:space="preserve">, </w:t>
      </w:r>
      <w:r w:rsidR="001929C3">
        <w:rPr>
          <w:lang w:val="ru-RU"/>
        </w:rPr>
        <w:t>что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Статья</w:t>
      </w:r>
      <w:r w:rsidR="001929C3" w:rsidRPr="001929C3">
        <w:rPr>
          <w:lang w:val="ru-RU"/>
        </w:rPr>
        <w:t xml:space="preserve"> 3 </w:t>
      </w:r>
      <w:r w:rsidR="001929C3">
        <w:rPr>
          <w:lang w:val="ru-RU"/>
        </w:rPr>
        <w:t>в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совокупности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со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Статьей</w:t>
      </w:r>
      <w:r w:rsidR="001929C3" w:rsidRPr="001929C3">
        <w:rPr>
          <w:lang w:val="ru-RU"/>
        </w:rPr>
        <w:t xml:space="preserve"> 1 </w:t>
      </w:r>
      <w:r w:rsidR="001929C3">
        <w:rPr>
          <w:lang w:val="ru-RU"/>
        </w:rPr>
        <w:t>Конвенции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налагает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на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государство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позитивные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обязательства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по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защите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лиц</w:t>
      </w:r>
      <w:r w:rsidR="001929C3" w:rsidRPr="001929C3">
        <w:rPr>
          <w:lang w:val="ru-RU"/>
        </w:rPr>
        <w:t xml:space="preserve">, </w:t>
      </w:r>
      <w:r w:rsidR="001929C3">
        <w:rPr>
          <w:lang w:val="ru-RU"/>
        </w:rPr>
        <w:t>находящихся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под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его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юрисдикцией</w:t>
      </w:r>
      <w:r w:rsidR="001929C3" w:rsidRPr="001929C3">
        <w:rPr>
          <w:lang w:val="ru-RU"/>
        </w:rPr>
        <w:t xml:space="preserve">, </w:t>
      </w:r>
      <w:r w:rsidR="001929C3">
        <w:rPr>
          <w:lang w:val="ru-RU"/>
        </w:rPr>
        <w:t>от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пыток</w:t>
      </w:r>
      <w:r w:rsidR="001929C3" w:rsidRPr="001929C3">
        <w:rPr>
          <w:lang w:val="ru-RU"/>
        </w:rPr>
        <w:t xml:space="preserve">, </w:t>
      </w:r>
      <w:r w:rsidR="001929C3">
        <w:rPr>
          <w:lang w:val="ru-RU"/>
        </w:rPr>
        <w:t>бесчеловечного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и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унижающего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достоинство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обращения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и</w:t>
      </w:r>
      <w:r w:rsidR="001929C3" w:rsidRPr="001929C3">
        <w:rPr>
          <w:lang w:val="ru-RU"/>
        </w:rPr>
        <w:t xml:space="preserve"> </w:t>
      </w:r>
      <w:r w:rsidR="001929C3">
        <w:rPr>
          <w:lang w:val="ru-RU"/>
        </w:rPr>
        <w:t>наказания</w:t>
      </w:r>
      <w:r w:rsidR="001929C3" w:rsidRPr="001929C3">
        <w:rPr>
          <w:lang w:val="ru-RU"/>
        </w:rPr>
        <w:t xml:space="preserve"> </w:t>
      </w:r>
      <w:r w:rsidR="00EE7A62" w:rsidRPr="001929C3">
        <w:rPr>
          <w:lang w:val="ru-RU"/>
        </w:rPr>
        <w:t xml:space="preserve"> (</w:t>
      </w:r>
      <w:proofErr w:type="gramStart"/>
      <w:r w:rsidR="001929C3">
        <w:rPr>
          <w:lang w:val="ru-RU"/>
        </w:rPr>
        <w:t>см</w:t>
      </w:r>
      <w:proofErr w:type="gramEnd"/>
      <w:r w:rsidR="001929C3">
        <w:rPr>
          <w:lang w:val="ru-RU"/>
        </w:rPr>
        <w:t>.</w:t>
      </w:r>
      <w:r w:rsidR="00EE7A62" w:rsidRPr="001929C3">
        <w:rPr>
          <w:lang w:val="ru-RU"/>
        </w:rPr>
        <w:t xml:space="preserve"> </w:t>
      </w:r>
      <w:r w:rsidR="00EE7A62" w:rsidRPr="00412389">
        <w:rPr>
          <w:i/>
        </w:rPr>
        <w:t>A</w:t>
      </w:r>
      <w:r w:rsidR="00EE7A62" w:rsidRPr="006655B6">
        <w:rPr>
          <w:i/>
          <w:lang w:val="ru-RU"/>
        </w:rPr>
        <w:t xml:space="preserve">. </w:t>
      </w:r>
      <w:r w:rsidR="00EE7A62" w:rsidRPr="00412389">
        <w:rPr>
          <w:i/>
        </w:rPr>
        <w:t>v</w:t>
      </w:r>
      <w:r w:rsidR="00EE7A62" w:rsidRPr="006655B6">
        <w:rPr>
          <w:i/>
          <w:lang w:val="ru-RU"/>
        </w:rPr>
        <w:t xml:space="preserve">. </w:t>
      </w:r>
      <w:r w:rsidR="00EE7A62" w:rsidRPr="00412389">
        <w:rPr>
          <w:i/>
        </w:rPr>
        <w:t>the</w:t>
      </w:r>
      <w:r w:rsidR="00EE7A62" w:rsidRPr="006655B6">
        <w:rPr>
          <w:i/>
          <w:lang w:val="ru-RU"/>
        </w:rPr>
        <w:t xml:space="preserve"> </w:t>
      </w:r>
      <w:r w:rsidR="00EE7A62" w:rsidRPr="00412389">
        <w:rPr>
          <w:i/>
        </w:rPr>
        <w:t>United</w:t>
      </w:r>
      <w:r w:rsidR="00EE7A62" w:rsidRPr="006655B6">
        <w:rPr>
          <w:i/>
          <w:lang w:val="ru-RU"/>
        </w:rPr>
        <w:t xml:space="preserve"> </w:t>
      </w:r>
      <w:r w:rsidR="00EE7A62" w:rsidRPr="00412389">
        <w:rPr>
          <w:i/>
        </w:rPr>
        <w:t>Kingdom</w:t>
      </w:r>
      <w:r w:rsidR="00EE7A62" w:rsidRPr="006655B6">
        <w:rPr>
          <w:lang w:val="ru-RU"/>
        </w:rPr>
        <w:t>, 23</w:t>
      </w:r>
      <w:r w:rsidR="00FB7A60">
        <w:t> </w:t>
      </w:r>
      <w:r w:rsidR="001929C3">
        <w:rPr>
          <w:lang w:val="ru-RU"/>
        </w:rPr>
        <w:t>сентября</w:t>
      </w:r>
      <w:r w:rsidR="00EE7A62" w:rsidRPr="006655B6">
        <w:rPr>
          <w:lang w:val="ru-RU"/>
        </w:rPr>
        <w:t xml:space="preserve"> 1998</w:t>
      </w:r>
      <w:r w:rsidR="001929C3" w:rsidRPr="006655B6">
        <w:rPr>
          <w:lang w:val="ru-RU"/>
        </w:rPr>
        <w:t xml:space="preserve"> </w:t>
      </w:r>
      <w:r w:rsidR="001929C3">
        <w:rPr>
          <w:lang w:val="ru-RU"/>
        </w:rPr>
        <w:t>г</w:t>
      </w:r>
      <w:r w:rsidR="001929C3" w:rsidRPr="006655B6">
        <w:rPr>
          <w:lang w:val="ru-RU"/>
        </w:rPr>
        <w:t>.</w:t>
      </w:r>
      <w:r w:rsidR="00EE7A62" w:rsidRPr="006655B6">
        <w:rPr>
          <w:lang w:val="ru-RU"/>
        </w:rPr>
        <w:t xml:space="preserve">, § 22, </w:t>
      </w:r>
      <w:r w:rsidR="001929C3">
        <w:rPr>
          <w:lang w:val="ru-RU"/>
        </w:rPr>
        <w:t>Доклады</w:t>
      </w:r>
      <w:r w:rsidR="00EE7A62" w:rsidRPr="006655B6">
        <w:rPr>
          <w:lang w:val="ru-RU"/>
        </w:rPr>
        <w:t xml:space="preserve"> 1998-</w:t>
      </w:r>
      <w:r w:rsidR="00EE7A62" w:rsidRPr="004F4F54">
        <w:t>VI</w:t>
      </w:r>
      <w:r w:rsidR="00EE7A62" w:rsidRPr="006655B6">
        <w:rPr>
          <w:lang w:val="ru-RU"/>
        </w:rPr>
        <w:t>).</w:t>
      </w:r>
    </w:p>
    <w:p w:rsidR="00EE7A62" w:rsidRPr="00F14460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126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653A16">
        <w:rPr>
          <w:lang w:val="ru-RU"/>
        </w:rPr>
        <w:t>Если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на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национальном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уровне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прошли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судебные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разбирательства</w:t>
      </w:r>
      <w:r w:rsidR="00653A16" w:rsidRPr="006C5544">
        <w:rPr>
          <w:lang w:val="ru-RU"/>
        </w:rPr>
        <w:t xml:space="preserve">, </w:t>
      </w:r>
      <w:r w:rsidR="00653A16">
        <w:rPr>
          <w:lang w:val="ru-RU"/>
        </w:rPr>
        <w:t>Суд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не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считает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своей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задачей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подменять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собственной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оценкой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фактов</w:t>
      </w:r>
      <w:r w:rsidR="00653A16" w:rsidRPr="006C5544">
        <w:rPr>
          <w:lang w:val="ru-RU"/>
        </w:rPr>
        <w:t xml:space="preserve"> </w:t>
      </w:r>
      <w:r w:rsidR="00FD2ADC">
        <w:rPr>
          <w:lang w:val="ru-RU"/>
        </w:rPr>
        <w:t xml:space="preserve">дела ту </w:t>
      </w:r>
      <w:r w:rsidR="00653A16">
        <w:rPr>
          <w:lang w:val="ru-RU"/>
        </w:rPr>
        <w:t>оценку</w:t>
      </w:r>
      <w:r w:rsidR="00653A16" w:rsidRPr="006C5544">
        <w:rPr>
          <w:lang w:val="ru-RU"/>
        </w:rPr>
        <w:t xml:space="preserve">, </w:t>
      </w:r>
      <w:r w:rsidR="00FD2ADC">
        <w:rPr>
          <w:lang w:val="ru-RU"/>
        </w:rPr>
        <w:t>которую дали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национальны</w:t>
      </w:r>
      <w:r w:rsidR="00FD2ADC">
        <w:rPr>
          <w:lang w:val="ru-RU"/>
        </w:rPr>
        <w:t>е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суд</w:t>
      </w:r>
      <w:r w:rsidR="00FD2ADC">
        <w:rPr>
          <w:lang w:val="ru-RU"/>
        </w:rPr>
        <w:t>ы</w:t>
      </w:r>
      <w:r w:rsidR="00653A16" w:rsidRPr="006C5544">
        <w:rPr>
          <w:lang w:val="ru-RU"/>
        </w:rPr>
        <w:t xml:space="preserve">, </w:t>
      </w:r>
      <w:r w:rsidR="00653A16">
        <w:rPr>
          <w:lang w:val="ru-RU"/>
        </w:rPr>
        <w:t>и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как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правило</w:t>
      </w:r>
      <w:r w:rsidR="00653A16" w:rsidRPr="006C5544">
        <w:rPr>
          <w:lang w:val="ru-RU"/>
        </w:rPr>
        <w:t xml:space="preserve">, </w:t>
      </w:r>
      <w:r w:rsidR="00653A16">
        <w:rPr>
          <w:lang w:val="ru-RU"/>
        </w:rPr>
        <w:t>оценка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доказательств</w:t>
      </w:r>
      <w:r w:rsidR="00653A16" w:rsidRPr="006C5544">
        <w:rPr>
          <w:lang w:val="ru-RU"/>
        </w:rPr>
        <w:t xml:space="preserve"> – </w:t>
      </w:r>
      <w:r w:rsidR="00653A16">
        <w:rPr>
          <w:lang w:val="ru-RU"/>
        </w:rPr>
        <w:t>дело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национальных</w:t>
      </w:r>
      <w:r w:rsidR="00653A16" w:rsidRPr="006C5544">
        <w:rPr>
          <w:lang w:val="ru-RU"/>
        </w:rPr>
        <w:t xml:space="preserve"> </w:t>
      </w:r>
      <w:r w:rsidR="00653A16">
        <w:rPr>
          <w:lang w:val="ru-RU"/>
        </w:rPr>
        <w:t>судов</w:t>
      </w:r>
      <w:proofErr w:type="gramStart"/>
      <w:r w:rsidR="00653A16" w:rsidRPr="006C5544">
        <w:rPr>
          <w:lang w:val="ru-RU"/>
        </w:rPr>
        <w:t>.</w:t>
      </w:r>
      <w:proofErr w:type="gramEnd"/>
      <w:r w:rsidR="00653A16" w:rsidRPr="006C5544">
        <w:rPr>
          <w:lang w:val="ru-RU"/>
        </w:rPr>
        <w:t xml:space="preserve"> </w:t>
      </w:r>
      <w:r w:rsidR="00EE7A62" w:rsidRPr="00653A16">
        <w:rPr>
          <w:lang w:val="ru-RU"/>
        </w:rPr>
        <w:t>(</w:t>
      </w:r>
      <w:proofErr w:type="gramStart"/>
      <w:r w:rsidR="00653A16">
        <w:rPr>
          <w:lang w:val="ru-RU"/>
        </w:rPr>
        <w:t>с</w:t>
      </w:r>
      <w:proofErr w:type="gramEnd"/>
      <w:r w:rsidR="00653A16">
        <w:rPr>
          <w:lang w:val="ru-RU"/>
        </w:rPr>
        <w:t>м.</w:t>
      </w:r>
      <w:r w:rsidR="00EE7A62" w:rsidRPr="00653A16">
        <w:rPr>
          <w:lang w:val="ru-RU"/>
        </w:rPr>
        <w:t xml:space="preserve"> </w:t>
      </w:r>
      <w:proofErr w:type="spellStart"/>
      <w:r w:rsidR="00EE7A62" w:rsidRPr="004F4F54">
        <w:rPr>
          <w:i/>
        </w:rPr>
        <w:t>Klaas</w:t>
      </w:r>
      <w:proofErr w:type="spellEnd"/>
      <w:r w:rsidR="00EE7A62" w:rsidRPr="00653A16">
        <w:rPr>
          <w:i/>
          <w:lang w:val="ru-RU"/>
        </w:rPr>
        <w:t xml:space="preserve"> </w:t>
      </w:r>
      <w:r w:rsidR="00EE7A62" w:rsidRPr="004F4F54">
        <w:rPr>
          <w:i/>
        </w:rPr>
        <w:t>v</w:t>
      </w:r>
      <w:r w:rsidR="00EE7A62" w:rsidRPr="00653A16">
        <w:rPr>
          <w:i/>
          <w:lang w:val="ru-RU"/>
        </w:rPr>
        <w:t xml:space="preserve">. </w:t>
      </w:r>
      <w:r w:rsidR="00EE7A62" w:rsidRPr="004F4F54">
        <w:rPr>
          <w:i/>
        </w:rPr>
        <w:t>Germany</w:t>
      </w:r>
      <w:r w:rsidR="00EE7A62" w:rsidRPr="00653A16">
        <w:rPr>
          <w:lang w:val="ru-RU"/>
        </w:rPr>
        <w:t xml:space="preserve">, 22 </w:t>
      </w:r>
      <w:r w:rsidR="00653A16">
        <w:rPr>
          <w:lang w:val="ru-RU"/>
        </w:rPr>
        <w:t>сентября</w:t>
      </w:r>
      <w:r w:rsidR="00EE7A62" w:rsidRPr="00653A16">
        <w:rPr>
          <w:lang w:val="ru-RU"/>
        </w:rPr>
        <w:t xml:space="preserve"> 1993</w:t>
      </w:r>
      <w:r w:rsidR="00653A16">
        <w:rPr>
          <w:lang w:val="ru-RU"/>
        </w:rPr>
        <w:t xml:space="preserve"> </w:t>
      </w:r>
      <w:proofErr w:type="gramStart"/>
      <w:r w:rsidR="00653A16">
        <w:rPr>
          <w:lang w:val="ru-RU"/>
        </w:rPr>
        <w:t>г.</w:t>
      </w:r>
      <w:r w:rsidR="00EE7A62" w:rsidRPr="00653A16">
        <w:rPr>
          <w:lang w:val="ru-RU"/>
        </w:rPr>
        <w:t>,</w:t>
      </w:r>
      <w:proofErr w:type="gramEnd"/>
      <w:r w:rsidR="00EE7A62" w:rsidRPr="00653A16">
        <w:rPr>
          <w:lang w:val="ru-RU"/>
        </w:rPr>
        <w:t xml:space="preserve"> § 29, </w:t>
      </w:r>
      <w:r w:rsidR="00653A16">
        <w:rPr>
          <w:lang w:val="ru-RU"/>
        </w:rPr>
        <w:t>Серия</w:t>
      </w:r>
      <w:r w:rsidR="00EE7A62" w:rsidRPr="00653A16">
        <w:rPr>
          <w:lang w:val="ru-RU"/>
        </w:rPr>
        <w:t xml:space="preserve"> </w:t>
      </w:r>
      <w:r w:rsidR="00EE7A62" w:rsidRPr="004F4F54">
        <w:t>A</w:t>
      </w:r>
      <w:r w:rsidR="00653A16">
        <w:rPr>
          <w:lang w:val="ru-RU"/>
        </w:rPr>
        <w:t xml:space="preserve"> №</w:t>
      </w:r>
      <w:r w:rsidR="00EE7A62" w:rsidRPr="00653A16">
        <w:rPr>
          <w:lang w:val="ru-RU"/>
        </w:rPr>
        <w:t>.</w:t>
      </w:r>
      <w:r w:rsidR="00FB7A60">
        <w:t> </w:t>
      </w:r>
      <w:r w:rsidR="00EE7A62" w:rsidRPr="00653A16">
        <w:rPr>
          <w:lang w:val="ru-RU"/>
        </w:rPr>
        <w:t xml:space="preserve">269). </w:t>
      </w:r>
      <w:r w:rsidR="00653A16">
        <w:rPr>
          <w:lang w:val="ru-RU"/>
        </w:rPr>
        <w:t>Однако</w:t>
      </w:r>
      <w:proofErr w:type="gramStart"/>
      <w:r w:rsidR="00653A16">
        <w:rPr>
          <w:lang w:val="ru-RU"/>
        </w:rPr>
        <w:t>,</w:t>
      </w:r>
      <w:proofErr w:type="gramEnd"/>
      <w:r w:rsidR="00653A16">
        <w:rPr>
          <w:lang w:val="ru-RU"/>
        </w:rPr>
        <w:t xml:space="preserve"> если жалоба подана по Статье 3 Конвенции, Суд должен отнестись к ней с особым вниманием, (</w:t>
      </w:r>
      <w:r w:rsidR="00EE7A62" w:rsidRPr="004F4F54">
        <w:rPr>
          <w:i/>
        </w:rPr>
        <w:t>G</w:t>
      </w:r>
      <w:proofErr w:type="spellStart"/>
      <w:r w:rsidR="00EE7A62" w:rsidRPr="00653A16">
        <w:rPr>
          <w:i/>
          <w:lang w:val="ru-RU"/>
        </w:rPr>
        <w:t>ä</w:t>
      </w:r>
      <w:r w:rsidR="00EE7A62" w:rsidRPr="004F4F54">
        <w:rPr>
          <w:i/>
        </w:rPr>
        <w:t>fgen</w:t>
      </w:r>
      <w:proofErr w:type="spellEnd"/>
      <w:r w:rsidR="00EE7A62" w:rsidRPr="00653A16">
        <w:rPr>
          <w:i/>
          <w:lang w:val="ru-RU"/>
        </w:rPr>
        <w:t xml:space="preserve"> </w:t>
      </w:r>
      <w:r w:rsidR="00EE7A62" w:rsidRPr="004F4F54">
        <w:rPr>
          <w:i/>
        </w:rPr>
        <w:t>v</w:t>
      </w:r>
      <w:r w:rsidR="00EE7A62" w:rsidRPr="00653A16">
        <w:rPr>
          <w:i/>
          <w:lang w:val="ru-RU"/>
        </w:rPr>
        <w:t xml:space="preserve">. </w:t>
      </w:r>
      <w:r w:rsidR="00EE7A62" w:rsidRPr="004F4F54">
        <w:rPr>
          <w:i/>
        </w:rPr>
        <w:t>Germany</w:t>
      </w:r>
      <w:r w:rsidR="00EE7A62" w:rsidRPr="00653A16">
        <w:rPr>
          <w:lang w:val="ru-RU"/>
        </w:rPr>
        <w:t xml:space="preserve"> [</w:t>
      </w:r>
      <w:r w:rsidR="00EE7A62" w:rsidRPr="004F4F54">
        <w:t>GC</w:t>
      </w:r>
      <w:r w:rsidR="00EE7A62" w:rsidRPr="00653A16">
        <w:rPr>
          <w:lang w:val="ru-RU"/>
        </w:rPr>
        <w:t>]</w:t>
      </w:r>
      <w:proofErr w:type="gramStart"/>
      <w:r w:rsidR="00EE7A62" w:rsidRPr="00653A16">
        <w:rPr>
          <w:lang w:val="ru-RU"/>
        </w:rPr>
        <w:t>,</w:t>
      </w:r>
      <w:r w:rsidR="00653A16" w:rsidRPr="00653A16">
        <w:rPr>
          <w:lang w:val="ru-RU"/>
        </w:rPr>
        <w:t>№</w:t>
      </w:r>
      <w:proofErr w:type="gramEnd"/>
      <w:r w:rsidR="00653A16" w:rsidRPr="00653A16">
        <w:rPr>
          <w:lang w:val="ru-RU"/>
        </w:rPr>
        <w:t xml:space="preserve"> </w:t>
      </w:r>
      <w:r w:rsidR="00EE7A62" w:rsidRPr="00653A16">
        <w:rPr>
          <w:lang w:val="ru-RU"/>
        </w:rPr>
        <w:t xml:space="preserve"> 22978/05, § 93, </w:t>
      </w:r>
      <w:r w:rsidR="00EE7A62" w:rsidRPr="004F4F54">
        <w:t>ECHR</w:t>
      </w:r>
      <w:r w:rsidR="00EE7A62" w:rsidRPr="00653A16">
        <w:rPr>
          <w:lang w:val="ru-RU"/>
        </w:rPr>
        <w:t xml:space="preserve"> 2010-..., </w:t>
      </w:r>
      <w:r w:rsidR="00653A16">
        <w:rPr>
          <w:lang w:val="ru-RU"/>
        </w:rPr>
        <w:t>с</w:t>
      </w:r>
      <w:r w:rsidR="00653A16" w:rsidRPr="00653A16">
        <w:rPr>
          <w:lang w:val="ru-RU"/>
        </w:rPr>
        <w:t xml:space="preserve"> </w:t>
      </w:r>
      <w:r w:rsidR="00653A16">
        <w:rPr>
          <w:lang w:val="ru-RU"/>
        </w:rPr>
        <w:t>дальнейшими</w:t>
      </w:r>
      <w:r w:rsidR="00653A16" w:rsidRPr="00653A16">
        <w:rPr>
          <w:lang w:val="ru-RU"/>
        </w:rPr>
        <w:t xml:space="preserve"> </w:t>
      </w:r>
      <w:r w:rsidR="00653A16">
        <w:rPr>
          <w:lang w:val="ru-RU"/>
        </w:rPr>
        <w:t>ссылками</w:t>
      </w:r>
      <w:r w:rsidR="00EE7A62" w:rsidRPr="00653A16">
        <w:rPr>
          <w:lang w:val="ru-RU"/>
        </w:rPr>
        <w:t>)</w:t>
      </w:r>
      <w:r w:rsidR="00EE7A62" w:rsidRPr="00653A16">
        <w:rPr>
          <w:rStyle w:val="sb8d990e2"/>
          <w:lang w:val="ru-RU"/>
        </w:rPr>
        <w:t xml:space="preserve"> </w:t>
      </w:r>
      <w:r w:rsidR="00653A16">
        <w:rPr>
          <w:rStyle w:val="sb8d990e2"/>
          <w:lang w:val="ru-RU"/>
        </w:rPr>
        <w:t>и изучить все материалы, предоставленные сторонами. Суд</w:t>
      </w:r>
      <w:r w:rsidR="00653A16" w:rsidRPr="00155EA0">
        <w:rPr>
          <w:rStyle w:val="sb8d990e2"/>
          <w:lang w:val="ru-RU"/>
        </w:rPr>
        <w:t xml:space="preserve"> </w:t>
      </w:r>
      <w:r w:rsidR="00653A16">
        <w:rPr>
          <w:rStyle w:val="sb8d990e2"/>
          <w:lang w:val="ru-RU"/>
        </w:rPr>
        <w:t>хорошо</w:t>
      </w:r>
      <w:r w:rsidR="00653A16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осознает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свою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вспомогательную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роль</w:t>
      </w:r>
      <w:r w:rsidR="00155EA0" w:rsidRPr="00155EA0">
        <w:rPr>
          <w:rStyle w:val="sb8d990e2"/>
          <w:lang w:val="ru-RU"/>
        </w:rPr>
        <w:t xml:space="preserve">, </w:t>
      </w:r>
      <w:r w:rsidR="00155EA0">
        <w:rPr>
          <w:rStyle w:val="sb8d990e2"/>
          <w:lang w:val="ru-RU"/>
        </w:rPr>
        <w:t>и</w:t>
      </w:r>
      <w:r w:rsidR="00155EA0" w:rsidRPr="00155EA0">
        <w:rPr>
          <w:rStyle w:val="sb8d990e2"/>
          <w:lang w:val="ru-RU"/>
        </w:rPr>
        <w:t xml:space="preserve"> </w:t>
      </w:r>
      <w:r w:rsidR="00653A16" w:rsidRPr="00155EA0">
        <w:rPr>
          <w:rStyle w:val="sb8d990e2"/>
          <w:lang w:val="ru-RU"/>
        </w:rPr>
        <w:t xml:space="preserve"> </w:t>
      </w:r>
      <w:r w:rsidR="00EE7A62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поэтому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он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должен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следить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за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тем</w:t>
      </w:r>
      <w:r w:rsidR="00155EA0" w:rsidRPr="00155EA0">
        <w:rPr>
          <w:rStyle w:val="sb8d990e2"/>
          <w:lang w:val="ru-RU"/>
        </w:rPr>
        <w:t xml:space="preserve">, </w:t>
      </w:r>
      <w:r w:rsidR="00155EA0">
        <w:rPr>
          <w:rStyle w:val="sb8d990e2"/>
          <w:lang w:val="ru-RU"/>
        </w:rPr>
        <w:t>чтобы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не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брать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на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себя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обязанности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суда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первой</w:t>
      </w:r>
      <w:r w:rsidR="00155EA0" w:rsidRPr="00155EA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инстанции</w:t>
      </w:r>
      <w:r w:rsidR="00155EA0" w:rsidRPr="00155EA0">
        <w:rPr>
          <w:rStyle w:val="sb8d990e2"/>
          <w:lang w:val="ru-RU"/>
        </w:rPr>
        <w:t xml:space="preserve">  </w:t>
      </w:r>
      <w:r w:rsidR="00155EA0">
        <w:rPr>
          <w:rStyle w:val="sb8d990e2"/>
          <w:lang w:val="ru-RU"/>
        </w:rPr>
        <w:t>в тех случаях, когда обстоятельства конкретного дела не делают это неизбежным</w:t>
      </w:r>
      <w:proofErr w:type="gramStart"/>
      <w:r w:rsidR="00155EA0">
        <w:rPr>
          <w:rStyle w:val="sb8d990e2"/>
          <w:lang w:val="ru-RU"/>
        </w:rPr>
        <w:t>.</w:t>
      </w:r>
      <w:proofErr w:type="gramEnd"/>
      <w:r w:rsidR="00155EA0">
        <w:rPr>
          <w:rStyle w:val="sb8d990e2"/>
          <w:lang w:val="ru-RU"/>
        </w:rPr>
        <w:t xml:space="preserve"> </w:t>
      </w:r>
      <w:r w:rsidR="00EE7A62" w:rsidRPr="00F14460">
        <w:rPr>
          <w:rStyle w:val="sb8d990e2"/>
          <w:lang w:val="ru-RU"/>
        </w:rPr>
        <w:t>(</w:t>
      </w:r>
      <w:proofErr w:type="gramStart"/>
      <w:r w:rsidR="00155EA0">
        <w:rPr>
          <w:rStyle w:val="sb8d990e2"/>
          <w:lang w:val="ru-RU"/>
        </w:rPr>
        <w:t>с</w:t>
      </w:r>
      <w:proofErr w:type="gramEnd"/>
      <w:r w:rsidR="00155EA0">
        <w:rPr>
          <w:rStyle w:val="sb8d990e2"/>
          <w:lang w:val="ru-RU"/>
        </w:rPr>
        <w:t>м</w:t>
      </w:r>
      <w:r w:rsidR="00155EA0" w:rsidRPr="00F14460">
        <w:rPr>
          <w:rStyle w:val="sb8d990e2"/>
          <w:lang w:val="ru-RU"/>
        </w:rPr>
        <w:t xml:space="preserve">., </w:t>
      </w:r>
      <w:r w:rsidR="00155EA0">
        <w:rPr>
          <w:rStyle w:val="sb8d990e2"/>
          <w:lang w:val="ru-RU"/>
        </w:rPr>
        <w:t>помимо</w:t>
      </w:r>
      <w:r w:rsidR="00155EA0" w:rsidRPr="00F14460">
        <w:rPr>
          <w:rStyle w:val="sb8d990e2"/>
          <w:lang w:val="ru-RU"/>
        </w:rPr>
        <w:t xml:space="preserve"> </w:t>
      </w:r>
      <w:r w:rsidR="00155EA0">
        <w:rPr>
          <w:rStyle w:val="sb8d990e2"/>
          <w:lang w:val="ru-RU"/>
        </w:rPr>
        <w:t>прочего</w:t>
      </w:r>
      <w:r w:rsidR="00155EA0" w:rsidRPr="00F14460">
        <w:rPr>
          <w:rStyle w:val="sb8d990e2"/>
          <w:lang w:val="ru-RU"/>
        </w:rPr>
        <w:t xml:space="preserve">, </w:t>
      </w:r>
      <w:proofErr w:type="spellStart"/>
      <w:r w:rsidR="00EE7A62" w:rsidRPr="00BF6199">
        <w:rPr>
          <w:rStyle w:val="s6b621b36"/>
          <w:i/>
        </w:rPr>
        <w:t>McKerr</w:t>
      </w:r>
      <w:proofErr w:type="spellEnd"/>
      <w:r w:rsidR="00EE7A62" w:rsidRPr="00F14460">
        <w:rPr>
          <w:rStyle w:val="s6b621b36"/>
          <w:i/>
          <w:lang w:val="ru-RU"/>
        </w:rPr>
        <w:t xml:space="preserve"> </w:t>
      </w:r>
      <w:r w:rsidR="00EE7A62" w:rsidRPr="00BF6199">
        <w:rPr>
          <w:rStyle w:val="s6b621b36"/>
          <w:i/>
        </w:rPr>
        <w:t>v</w:t>
      </w:r>
      <w:r w:rsidR="00EE7A62" w:rsidRPr="00F14460">
        <w:rPr>
          <w:rStyle w:val="s6b621b36"/>
          <w:i/>
          <w:lang w:val="ru-RU"/>
        </w:rPr>
        <w:t xml:space="preserve">. </w:t>
      </w:r>
      <w:r w:rsidR="00EE7A62" w:rsidRPr="00BF6199">
        <w:rPr>
          <w:rStyle w:val="s6b621b36"/>
          <w:i/>
        </w:rPr>
        <w:t>the</w:t>
      </w:r>
      <w:r w:rsidR="00EE7A62" w:rsidRPr="00F14460">
        <w:rPr>
          <w:rStyle w:val="s6b621b36"/>
          <w:i/>
          <w:lang w:val="ru-RU"/>
        </w:rPr>
        <w:t xml:space="preserve"> </w:t>
      </w:r>
      <w:r w:rsidR="00EE7A62" w:rsidRPr="00BF6199">
        <w:rPr>
          <w:rStyle w:val="s6b621b36"/>
          <w:i/>
        </w:rPr>
        <w:t>United</w:t>
      </w:r>
      <w:r w:rsidR="00EE7A62" w:rsidRPr="00F14460">
        <w:rPr>
          <w:rStyle w:val="s6b621b36"/>
          <w:i/>
          <w:lang w:val="ru-RU"/>
        </w:rPr>
        <w:t xml:space="preserve"> </w:t>
      </w:r>
      <w:r w:rsidR="00EE7A62" w:rsidRPr="00BF6199">
        <w:rPr>
          <w:rStyle w:val="s6b621b36"/>
          <w:i/>
        </w:rPr>
        <w:t>Kingdom</w:t>
      </w:r>
      <w:r w:rsidR="00EE7A62" w:rsidRPr="00F14460">
        <w:rPr>
          <w:rStyle w:val="sb8d990e2"/>
          <w:lang w:val="ru-RU"/>
        </w:rPr>
        <w:t xml:space="preserve"> (</w:t>
      </w:r>
      <w:r w:rsidR="00155EA0">
        <w:rPr>
          <w:rStyle w:val="sb8d990e2"/>
          <w:lang w:val="ru-RU"/>
        </w:rPr>
        <w:t>решение</w:t>
      </w:r>
      <w:r w:rsidR="00EE7A62" w:rsidRPr="00F14460">
        <w:rPr>
          <w:rStyle w:val="sb8d990e2"/>
          <w:lang w:val="ru-RU"/>
        </w:rPr>
        <w:t xml:space="preserve">), </w:t>
      </w:r>
      <w:r w:rsidR="00155EA0" w:rsidRPr="00F14460">
        <w:rPr>
          <w:rStyle w:val="sb8d990e2"/>
          <w:lang w:val="ru-RU"/>
        </w:rPr>
        <w:t xml:space="preserve">№ </w:t>
      </w:r>
      <w:r w:rsidR="00EE7A62" w:rsidRPr="00F14460">
        <w:rPr>
          <w:rStyle w:val="sb8d990e2"/>
          <w:lang w:val="ru-RU"/>
        </w:rPr>
        <w:t xml:space="preserve">28883/95, 4 </w:t>
      </w:r>
      <w:r w:rsidR="00155EA0">
        <w:rPr>
          <w:rStyle w:val="sb8d990e2"/>
          <w:lang w:val="ru-RU"/>
        </w:rPr>
        <w:t>апреля</w:t>
      </w:r>
      <w:r w:rsidR="00EE7A62" w:rsidRPr="00F14460">
        <w:rPr>
          <w:rStyle w:val="sb8d990e2"/>
          <w:lang w:val="ru-RU"/>
        </w:rPr>
        <w:t xml:space="preserve"> 2000</w:t>
      </w:r>
      <w:r w:rsidR="00155EA0">
        <w:rPr>
          <w:rStyle w:val="sb8d990e2"/>
          <w:lang w:val="ru-RU"/>
        </w:rPr>
        <w:t xml:space="preserve"> г.</w:t>
      </w:r>
      <w:r w:rsidR="00EE7A62" w:rsidRPr="00F14460">
        <w:rPr>
          <w:rStyle w:val="sb8d990e2"/>
          <w:lang w:val="ru-RU"/>
        </w:rPr>
        <w:t>).</w:t>
      </w:r>
    </w:p>
    <w:p w:rsidR="001243B9" w:rsidRPr="00F14460" w:rsidRDefault="00E07929" w:rsidP="00EE7A62">
      <w:pPr>
        <w:pStyle w:val="JuPara"/>
        <w:rPr>
          <w:rStyle w:val="sb8d990e2"/>
          <w:lang w:val="ru-RU"/>
        </w:rPr>
      </w:pPr>
      <w:r>
        <w:rPr>
          <w:rStyle w:val="sb8d990e2"/>
        </w:rPr>
        <w:fldChar w:fldCharType="begin"/>
      </w:r>
      <w:r w:rsidR="00EE7A62" w:rsidRPr="006C5544">
        <w:rPr>
          <w:rStyle w:val="sb8d990e2"/>
          <w:lang w:val="ru-RU"/>
        </w:rPr>
        <w:instrText xml:space="preserve"> </w:instrText>
      </w:r>
      <w:r w:rsidR="00EE7A62">
        <w:rPr>
          <w:rStyle w:val="sb8d990e2"/>
        </w:rPr>
        <w:instrText>SEQ</w:instrText>
      </w:r>
      <w:r w:rsidR="00EE7A62" w:rsidRPr="006C5544">
        <w:rPr>
          <w:rStyle w:val="sb8d990e2"/>
          <w:lang w:val="ru-RU"/>
        </w:rPr>
        <w:instrText xml:space="preserve"> </w:instrText>
      </w:r>
      <w:r w:rsidR="00EE7A62">
        <w:rPr>
          <w:rStyle w:val="sb8d990e2"/>
        </w:rPr>
        <w:instrText>level</w:instrText>
      </w:r>
      <w:r w:rsidR="00EE7A62" w:rsidRPr="006C5544">
        <w:rPr>
          <w:rStyle w:val="sb8d990e2"/>
          <w:lang w:val="ru-RU"/>
        </w:rPr>
        <w:instrText>0 \*</w:instrText>
      </w:r>
      <w:r w:rsidR="00EE7A62">
        <w:rPr>
          <w:rStyle w:val="sb8d990e2"/>
        </w:rPr>
        <w:instrText>arabic</w:instrText>
      </w:r>
      <w:r w:rsidR="00EE7A62" w:rsidRPr="006C5544">
        <w:rPr>
          <w:rStyle w:val="sb8d990e2"/>
          <w:lang w:val="ru-RU"/>
        </w:rPr>
        <w:instrText xml:space="preserve"> </w:instrText>
      </w:r>
      <w:r>
        <w:rPr>
          <w:rStyle w:val="sb8d990e2"/>
        </w:rPr>
        <w:fldChar w:fldCharType="separate"/>
      </w:r>
      <w:r w:rsidR="005F7F77" w:rsidRPr="006C5544">
        <w:rPr>
          <w:rStyle w:val="sb8d990e2"/>
          <w:noProof/>
          <w:lang w:val="ru-RU"/>
        </w:rPr>
        <w:t>127</w:t>
      </w:r>
      <w:r>
        <w:rPr>
          <w:rStyle w:val="sb8d990e2"/>
        </w:rPr>
        <w:fldChar w:fldCharType="end"/>
      </w:r>
      <w:r w:rsidR="00EE7A62" w:rsidRPr="006C5544">
        <w:rPr>
          <w:rStyle w:val="sb8d990e2"/>
          <w:lang w:val="ru-RU"/>
        </w:rPr>
        <w:t>.</w:t>
      </w:r>
      <w:r w:rsidR="00EE7A62">
        <w:rPr>
          <w:rStyle w:val="sb8d990e2"/>
        </w:rPr>
        <w:t>  </w:t>
      </w:r>
      <w:r w:rsidR="00F14460">
        <w:rPr>
          <w:rStyle w:val="sb8d990e2"/>
          <w:lang w:val="ru-RU"/>
        </w:rPr>
        <w:t>Обращение, на которое распространяется действие статьи 3 Конвенции, должно достичь минимального уровня жестокости. Оценка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этого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минимального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уровня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относительна</w:t>
      </w:r>
      <w:r w:rsidR="00F14460" w:rsidRPr="00F14460">
        <w:rPr>
          <w:rStyle w:val="sb8d990e2"/>
          <w:lang w:val="ru-RU"/>
        </w:rPr>
        <w:t xml:space="preserve">: </w:t>
      </w:r>
      <w:r w:rsidR="00F14460">
        <w:rPr>
          <w:rStyle w:val="sb8d990e2"/>
          <w:lang w:val="ru-RU"/>
        </w:rPr>
        <w:t>она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зависит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от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всех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обстоятельств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дела</w:t>
      </w:r>
      <w:r w:rsidR="00F14460" w:rsidRPr="00F14460">
        <w:rPr>
          <w:rStyle w:val="sb8d990e2"/>
          <w:lang w:val="ru-RU"/>
        </w:rPr>
        <w:t xml:space="preserve">, </w:t>
      </w:r>
      <w:r w:rsidR="00F14460">
        <w:rPr>
          <w:rStyle w:val="sb8d990e2"/>
          <w:lang w:val="ru-RU"/>
        </w:rPr>
        <w:t>например</w:t>
      </w:r>
      <w:r w:rsidR="00F14460" w:rsidRPr="00F14460">
        <w:rPr>
          <w:rStyle w:val="sb8d990e2"/>
          <w:lang w:val="ru-RU"/>
        </w:rPr>
        <w:t xml:space="preserve">, </w:t>
      </w:r>
      <w:r w:rsidR="00F14460">
        <w:rPr>
          <w:rStyle w:val="sb8d990e2"/>
          <w:lang w:val="ru-RU"/>
        </w:rPr>
        <w:t>от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длительности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обращения</w:t>
      </w:r>
      <w:r w:rsidR="00F14460" w:rsidRPr="00F14460">
        <w:rPr>
          <w:rStyle w:val="sb8d990e2"/>
          <w:lang w:val="ru-RU"/>
        </w:rPr>
        <w:t xml:space="preserve">, </w:t>
      </w:r>
      <w:r w:rsidR="00F14460">
        <w:rPr>
          <w:rStyle w:val="sb8d990e2"/>
          <w:lang w:val="ru-RU"/>
        </w:rPr>
        <w:t>его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физических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и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психических</w:t>
      </w:r>
      <w:r w:rsidR="00F14460" w:rsidRPr="00F14460">
        <w:rPr>
          <w:rStyle w:val="sb8d990e2"/>
          <w:lang w:val="ru-RU"/>
        </w:rPr>
        <w:t xml:space="preserve"> </w:t>
      </w:r>
      <w:r w:rsidR="00F14460">
        <w:rPr>
          <w:rStyle w:val="sb8d990e2"/>
          <w:lang w:val="ru-RU"/>
        </w:rPr>
        <w:t>последствий</w:t>
      </w:r>
      <w:r w:rsidR="00EE7A62" w:rsidRPr="00F14460">
        <w:rPr>
          <w:rStyle w:val="sb8d990e2"/>
          <w:lang w:val="ru-RU"/>
        </w:rPr>
        <w:t>,</w:t>
      </w:r>
      <w:r w:rsidR="00F14460">
        <w:rPr>
          <w:rStyle w:val="sb8d990e2"/>
          <w:lang w:val="ru-RU"/>
        </w:rPr>
        <w:t xml:space="preserve"> и иногда от пола, возраста и состояния здоровья жертвы </w:t>
      </w:r>
      <w:r w:rsidR="00EE7A62" w:rsidRPr="00F14460">
        <w:rPr>
          <w:rStyle w:val="sb8d990e2"/>
          <w:lang w:val="ru-RU"/>
        </w:rPr>
        <w:t xml:space="preserve"> (</w:t>
      </w:r>
      <w:proofErr w:type="gramStart"/>
      <w:r w:rsidR="00F14460">
        <w:rPr>
          <w:rStyle w:val="sb8d990e2"/>
          <w:lang w:val="ru-RU"/>
        </w:rPr>
        <w:t>см</w:t>
      </w:r>
      <w:proofErr w:type="gramEnd"/>
      <w:r w:rsidR="00F14460">
        <w:rPr>
          <w:rStyle w:val="sb8d990e2"/>
          <w:lang w:val="ru-RU"/>
        </w:rPr>
        <w:t>., помимо прочего,</w:t>
      </w:r>
      <w:r w:rsidR="00EE7A62" w:rsidRPr="00F14460">
        <w:rPr>
          <w:rStyle w:val="sb8d990e2"/>
          <w:lang w:val="ru-RU"/>
        </w:rPr>
        <w:t xml:space="preserve"> </w:t>
      </w:r>
      <w:r w:rsidR="00EE7A62" w:rsidRPr="00261874">
        <w:rPr>
          <w:rStyle w:val="s6b621b36"/>
          <w:i/>
        </w:rPr>
        <w:t>Ireland</w:t>
      </w:r>
      <w:r w:rsidR="00EE7A62" w:rsidRPr="00F14460">
        <w:rPr>
          <w:rStyle w:val="s6b621b36"/>
          <w:i/>
          <w:lang w:val="ru-RU"/>
        </w:rPr>
        <w:t xml:space="preserve"> </w:t>
      </w:r>
      <w:r w:rsidR="00EE7A62" w:rsidRPr="00261874">
        <w:rPr>
          <w:rStyle w:val="s6b621b36"/>
          <w:i/>
        </w:rPr>
        <w:t>v</w:t>
      </w:r>
      <w:r w:rsidR="00EE7A62" w:rsidRPr="00F14460">
        <w:rPr>
          <w:rStyle w:val="s6b621b36"/>
          <w:i/>
          <w:lang w:val="ru-RU"/>
        </w:rPr>
        <w:t>.</w:t>
      </w:r>
      <w:r w:rsidR="00EE7A62">
        <w:rPr>
          <w:rStyle w:val="s6b621b36"/>
          <w:i/>
        </w:rPr>
        <w:t> </w:t>
      </w:r>
      <w:r w:rsidR="00EE7A62" w:rsidRPr="00261874">
        <w:rPr>
          <w:rStyle w:val="s6b621b36"/>
          <w:i/>
        </w:rPr>
        <w:t>the</w:t>
      </w:r>
      <w:r w:rsidR="00EE7A62">
        <w:rPr>
          <w:rStyle w:val="s6b621b36"/>
          <w:i/>
        </w:rPr>
        <w:t> </w:t>
      </w:r>
      <w:r w:rsidR="00EE7A62" w:rsidRPr="00261874">
        <w:rPr>
          <w:rStyle w:val="s6b621b36"/>
          <w:i/>
        </w:rPr>
        <w:t>United</w:t>
      </w:r>
      <w:r w:rsidR="00EE7A62" w:rsidRPr="00F14460">
        <w:rPr>
          <w:rStyle w:val="s6b621b36"/>
          <w:i/>
          <w:lang w:val="ru-RU"/>
        </w:rPr>
        <w:t xml:space="preserve"> </w:t>
      </w:r>
      <w:r w:rsidR="00EE7A62" w:rsidRPr="00261874">
        <w:rPr>
          <w:rStyle w:val="s6b621b36"/>
          <w:i/>
        </w:rPr>
        <w:t>Kingdom</w:t>
      </w:r>
      <w:r w:rsidR="00EE7A62" w:rsidRPr="00F14460">
        <w:rPr>
          <w:rStyle w:val="sb8d990e2"/>
          <w:lang w:val="ru-RU"/>
        </w:rPr>
        <w:t xml:space="preserve">, </w:t>
      </w:r>
      <w:r w:rsidR="00F14460">
        <w:rPr>
          <w:lang w:val="ru-RU" w:eastAsia="en-US"/>
        </w:rPr>
        <w:t>процитировано выше</w:t>
      </w:r>
      <w:r w:rsidR="00EE7A62" w:rsidRPr="00F14460">
        <w:rPr>
          <w:lang w:val="ru-RU" w:eastAsia="en-US"/>
        </w:rPr>
        <w:t>, § 162</w:t>
      </w:r>
      <w:r w:rsidR="00EE7A62" w:rsidRPr="00F14460">
        <w:rPr>
          <w:rStyle w:val="sb8d990e2"/>
          <w:lang w:val="ru-RU"/>
        </w:rPr>
        <w:t>).</w:t>
      </w:r>
    </w:p>
    <w:p w:rsidR="00EE7A62" w:rsidRPr="006655B6" w:rsidRDefault="00E07929" w:rsidP="00EE7A62">
      <w:pPr>
        <w:pStyle w:val="JuPara"/>
        <w:rPr>
          <w:lang w:val="ru-RU" w:eastAsia="en-US"/>
        </w:rPr>
      </w:pPr>
      <w:r>
        <w:rPr>
          <w:rStyle w:val="sb8d990e2"/>
        </w:rPr>
        <w:lastRenderedPageBreak/>
        <w:fldChar w:fldCharType="begin"/>
      </w:r>
      <w:r w:rsidR="00EE7A62" w:rsidRPr="00923090">
        <w:rPr>
          <w:rStyle w:val="sb8d990e2"/>
          <w:lang w:val="ru-RU"/>
        </w:rPr>
        <w:instrText xml:space="preserve"> </w:instrText>
      </w:r>
      <w:r w:rsidR="00EE7A62">
        <w:rPr>
          <w:rStyle w:val="sb8d990e2"/>
        </w:rPr>
        <w:instrText>SEQ</w:instrText>
      </w:r>
      <w:r w:rsidR="00EE7A62" w:rsidRPr="00923090">
        <w:rPr>
          <w:rStyle w:val="sb8d990e2"/>
          <w:lang w:val="ru-RU"/>
        </w:rPr>
        <w:instrText xml:space="preserve"> </w:instrText>
      </w:r>
      <w:r w:rsidR="00EE7A62">
        <w:rPr>
          <w:rStyle w:val="sb8d990e2"/>
        </w:rPr>
        <w:instrText>level</w:instrText>
      </w:r>
      <w:r w:rsidR="00EE7A62" w:rsidRPr="00923090">
        <w:rPr>
          <w:rStyle w:val="sb8d990e2"/>
          <w:lang w:val="ru-RU"/>
        </w:rPr>
        <w:instrText>0 \*</w:instrText>
      </w:r>
      <w:r w:rsidR="00EE7A62">
        <w:rPr>
          <w:rStyle w:val="sb8d990e2"/>
        </w:rPr>
        <w:instrText>arabic</w:instrText>
      </w:r>
      <w:r w:rsidR="00EE7A62" w:rsidRPr="00923090">
        <w:rPr>
          <w:rStyle w:val="sb8d990e2"/>
          <w:lang w:val="ru-RU"/>
        </w:rPr>
        <w:instrText xml:space="preserve"> </w:instrText>
      </w:r>
      <w:r>
        <w:rPr>
          <w:rStyle w:val="sb8d990e2"/>
        </w:rPr>
        <w:fldChar w:fldCharType="separate"/>
      </w:r>
      <w:r w:rsidR="005F7F77" w:rsidRPr="00923090">
        <w:rPr>
          <w:rStyle w:val="sb8d990e2"/>
          <w:noProof/>
          <w:lang w:val="ru-RU"/>
        </w:rPr>
        <w:t>128</w:t>
      </w:r>
      <w:r>
        <w:rPr>
          <w:rStyle w:val="sb8d990e2"/>
        </w:rPr>
        <w:fldChar w:fldCharType="end"/>
      </w:r>
      <w:r w:rsidR="00EE7A62" w:rsidRPr="00923090">
        <w:rPr>
          <w:rStyle w:val="sb8d990e2"/>
          <w:lang w:val="ru-RU"/>
        </w:rPr>
        <w:t>.</w:t>
      </w:r>
      <w:r w:rsidR="00923090" w:rsidRPr="00923090">
        <w:rPr>
          <w:lang w:val="ru-RU"/>
        </w:rPr>
        <w:t xml:space="preserve"> </w:t>
      </w:r>
      <w:r w:rsidR="00FD2ADC">
        <w:rPr>
          <w:lang w:val="ru-RU"/>
        </w:rPr>
        <w:t>Жалобы на</w:t>
      </w:r>
      <w:r w:rsidR="00923090" w:rsidRPr="00923090">
        <w:rPr>
          <w:lang w:val="ru-RU"/>
        </w:rPr>
        <w:t xml:space="preserve"> ненадлежаще</w:t>
      </w:r>
      <w:r w:rsidR="00FD2ADC">
        <w:rPr>
          <w:lang w:val="ru-RU"/>
        </w:rPr>
        <w:t>е</w:t>
      </w:r>
      <w:r w:rsidR="00923090" w:rsidRPr="00923090">
        <w:rPr>
          <w:lang w:val="ru-RU"/>
        </w:rPr>
        <w:t xml:space="preserve"> обращени</w:t>
      </w:r>
      <w:r w:rsidR="00FD2ADC">
        <w:rPr>
          <w:lang w:val="ru-RU"/>
        </w:rPr>
        <w:t>е</w:t>
      </w:r>
      <w:r w:rsidR="00923090" w:rsidRPr="00923090">
        <w:rPr>
          <w:lang w:val="ru-RU"/>
        </w:rPr>
        <w:t xml:space="preserve"> должны быть подкреплены соответствующими доказательствами. Для оценки таких доказательств Европейский Суд разработал стандарт "вне разумн</w:t>
      </w:r>
      <w:r w:rsidR="00FD2ADC">
        <w:rPr>
          <w:lang w:val="ru-RU"/>
        </w:rPr>
        <w:t>ого сомнения" и дополнительно от</w:t>
      </w:r>
      <w:r w:rsidR="00923090" w:rsidRPr="00923090">
        <w:rPr>
          <w:lang w:val="ru-RU"/>
        </w:rPr>
        <w:t>метил, что соответствующее доказательство может вытекать из сосуществования достаточно надежных, четких и последовательных предположений или аналогичных нерушимых презумпций фактов</w:t>
      </w:r>
      <w:r w:rsidR="00EE7A62">
        <w:rPr>
          <w:rStyle w:val="sb8d990e2"/>
        </w:rPr>
        <w:t> </w:t>
      </w:r>
      <w:r w:rsidR="00EE7A62" w:rsidRPr="00923090">
        <w:rPr>
          <w:lang w:val="ru-RU"/>
        </w:rPr>
        <w:t xml:space="preserve"> (</w:t>
      </w:r>
      <w:proofErr w:type="gramStart"/>
      <w:r w:rsidR="00923090">
        <w:rPr>
          <w:lang w:val="ru-RU"/>
        </w:rPr>
        <w:t>см</w:t>
      </w:r>
      <w:proofErr w:type="gramEnd"/>
      <w:r w:rsidR="00923090">
        <w:rPr>
          <w:lang w:val="ru-RU"/>
        </w:rPr>
        <w:t>.</w:t>
      </w:r>
      <w:r w:rsidR="00EE7A62" w:rsidRPr="00923090">
        <w:rPr>
          <w:lang w:val="ru-RU"/>
        </w:rPr>
        <w:t xml:space="preserve"> </w:t>
      </w:r>
      <w:bookmarkStart w:id="4" w:name="_1000004"/>
      <w:bookmarkEnd w:id="4"/>
      <w:r w:rsidR="00EE7A62" w:rsidRPr="00DB157F">
        <w:rPr>
          <w:i/>
          <w:lang w:eastAsia="en-US"/>
        </w:rPr>
        <w:t>Ireland</w:t>
      </w:r>
      <w:r w:rsidR="00EE7A62" w:rsidRPr="006655B6">
        <w:rPr>
          <w:i/>
          <w:lang w:val="ru-RU" w:eastAsia="en-US"/>
        </w:rPr>
        <w:t xml:space="preserve"> </w:t>
      </w:r>
      <w:r w:rsidR="00EE7A62" w:rsidRPr="00DB157F">
        <w:rPr>
          <w:i/>
          <w:lang w:eastAsia="en-US"/>
        </w:rPr>
        <w:t>v</w:t>
      </w:r>
      <w:r w:rsidR="00EE7A62" w:rsidRPr="006655B6">
        <w:rPr>
          <w:i/>
          <w:lang w:val="ru-RU" w:eastAsia="en-US"/>
        </w:rPr>
        <w:t xml:space="preserve">. </w:t>
      </w:r>
      <w:r w:rsidR="00EE7A62" w:rsidRPr="00DB157F">
        <w:rPr>
          <w:i/>
          <w:lang w:eastAsia="en-US"/>
        </w:rPr>
        <w:t>the</w:t>
      </w:r>
      <w:r w:rsidR="00EE7A62" w:rsidRPr="006655B6">
        <w:rPr>
          <w:i/>
          <w:lang w:val="ru-RU" w:eastAsia="en-US"/>
        </w:rPr>
        <w:t xml:space="preserve"> </w:t>
      </w:r>
      <w:r w:rsidR="00EE7A62" w:rsidRPr="00DB157F">
        <w:rPr>
          <w:i/>
          <w:lang w:eastAsia="en-US"/>
        </w:rPr>
        <w:t>United</w:t>
      </w:r>
      <w:r w:rsidR="00EE7A62" w:rsidRPr="006655B6">
        <w:rPr>
          <w:i/>
          <w:lang w:val="ru-RU" w:eastAsia="en-US"/>
        </w:rPr>
        <w:t xml:space="preserve"> </w:t>
      </w:r>
      <w:r w:rsidR="00EE7A62" w:rsidRPr="00DB157F">
        <w:rPr>
          <w:i/>
          <w:lang w:eastAsia="en-US"/>
        </w:rPr>
        <w:t>Kingdom</w:t>
      </w:r>
      <w:r w:rsidR="00EE7A62" w:rsidRPr="006655B6">
        <w:rPr>
          <w:lang w:val="ru-RU" w:eastAsia="en-US"/>
        </w:rPr>
        <w:t xml:space="preserve">, 18 </w:t>
      </w:r>
      <w:r w:rsidR="00923090">
        <w:rPr>
          <w:lang w:val="ru-RU" w:eastAsia="en-US"/>
        </w:rPr>
        <w:t>января</w:t>
      </w:r>
      <w:r w:rsidR="00EE7A62" w:rsidRPr="006655B6">
        <w:rPr>
          <w:lang w:val="ru-RU" w:eastAsia="en-US"/>
        </w:rPr>
        <w:t xml:space="preserve"> 1978</w:t>
      </w:r>
      <w:r w:rsidR="00923090" w:rsidRPr="006655B6">
        <w:rPr>
          <w:lang w:val="ru-RU" w:eastAsia="en-US"/>
        </w:rPr>
        <w:t xml:space="preserve"> </w:t>
      </w:r>
      <w:r w:rsidR="00923090">
        <w:rPr>
          <w:lang w:val="ru-RU" w:eastAsia="en-US"/>
        </w:rPr>
        <w:t>г</w:t>
      </w:r>
      <w:r w:rsidR="00923090" w:rsidRPr="006655B6">
        <w:rPr>
          <w:lang w:val="ru-RU" w:eastAsia="en-US"/>
        </w:rPr>
        <w:t>.</w:t>
      </w:r>
      <w:r w:rsidR="00EE7A62" w:rsidRPr="006655B6">
        <w:rPr>
          <w:lang w:val="ru-RU" w:eastAsia="en-US"/>
        </w:rPr>
        <w:t xml:space="preserve">, § 161, </w:t>
      </w:r>
      <w:r w:rsidR="00923090">
        <w:rPr>
          <w:lang w:val="ru-RU" w:eastAsia="en-US"/>
        </w:rPr>
        <w:t>Серия</w:t>
      </w:r>
      <w:r w:rsidR="00EE7A62" w:rsidRPr="006655B6">
        <w:rPr>
          <w:lang w:val="ru-RU" w:eastAsia="en-US"/>
        </w:rPr>
        <w:t xml:space="preserve"> </w:t>
      </w:r>
      <w:r w:rsidR="00EE7A62" w:rsidRPr="00DB157F">
        <w:rPr>
          <w:lang w:eastAsia="en-US"/>
        </w:rPr>
        <w:t>A</w:t>
      </w:r>
      <w:r w:rsidR="00923090">
        <w:rPr>
          <w:lang w:val="ru-RU" w:eastAsia="en-US"/>
        </w:rPr>
        <w:t xml:space="preserve"> №</w:t>
      </w:r>
      <w:r w:rsidR="00EE7A62" w:rsidRPr="006655B6">
        <w:rPr>
          <w:lang w:val="ru-RU" w:eastAsia="en-US"/>
        </w:rPr>
        <w:t xml:space="preserve"> 25).</w:t>
      </w:r>
    </w:p>
    <w:p w:rsidR="00EE7A62" w:rsidRPr="001D1E93" w:rsidRDefault="00E07929" w:rsidP="00E53AFC">
      <w:pPr>
        <w:pStyle w:val="JuPara"/>
        <w:rPr>
          <w:lang w:val="en-US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129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8F4CA2" w:rsidRPr="008F4CA2">
        <w:rPr>
          <w:lang w:val="ru-RU"/>
        </w:rPr>
        <w:t xml:space="preserve">Если лицо делает обоснованные заявления о том, что пострадало от нарушений Статьи 3 </w:t>
      </w:r>
      <w:r w:rsidR="00FD2ADC">
        <w:rPr>
          <w:lang w:val="ru-RU"/>
        </w:rPr>
        <w:t xml:space="preserve">Конвенции </w:t>
      </w:r>
      <w:r w:rsidR="008F4CA2" w:rsidRPr="008F4CA2">
        <w:rPr>
          <w:lang w:val="ru-RU"/>
        </w:rPr>
        <w:t>во время нахождения в руках полиции или</w:t>
      </w:r>
      <w:r w:rsidR="00FD2ADC">
        <w:rPr>
          <w:lang w:val="ru-RU"/>
        </w:rPr>
        <w:t xml:space="preserve"> под контролем</w:t>
      </w:r>
      <w:r w:rsidR="008F4CA2" w:rsidRPr="008F4CA2">
        <w:rPr>
          <w:lang w:val="ru-RU"/>
        </w:rPr>
        <w:t xml:space="preserve"> других представителей  государства, данная норма, читаемая в сочетании со Статьей 1 Конвенции об общих обязательствах Государств «</w:t>
      </w:r>
      <w:r w:rsidR="008F4CA2">
        <w:rPr>
          <w:lang w:val="ru-RU"/>
        </w:rPr>
        <w:t>п</w:t>
      </w:r>
      <w:r w:rsidR="008F4CA2" w:rsidRPr="008F4CA2">
        <w:rPr>
          <w:lang w:val="ru-RU"/>
        </w:rPr>
        <w:t>о обеспечению каждому в пределах юрисдикции прав и свобод, предусмотренных Конвенцией», требует проведения эффективного официального расследования</w:t>
      </w:r>
      <w:proofErr w:type="gramStart"/>
      <w:r w:rsidR="008F4CA2" w:rsidRPr="008F4CA2">
        <w:rPr>
          <w:lang w:val="ru-RU"/>
        </w:rPr>
        <w:t>.</w:t>
      </w:r>
      <w:proofErr w:type="gramEnd"/>
      <w:r w:rsidR="008F4CA2" w:rsidRPr="008F4CA2">
        <w:rPr>
          <w:lang w:val="ru-RU"/>
        </w:rPr>
        <w:t xml:space="preserve"> (</w:t>
      </w:r>
      <w:proofErr w:type="gramStart"/>
      <w:r w:rsidR="008F4CA2">
        <w:rPr>
          <w:lang w:val="ru-RU"/>
        </w:rPr>
        <w:t>с</w:t>
      </w:r>
      <w:proofErr w:type="gramEnd"/>
      <w:r w:rsidR="008F4CA2">
        <w:rPr>
          <w:lang w:val="ru-RU"/>
        </w:rPr>
        <w:t>м.</w:t>
      </w:r>
      <w:r w:rsidR="008F4CA2" w:rsidRPr="008F4CA2">
        <w:rPr>
          <w:lang w:val="ru-RU"/>
        </w:rPr>
        <w:t xml:space="preserve"> </w:t>
      </w:r>
      <w:proofErr w:type="spellStart"/>
      <w:r w:rsidR="008F4CA2" w:rsidRPr="00DB157F">
        <w:rPr>
          <w:i/>
        </w:rPr>
        <w:t>Labita</w:t>
      </w:r>
      <w:proofErr w:type="spellEnd"/>
      <w:r w:rsidR="008F4CA2" w:rsidRPr="008F4CA2">
        <w:rPr>
          <w:i/>
          <w:lang w:val="ru-RU"/>
        </w:rPr>
        <w:t xml:space="preserve"> </w:t>
      </w:r>
      <w:r w:rsidR="008F4CA2" w:rsidRPr="00DB157F">
        <w:rPr>
          <w:i/>
        </w:rPr>
        <w:t>v</w:t>
      </w:r>
      <w:r w:rsidR="008F4CA2" w:rsidRPr="008F4CA2">
        <w:rPr>
          <w:i/>
          <w:lang w:val="ru-RU"/>
        </w:rPr>
        <w:t xml:space="preserve">. </w:t>
      </w:r>
      <w:proofErr w:type="gramStart"/>
      <w:r w:rsidR="008F4CA2" w:rsidRPr="00DB157F">
        <w:rPr>
          <w:i/>
        </w:rPr>
        <w:t>Italy</w:t>
      </w:r>
      <w:r w:rsidR="008F4CA2" w:rsidRPr="008F4CA2">
        <w:rPr>
          <w:lang w:val="ru-RU"/>
        </w:rPr>
        <w:t xml:space="preserve"> [</w:t>
      </w:r>
      <w:r w:rsidR="008F4CA2" w:rsidRPr="00DB157F">
        <w:t>GC</w:t>
      </w:r>
      <w:r w:rsidR="008F4CA2" w:rsidRPr="008F4CA2">
        <w:rPr>
          <w:lang w:val="ru-RU"/>
        </w:rPr>
        <w:t xml:space="preserve">], </w:t>
      </w:r>
      <w:r w:rsidR="008F4CA2">
        <w:rPr>
          <w:lang w:val="ru-RU"/>
        </w:rPr>
        <w:t xml:space="preserve">№ </w:t>
      </w:r>
      <w:r w:rsidR="008F4CA2" w:rsidRPr="008F4CA2">
        <w:rPr>
          <w:lang w:val="ru-RU"/>
        </w:rPr>
        <w:t>26772/95, §</w:t>
      </w:r>
      <w:r w:rsidR="008F4CA2">
        <w:t> </w:t>
      </w:r>
      <w:r w:rsidR="008F4CA2" w:rsidRPr="008F4CA2">
        <w:rPr>
          <w:lang w:val="ru-RU"/>
        </w:rPr>
        <w:t xml:space="preserve">131, </w:t>
      </w:r>
      <w:r w:rsidR="00FD2ADC">
        <w:rPr>
          <w:lang w:val="en-US"/>
        </w:rPr>
        <w:t>ECHR</w:t>
      </w:r>
      <w:r w:rsidR="008F4CA2" w:rsidRPr="008F4CA2">
        <w:rPr>
          <w:lang w:val="ru-RU"/>
        </w:rPr>
        <w:t xml:space="preserve"> 2000-</w:t>
      </w:r>
      <w:r w:rsidR="008F4CA2" w:rsidRPr="00DB157F">
        <w:t>IV</w:t>
      </w:r>
      <w:r w:rsidR="00E53AFC">
        <w:rPr>
          <w:lang w:val="ru-RU"/>
        </w:rPr>
        <w:t>).</w:t>
      </w:r>
      <w:proofErr w:type="gramEnd"/>
      <w:r w:rsidR="00E53AFC">
        <w:rPr>
          <w:lang w:val="ru-RU"/>
        </w:rPr>
        <w:t xml:space="preserve"> </w:t>
      </w:r>
      <w:proofErr w:type="gramStart"/>
      <w:r w:rsidR="00E53AFC">
        <w:rPr>
          <w:lang w:val="ru-RU"/>
        </w:rPr>
        <w:t xml:space="preserve">В ряде случаев Суд сделал вывод, что позитивное обязательство по проведению официального расследования не ограничено делами о ненадлежащем обращении со стороны агентов государства </w:t>
      </w:r>
      <w:r w:rsidR="00EE7A62" w:rsidRPr="00E53AFC">
        <w:rPr>
          <w:rStyle w:val="sb8d990e2"/>
          <w:lang w:val="ru-RU"/>
        </w:rPr>
        <w:t>(</w:t>
      </w:r>
      <w:r w:rsidR="00E53AFC">
        <w:rPr>
          <w:rStyle w:val="sb8d990e2"/>
          <w:lang w:val="ru-RU"/>
        </w:rPr>
        <w:t>см.</w:t>
      </w:r>
      <w:r w:rsidR="00EE7A62" w:rsidRPr="00E53AFC">
        <w:rPr>
          <w:lang w:val="ru-RU" w:eastAsia="en-US"/>
        </w:rPr>
        <w:t xml:space="preserve"> </w:t>
      </w:r>
      <w:r w:rsidR="00EE7A62" w:rsidRPr="00453E9D">
        <w:rPr>
          <w:i/>
          <w:lang w:eastAsia="en-US"/>
        </w:rPr>
        <w:t>M</w:t>
      </w:r>
      <w:r w:rsidR="00EE7A62" w:rsidRPr="001D1E93">
        <w:rPr>
          <w:i/>
          <w:lang w:val="en-US" w:eastAsia="en-US"/>
        </w:rPr>
        <w:t>.</w:t>
      </w:r>
      <w:r w:rsidR="00EE7A62" w:rsidRPr="00453E9D">
        <w:rPr>
          <w:i/>
          <w:lang w:eastAsia="en-US"/>
        </w:rPr>
        <w:t>C</w:t>
      </w:r>
      <w:r w:rsidR="00EE7A62" w:rsidRPr="001D1E93">
        <w:rPr>
          <w:i/>
          <w:lang w:val="en-US" w:eastAsia="en-US"/>
        </w:rPr>
        <w:t xml:space="preserve">. </w:t>
      </w:r>
      <w:r w:rsidR="00EE7A62" w:rsidRPr="00453E9D">
        <w:rPr>
          <w:i/>
          <w:lang w:eastAsia="en-US"/>
        </w:rPr>
        <w:t>v</w:t>
      </w:r>
      <w:r w:rsidR="00EE7A62" w:rsidRPr="001D1E93">
        <w:rPr>
          <w:i/>
          <w:lang w:val="en-US" w:eastAsia="en-US"/>
        </w:rPr>
        <w:t>.</w:t>
      </w:r>
      <w:proofErr w:type="gramEnd"/>
      <w:r w:rsidR="00EE7A62" w:rsidRPr="001D1E93">
        <w:rPr>
          <w:i/>
          <w:lang w:val="en-US" w:eastAsia="en-US"/>
        </w:rPr>
        <w:t xml:space="preserve"> </w:t>
      </w:r>
      <w:r w:rsidR="00EE7A62" w:rsidRPr="00453E9D">
        <w:rPr>
          <w:i/>
          <w:lang w:eastAsia="en-US"/>
        </w:rPr>
        <w:t>Bulgaria</w:t>
      </w:r>
      <w:proofErr w:type="gramStart"/>
      <w:r w:rsidR="00EE7A62" w:rsidRPr="001D1E93">
        <w:rPr>
          <w:lang w:val="en-US" w:eastAsia="en-US"/>
        </w:rPr>
        <w:t>,</w:t>
      </w:r>
      <w:r w:rsidR="00E53AFC" w:rsidRPr="001D1E93">
        <w:rPr>
          <w:lang w:val="en-US" w:eastAsia="en-US"/>
        </w:rPr>
        <w:t>№</w:t>
      </w:r>
      <w:proofErr w:type="gramEnd"/>
      <w:r w:rsidR="00EE7A62" w:rsidRPr="001D1E93">
        <w:rPr>
          <w:lang w:val="en-US" w:eastAsia="en-US"/>
        </w:rPr>
        <w:t xml:space="preserve"> 39272/98, § 151, </w:t>
      </w:r>
      <w:r w:rsidR="00FD2ADC">
        <w:rPr>
          <w:lang w:val="en-US" w:eastAsia="en-US"/>
        </w:rPr>
        <w:t>ECHR</w:t>
      </w:r>
      <w:r w:rsidR="00EE7A62" w:rsidRPr="001D1E93">
        <w:rPr>
          <w:lang w:val="en-US" w:eastAsia="en-US"/>
        </w:rPr>
        <w:t xml:space="preserve"> 2003</w:t>
      </w:r>
      <w:r w:rsidR="00EE7A62" w:rsidRPr="001D1E93">
        <w:rPr>
          <w:lang w:val="en-US" w:eastAsia="en-US"/>
        </w:rPr>
        <w:noBreakHyphen/>
      </w:r>
      <w:r w:rsidR="00EE7A62" w:rsidRPr="00453E9D">
        <w:rPr>
          <w:lang w:eastAsia="en-US"/>
        </w:rPr>
        <w:t>XII</w:t>
      </w:r>
      <w:r w:rsidR="00EE7A62" w:rsidRPr="001D1E93">
        <w:rPr>
          <w:lang w:val="en-US" w:eastAsia="en-US"/>
        </w:rPr>
        <w:t xml:space="preserve">; </w:t>
      </w:r>
      <w:r w:rsidR="00EE7A62" w:rsidRPr="00453E9D">
        <w:rPr>
          <w:i/>
          <w:szCs w:val="24"/>
          <w:lang w:eastAsia="en-US"/>
        </w:rPr>
        <w:t>Ay</w:t>
      </w:r>
      <w:r w:rsidR="00EE7A62" w:rsidRPr="001D1E93">
        <w:rPr>
          <w:i/>
          <w:szCs w:val="24"/>
          <w:lang w:val="en-US" w:eastAsia="en-US"/>
        </w:rPr>
        <w:t xml:space="preserve"> </w:t>
      </w:r>
      <w:r w:rsidR="00EE7A62" w:rsidRPr="00453E9D">
        <w:rPr>
          <w:i/>
          <w:szCs w:val="24"/>
          <w:lang w:eastAsia="en-US"/>
        </w:rPr>
        <w:t>v</w:t>
      </w:r>
      <w:r w:rsidR="00EE7A62" w:rsidRPr="001D1E93">
        <w:rPr>
          <w:i/>
          <w:szCs w:val="24"/>
          <w:lang w:val="en-US" w:eastAsia="en-US"/>
        </w:rPr>
        <w:t xml:space="preserve">. </w:t>
      </w:r>
      <w:r w:rsidR="00EE7A62" w:rsidRPr="00453E9D">
        <w:rPr>
          <w:i/>
          <w:szCs w:val="24"/>
          <w:lang w:eastAsia="en-US"/>
        </w:rPr>
        <w:t>Turkey</w:t>
      </w:r>
      <w:r w:rsidR="00EE7A62" w:rsidRPr="001D1E93">
        <w:rPr>
          <w:szCs w:val="24"/>
          <w:lang w:val="en-US" w:eastAsia="en-US"/>
        </w:rPr>
        <w:t>,</w:t>
      </w:r>
      <w:r w:rsidR="00E53AFC" w:rsidRPr="001D1E93">
        <w:rPr>
          <w:szCs w:val="24"/>
          <w:lang w:val="en-US" w:eastAsia="en-US"/>
        </w:rPr>
        <w:t>№</w:t>
      </w:r>
      <w:r w:rsidR="00EE7A62" w:rsidRPr="001D1E93">
        <w:rPr>
          <w:szCs w:val="24"/>
          <w:lang w:val="en-US" w:eastAsia="en-US"/>
        </w:rPr>
        <w:t xml:space="preserve">. 30951/96, § 59, 22 </w:t>
      </w:r>
      <w:r w:rsidR="00E53AFC">
        <w:rPr>
          <w:szCs w:val="24"/>
          <w:lang w:val="ru-RU" w:eastAsia="en-US"/>
        </w:rPr>
        <w:t>марта</w:t>
      </w:r>
      <w:r w:rsidR="00EE7A62" w:rsidRPr="001D1E93">
        <w:rPr>
          <w:szCs w:val="24"/>
          <w:lang w:val="en-US" w:eastAsia="en-US"/>
        </w:rPr>
        <w:t xml:space="preserve"> 2005</w:t>
      </w:r>
      <w:r w:rsidR="00E53AFC" w:rsidRPr="001D1E93">
        <w:rPr>
          <w:szCs w:val="24"/>
          <w:lang w:val="en-US" w:eastAsia="en-US"/>
        </w:rPr>
        <w:t xml:space="preserve"> </w:t>
      </w:r>
      <w:proofErr w:type="gramStart"/>
      <w:r w:rsidR="00E53AFC">
        <w:rPr>
          <w:szCs w:val="24"/>
          <w:lang w:val="ru-RU" w:eastAsia="en-US"/>
        </w:rPr>
        <w:t>г</w:t>
      </w:r>
      <w:r w:rsidR="00E53AFC" w:rsidRPr="001D1E93">
        <w:rPr>
          <w:szCs w:val="24"/>
          <w:lang w:val="en-US" w:eastAsia="en-US"/>
        </w:rPr>
        <w:t>.</w:t>
      </w:r>
      <w:r w:rsidR="00EE7A62" w:rsidRPr="001D1E93">
        <w:rPr>
          <w:szCs w:val="24"/>
          <w:lang w:val="en-US" w:eastAsia="en-US"/>
        </w:rPr>
        <w:t>;</w:t>
      </w:r>
      <w:proofErr w:type="gramEnd"/>
      <w:r w:rsidR="00EE7A62" w:rsidRPr="001D1E93">
        <w:rPr>
          <w:szCs w:val="24"/>
          <w:lang w:val="en-US" w:eastAsia="en-US"/>
        </w:rPr>
        <w:t xml:space="preserve"> </w:t>
      </w:r>
      <w:r w:rsidR="00E53AFC">
        <w:rPr>
          <w:szCs w:val="24"/>
          <w:lang w:val="ru-RU" w:eastAsia="en-US"/>
        </w:rPr>
        <w:t>и</w:t>
      </w:r>
      <w:r w:rsidR="00EE7A62" w:rsidRPr="001D1E93">
        <w:rPr>
          <w:szCs w:val="24"/>
          <w:lang w:val="en-US" w:eastAsia="en-US"/>
        </w:rPr>
        <w:t xml:space="preserve"> </w:t>
      </w:r>
      <w:r w:rsidR="00EE7A62" w:rsidRPr="00453E9D">
        <w:rPr>
          <w:i/>
          <w:lang w:eastAsia="en-US"/>
        </w:rPr>
        <w:t>G</w:t>
      </w:r>
      <w:r w:rsidR="00EE7A62" w:rsidRPr="001D1E93">
        <w:rPr>
          <w:i/>
          <w:lang w:val="en-US" w:eastAsia="en-US"/>
        </w:rPr>
        <w:t>ü</w:t>
      </w:r>
      <w:proofErr w:type="spellStart"/>
      <w:r w:rsidR="00EE7A62" w:rsidRPr="00453E9D">
        <w:rPr>
          <w:i/>
          <w:lang w:eastAsia="en-US"/>
        </w:rPr>
        <w:t>lbahar</w:t>
      </w:r>
      <w:proofErr w:type="spellEnd"/>
      <w:r w:rsidR="00EE7A62" w:rsidRPr="001D1E93">
        <w:rPr>
          <w:i/>
          <w:lang w:val="en-US" w:eastAsia="en-US"/>
        </w:rPr>
        <w:t xml:space="preserve"> </w:t>
      </w:r>
      <w:r w:rsidR="00EE7A62" w:rsidRPr="00453E9D">
        <w:rPr>
          <w:i/>
          <w:lang w:eastAsia="en-US"/>
        </w:rPr>
        <w:t>and</w:t>
      </w:r>
      <w:r w:rsidR="00EE7A62" w:rsidRPr="001D1E93">
        <w:rPr>
          <w:i/>
          <w:lang w:val="en-US" w:eastAsia="en-US"/>
        </w:rPr>
        <w:t xml:space="preserve"> </w:t>
      </w:r>
      <w:r w:rsidR="00EE7A62" w:rsidRPr="00453E9D">
        <w:rPr>
          <w:i/>
          <w:lang w:eastAsia="en-US"/>
        </w:rPr>
        <w:t>Others</w:t>
      </w:r>
      <w:r w:rsidR="00EE7A62" w:rsidRPr="001D1E93">
        <w:rPr>
          <w:i/>
          <w:lang w:val="en-US" w:eastAsia="en-US"/>
        </w:rPr>
        <w:t xml:space="preserve"> </w:t>
      </w:r>
      <w:r w:rsidR="00EE7A62" w:rsidRPr="00453E9D">
        <w:rPr>
          <w:i/>
          <w:lang w:eastAsia="en-US"/>
        </w:rPr>
        <w:t>v</w:t>
      </w:r>
      <w:r w:rsidR="00EE7A62" w:rsidRPr="001D1E93">
        <w:rPr>
          <w:i/>
          <w:lang w:val="en-US" w:eastAsia="en-US"/>
        </w:rPr>
        <w:t xml:space="preserve">. </w:t>
      </w:r>
      <w:r w:rsidR="00EE7A62" w:rsidRPr="00453E9D">
        <w:rPr>
          <w:i/>
          <w:lang w:eastAsia="en-US"/>
        </w:rPr>
        <w:t>Turkey</w:t>
      </w:r>
      <w:r w:rsidR="00EE7A62" w:rsidRPr="001D1E93">
        <w:rPr>
          <w:lang w:val="en-US" w:eastAsia="en-US"/>
        </w:rPr>
        <w:t xml:space="preserve">, </w:t>
      </w:r>
      <w:r w:rsidR="00E53AFC" w:rsidRPr="001D1E93">
        <w:rPr>
          <w:lang w:val="en-US" w:eastAsia="en-US"/>
        </w:rPr>
        <w:t xml:space="preserve">№ </w:t>
      </w:r>
      <w:r w:rsidR="00EE7A62" w:rsidRPr="001D1E93">
        <w:rPr>
          <w:lang w:val="en-US" w:eastAsia="en-US"/>
        </w:rPr>
        <w:t xml:space="preserve">5264/03, § 72, 21 </w:t>
      </w:r>
      <w:r w:rsidR="00E53AFC">
        <w:rPr>
          <w:lang w:val="ru-RU" w:eastAsia="en-US"/>
        </w:rPr>
        <w:t>октября</w:t>
      </w:r>
      <w:r w:rsidR="00EE7A62" w:rsidRPr="001D1E93">
        <w:rPr>
          <w:lang w:val="en-US" w:eastAsia="en-US"/>
        </w:rPr>
        <w:t xml:space="preserve"> 2008</w:t>
      </w:r>
      <w:r w:rsidR="00E53AFC">
        <w:rPr>
          <w:lang w:val="ru-RU" w:eastAsia="en-US"/>
        </w:rPr>
        <w:t>г</w:t>
      </w:r>
      <w:r w:rsidR="00E53AFC" w:rsidRPr="001D1E93">
        <w:rPr>
          <w:lang w:val="en-US" w:eastAsia="en-US"/>
        </w:rPr>
        <w:t>.</w:t>
      </w:r>
      <w:r w:rsidR="00EE7A62" w:rsidRPr="001D1E93">
        <w:rPr>
          <w:lang w:val="en-US" w:eastAsia="en-US"/>
        </w:rPr>
        <w:t>).</w:t>
      </w:r>
    </w:p>
    <w:p w:rsidR="00EE7A62" w:rsidRPr="00B14D54" w:rsidRDefault="00EE7A62" w:rsidP="00EE7A62">
      <w:pPr>
        <w:pStyle w:val="JuHi"/>
        <w:rPr>
          <w:lang w:val="ru-RU"/>
        </w:rPr>
      </w:pPr>
      <w:r w:rsidRPr="00B14D54">
        <w:rPr>
          <w:rStyle w:val="s1a844bc0"/>
          <w:lang w:val="ru-RU"/>
        </w:rPr>
        <w:t>(</w:t>
      </w:r>
      <w:r>
        <w:rPr>
          <w:rStyle w:val="s1a844bc0"/>
        </w:rPr>
        <w:t>ii</w:t>
      </w:r>
      <w:r w:rsidRPr="00B14D54">
        <w:rPr>
          <w:rStyle w:val="s1a844bc0"/>
          <w:lang w:val="ru-RU"/>
        </w:rPr>
        <w:t>)</w:t>
      </w:r>
      <w:r>
        <w:t>  </w:t>
      </w:r>
      <w:r w:rsidR="00B14D54">
        <w:rPr>
          <w:rStyle w:val="s1a844bc0"/>
          <w:lang w:val="ru-RU"/>
        </w:rPr>
        <w:t>Применение данных принципов к настоящему делу</w:t>
      </w:r>
    </w:p>
    <w:p w:rsidR="001243B9" w:rsidRPr="007A429B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C5544">
        <w:rPr>
          <w:lang w:val="ru-RU"/>
        </w:rPr>
        <w:instrText xml:space="preserve"> </w:instrText>
      </w:r>
      <w:r w:rsidR="00EE7A62">
        <w:instrText>SEQ</w:instrText>
      </w:r>
      <w:r w:rsidR="00EE7A62" w:rsidRPr="006C5544">
        <w:rPr>
          <w:lang w:val="ru-RU"/>
        </w:rPr>
        <w:instrText xml:space="preserve"> </w:instrText>
      </w:r>
      <w:r w:rsidR="00EE7A62">
        <w:instrText>level</w:instrText>
      </w:r>
      <w:r w:rsidR="00EE7A62" w:rsidRPr="006C5544">
        <w:rPr>
          <w:lang w:val="ru-RU"/>
        </w:rPr>
        <w:instrText>0 \*</w:instrText>
      </w:r>
      <w:r w:rsidR="00EE7A62">
        <w:instrText>arabic</w:instrText>
      </w:r>
      <w:r w:rsidR="00EE7A62" w:rsidRPr="006C5544">
        <w:rPr>
          <w:lang w:val="ru-RU"/>
        </w:rPr>
        <w:instrText xml:space="preserve"> </w:instrText>
      </w:r>
      <w:r>
        <w:fldChar w:fldCharType="separate"/>
      </w:r>
      <w:r w:rsidR="005F7F77" w:rsidRPr="006C5544">
        <w:rPr>
          <w:noProof/>
          <w:lang w:val="ru-RU"/>
        </w:rPr>
        <w:t>130</w:t>
      </w:r>
      <w:r>
        <w:fldChar w:fldCharType="end"/>
      </w:r>
      <w:r w:rsidR="00EE7A62" w:rsidRPr="006C5544">
        <w:rPr>
          <w:lang w:val="ru-RU"/>
        </w:rPr>
        <w:t>.</w:t>
      </w:r>
      <w:r w:rsidR="00EE7A62">
        <w:t>  </w:t>
      </w:r>
      <w:r w:rsidR="003A6721">
        <w:rPr>
          <w:lang w:val="ru-RU"/>
        </w:rPr>
        <w:t>По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словам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заявителя</w:t>
      </w:r>
      <w:r w:rsidR="003A6721" w:rsidRPr="003A6721">
        <w:rPr>
          <w:lang w:val="ru-RU"/>
        </w:rPr>
        <w:t xml:space="preserve">, 9 </w:t>
      </w:r>
      <w:r w:rsidR="003A6721">
        <w:rPr>
          <w:lang w:val="ru-RU"/>
        </w:rPr>
        <w:t>мая</w:t>
      </w:r>
      <w:r w:rsidR="003A6721" w:rsidRPr="003A6721">
        <w:rPr>
          <w:lang w:val="ru-RU"/>
        </w:rPr>
        <w:t xml:space="preserve"> 2011 </w:t>
      </w:r>
      <w:r w:rsidR="003A6721">
        <w:rPr>
          <w:lang w:val="ru-RU"/>
        </w:rPr>
        <w:t>года</w:t>
      </w:r>
      <w:r w:rsidR="003A6721" w:rsidRPr="003A6721">
        <w:rPr>
          <w:lang w:val="ru-RU"/>
        </w:rPr>
        <w:t xml:space="preserve"> </w:t>
      </w:r>
      <w:r w:rsidR="00A84D85" w:rsidRPr="003A6721">
        <w:rPr>
          <w:lang w:val="ru-RU"/>
        </w:rPr>
        <w:t>Тамерлан Сулейманов</w:t>
      </w:r>
      <w:r w:rsidR="00EE7A62" w:rsidRPr="003A6721">
        <w:rPr>
          <w:lang w:val="ru-RU"/>
        </w:rPr>
        <w:t xml:space="preserve"> </w:t>
      </w:r>
      <w:r w:rsidR="003A6721">
        <w:rPr>
          <w:lang w:val="ru-RU"/>
        </w:rPr>
        <w:t>был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избит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сотрудниками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полиции</w:t>
      </w:r>
      <w:r w:rsidR="003A6721" w:rsidRPr="003A6721">
        <w:rPr>
          <w:lang w:val="ru-RU"/>
        </w:rPr>
        <w:t xml:space="preserve">, </w:t>
      </w:r>
      <w:r w:rsidR="003A6721">
        <w:rPr>
          <w:lang w:val="ru-RU"/>
        </w:rPr>
        <w:t>которые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ранее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уже</w:t>
      </w:r>
      <w:r w:rsidR="003A6721" w:rsidRPr="003A6721">
        <w:rPr>
          <w:lang w:val="ru-RU"/>
        </w:rPr>
        <w:t xml:space="preserve"> </w:t>
      </w:r>
      <w:r w:rsidR="003A6721">
        <w:rPr>
          <w:lang w:val="ru-RU"/>
        </w:rPr>
        <w:t>применяли запрещенное обращение к его сыну, например,</w:t>
      </w:r>
      <w:r w:rsidR="00EE7A62" w:rsidRPr="003A6721">
        <w:rPr>
          <w:lang w:val="ru-RU"/>
        </w:rPr>
        <w:t xml:space="preserve"> </w:t>
      </w:r>
      <w:r w:rsidR="003A6721">
        <w:rPr>
          <w:lang w:val="ru-RU"/>
        </w:rPr>
        <w:t>7 мая 2011 года</w:t>
      </w:r>
      <w:r w:rsidR="00EE7A62" w:rsidRPr="003A6721">
        <w:rPr>
          <w:lang w:val="ru-RU"/>
        </w:rPr>
        <w:t xml:space="preserve">. </w:t>
      </w:r>
      <w:r w:rsidR="007A429B">
        <w:rPr>
          <w:lang w:val="ru-RU"/>
        </w:rPr>
        <w:t>Правительство отрицает участие представителей государства в описываемых событиях. Задача Суда сводится к тому, чтобы установить, действительно ли Тамерлан Сулейманов был избит 9 мая 2011 года, и если да, необходимо ли привлечь  к ответственности за это представителей государства.</w:t>
      </w:r>
    </w:p>
    <w:p w:rsidR="001243B9" w:rsidRPr="006655B6" w:rsidRDefault="00E07929" w:rsidP="00EE7A62">
      <w:pPr>
        <w:pStyle w:val="JuPara"/>
        <w:rPr>
          <w:lang w:val="ru-RU"/>
        </w:rPr>
      </w:pPr>
      <w:r w:rsidRPr="00DF4ACD">
        <w:fldChar w:fldCharType="begin"/>
      </w:r>
      <w:r w:rsidR="00EE7A62" w:rsidRPr="006655B6">
        <w:rPr>
          <w:lang w:val="ru-RU"/>
        </w:rPr>
        <w:instrText xml:space="preserve"> </w:instrText>
      </w:r>
      <w:r w:rsidR="00EE7A62" w:rsidRPr="00DF4ACD">
        <w:instrText>SEQ</w:instrText>
      </w:r>
      <w:r w:rsidR="00EE7A62" w:rsidRPr="006655B6">
        <w:rPr>
          <w:lang w:val="ru-RU"/>
        </w:rPr>
        <w:instrText xml:space="preserve"> </w:instrText>
      </w:r>
      <w:r w:rsidR="00EE7A62" w:rsidRPr="00DF4ACD">
        <w:instrText>level</w:instrText>
      </w:r>
      <w:r w:rsidR="00EE7A62" w:rsidRPr="006655B6">
        <w:rPr>
          <w:lang w:val="ru-RU"/>
        </w:rPr>
        <w:instrText>0 \*</w:instrText>
      </w:r>
      <w:r w:rsidR="00EE7A62" w:rsidRPr="00DF4ACD">
        <w:instrText>arabic</w:instrText>
      </w:r>
      <w:r w:rsidR="00EE7A62" w:rsidRPr="006655B6">
        <w:rPr>
          <w:lang w:val="ru-RU"/>
        </w:rPr>
        <w:instrText xml:space="preserve"> </w:instrText>
      </w:r>
      <w:r w:rsidRPr="00DF4ACD">
        <w:fldChar w:fldCharType="separate"/>
      </w:r>
      <w:r w:rsidR="005F7F77" w:rsidRPr="006655B6">
        <w:rPr>
          <w:noProof/>
          <w:lang w:val="ru-RU"/>
        </w:rPr>
        <w:t>131</w:t>
      </w:r>
      <w:r w:rsidRPr="00DF4ACD">
        <w:fldChar w:fldCharType="end"/>
      </w:r>
      <w:r w:rsidR="00EE7A62" w:rsidRPr="006655B6">
        <w:rPr>
          <w:lang w:val="ru-RU"/>
        </w:rPr>
        <w:t>.</w:t>
      </w:r>
      <w:r w:rsidR="00EE7A62" w:rsidRPr="00DF4ACD">
        <w:t>  </w:t>
      </w:r>
      <w:r w:rsidR="006C5544">
        <w:rPr>
          <w:lang w:val="ru-RU"/>
        </w:rPr>
        <w:t>В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данном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деле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национальный суд не проводил оценку доказательств. В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связи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этим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Суду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необходимо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самостоятельно оценить факты, представленные сторонами. В первую очередь из всего массива фактов Суд выделяет показания коллег и родственников Тамерлана Сулейманова. Эти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показания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согласуются между собой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и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подтверждают</w:t>
      </w:r>
      <w:r w:rsidR="006C5544" w:rsidRPr="006C5544">
        <w:rPr>
          <w:lang w:val="ru-RU"/>
        </w:rPr>
        <w:t xml:space="preserve">, </w:t>
      </w:r>
      <w:r w:rsidR="006C5544">
        <w:rPr>
          <w:lang w:val="ru-RU"/>
        </w:rPr>
        <w:t>что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сын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заявителя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был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избит</w:t>
      </w:r>
      <w:r w:rsidR="006C5544" w:rsidRPr="006C5544">
        <w:rPr>
          <w:lang w:val="ru-RU"/>
        </w:rPr>
        <w:t xml:space="preserve"> </w:t>
      </w:r>
      <w:r w:rsidR="00EE7A62" w:rsidRPr="006C5544">
        <w:rPr>
          <w:lang w:val="ru-RU"/>
        </w:rPr>
        <w:t>(</w:t>
      </w:r>
      <w:proofErr w:type="gramStart"/>
      <w:r w:rsidR="006C5544">
        <w:rPr>
          <w:lang w:val="ru-RU"/>
        </w:rPr>
        <w:t>см</w:t>
      </w:r>
      <w:proofErr w:type="gramEnd"/>
      <w:r w:rsidR="006C5544">
        <w:rPr>
          <w:lang w:val="ru-RU"/>
        </w:rPr>
        <w:t>. пункты</w:t>
      </w:r>
      <w:r w:rsidR="00EE7A62" w:rsidRPr="006C5544">
        <w:rPr>
          <w:lang w:val="ru-RU"/>
        </w:rPr>
        <w:t xml:space="preserve"> 57, 59, 63, 64 </w:t>
      </w:r>
      <w:r w:rsidR="006C5544">
        <w:rPr>
          <w:lang w:val="ru-RU"/>
        </w:rPr>
        <w:t>и</w:t>
      </w:r>
      <w:r w:rsidR="00EE7A62" w:rsidRPr="006C5544">
        <w:rPr>
          <w:lang w:val="ru-RU"/>
        </w:rPr>
        <w:t xml:space="preserve"> 78 </w:t>
      </w:r>
      <w:r w:rsidR="006C5544">
        <w:rPr>
          <w:lang w:val="ru-RU"/>
        </w:rPr>
        <w:t>выше</w:t>
      </w:r>
      <w:r w:rsidR="00EE7A62" w:rsidRPr="006C5544">
        <w:rPr>
          <w:lang w:val="ru-RU"/>
        </w:rPr>
        <w:t xml:space="preserve">). </w:t>
      </w:r>
      <w:r w:rsidR="006C5544">
        <w:rPr>
          <w:lang w:val="ru-RU"/>
        </w:rPr>
        <w:t>В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этой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ситуации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Суд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считает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факт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избиения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>Тамерлана</w:t>
      </w:r>
      <w:r w:rsidR="006C5544" w:rsidRPr="006C5544">
        <w:rPr>
          <w:lang w:val="ru-RU"/>
        </w:rPr>
        <w:t xml:space="preserve"> </w:t>
      </w:r>
      <w:r w:rsidR="006C5544">
        <w:rPr>
          <w:lang w:val="ru-RU"/>
        </w:rPr>
        <w:t xml:space="preserve">Сулейманова 9 мая 2011 года доказанным вне разумного сомнения. </w:t>
      </w:r>
      <w:r w:rsidR="006C5544" w:rsidRPr="006C5544">
        <w:rPr>
          <w:lang w:val="ru-RU"/>
        </w:rPr>
        <w:t xml:space="preserve"> </w:t>
      </w:r>
    </w:p>
    <w:p w:rsidR="00EE7A62" w:rsidRPr="00A07C95" w:rsidRDefault="00E07929" w:rsidP="00EE7A62">
      <w:pPr>
        <w:pStyle w:val="JuPara"/>
        <w:rPr>
          <w:lang w:val="ru-RU"/>
        </w:rPr>
      </w:pPr>
      <w:r w:rsidRPr="000F6A53">
        <w:fldChar w:fldCharType="begin"/>
      </w:r>
      <w:r w:rsidR="00EE7A62" w:rsidRPr="006655B6">
        <w:rPr>
          <w:lang w:val="ru-RU"/>
        </w:rPr>
        <w:instrText xml:space="preserve"> </w:instrText>
      </w:r>
      <w:r w:rsidR="00EE7A62" w:rsidRPr="000F6A53">
        <w:instrText>SEQ</w:instrText>
      </w:r>
      <w:r w:rsidR="00EE7A62" w:rsidRPr="006655B6">
        <w:rPr>
          <w:lang w:val="ru-RU"/>
        </w:rPr>
        <w:instrText xml:space="preserve"> </w:instrText>
      </w:r>
      <w:r w:rsidR="00EE7A62" w:rsidRPr="000F6A53">
        <w:instrText>level</w:instrText>
      </w:r>
      <w:r w:rsidR="00EE7A62" w:rsidRPr="006655B6">
        <w:rPr>
          <w:lang w:val="ru-RU"/>
        </w:rPr>
        <w:instrText>0 \*</w:instrText>
      </w:r>
      <w:r w:rsidR="00EE7A62" w:rsidRPr="000F6A53">
        <w:instrText>arabic</w:instrText>
      </w:r>
      <w:r w:rsidR="00EE7A62" w:rsidRPr="006655B6">
        <w:rPr>
          <w:lang w:val="ru-RU"/>
        </w:rPr>
        <w:instrText xml:space="preserve"> </w:instrText>
      </w:r>
      <w:r w:rsidRPr="000F6A53">
        <w:fldChar w:fldCharType="separate"/>
      </w:r>
      <w:r w:rsidR="005F7F77" w:rsidRPr="006655B6">
        <w:rPr>
          <w:noProof/>
          <w:lang w:val="ru-RU"/>
        </w:rPr>
        <w:t>132</w:t>
      </w:r>
      <w:r w:rsidRPr="000F6A53">
        <w:fldChar w:fldCharType="end"/>
      </w:r>
      <w:r w:rsidR="00EE7A62" w:rsidRPr="006655B6">
        <w:rPr>
          <w:lang w:val="ru-RU"/>
        </w:rPr>
        <w:t>.</w:t>
      </w:r>
      <w:r w:rsidR="00EE7A62" w:rsidRPr="000F6A53">
        <w:t>  </w:t>
      </w:r>
      <w:r w:rsidR="00A07C95">
        <w:rPr>
          <w:lang w:val="ru-RU"/>
        </w:rPr>
        <w:t>Похитители</w:t>
      </w:r>
      <w:r w:rsidR="00A07C95" w:rsidRPr="00A07C95">
        <w:rPr>
          <w:lang w:val="ru-RU"/>
        </w:rPr>
        <w:t xml:space="preserve"> </w:t>
      </w:r>
      <w:r w:rsidR="00A07C95">
        <w:rPr>
          <w:lang w:val="ru-RU"/>
        </w:rPr>
        <w:t>избивали</w:t>
      </w:r>
      <w:r w:rsidR="00A07C95" w:rsidRPr="00A07C95">
        <w:rPr>
          <w:lang w:val="ru-RU"/>
        </w:rPr>
        <w:t xml:space="preserve"> </w:t>
      </w:r>
      <w:r w:rsidR="00A07C95">
        <w:rPr>
          <w:lang w:val="ru-RU"/>
        </w:rPr>
        <w:t>Тамерлана</w:t>
      </w:r>
      <w:r w:rsidR="00A07C95" w:rsidRPr="00A07C95">
        <w:rPr>
          <w:lang w:val="ru-RU"/>
        </w:rPr>
        <w:t xml:space="preserve"> </w:t>
      </w:r>
      <w:r w:rsidR="00A07C95">
        <w:rPr>
          <w:lang w:val="ru-RU"/>
        </w:rPr>
        <w:t>Сулейманова</w:t>
      </w:r>
      <w:r w:rsidR="00A07C95" w:rsidRPr="00A07C95">
        <w:rPr>
          <w:lang w:val="ru-RU"/>
        </w:rPr>
        <w:t xml:space="preserve"> </w:t>
      </w:r>
      <w:r w:rsidR="00A07C95">
        <w:rPr>
          <w:lang w:val="ru-RU"/>
        </w:rPr>
        <w:t xml:space="preserve">прикладами, пока он не потерял сознание. Суд полагает, что такое обращение достигло порога жестокого обращения, запрещенного Статьей 3 Конвенции, т.к. данное обращение не только причинило жертве </w:t>
      </w:r>
      <w:r w:rsidR="00A07C95">
        <w:rPr>
          <w:lang w:val="ru-RU"/>
        </w:rPr>
        <w:lastRenderedPageBreak/>
        <w:t>физическую боль, но также вызвало в нем чувство унижения, страха и беспокойств</w:t>
      </w:r>
      <w:r w:rsidR="00030B60">
        <w:rPr>
          <w:lang w:val="ru-RU"/>
        </w:rPr>
        <w:t>о</w:t>
      </w:r>
      <w:r w:rsidR="00A07C95">
        <w:rPr>
          <w:lang w:val="ru-RU"/>
        </w:rPr>
        <w:t xml:space="preserve"> за свою дальнейшую судьбу.</w:t>
      </w:r>
    </w:p>
    <w:p w:rsidR="001243B9" w:rsidRPr="000C5802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133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A07C95">
        <w:rPr>
          <w:lang w:val="ru-RU"/>
        </w:rPr>
        <w:t>Что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касается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того</w:t>
      </w:r>
      <w:r w:rsidR="00A07C95" w:rsidRPr="006655B6">
        <w:rPr>
          <w:lang w:val="ru-RU"/>
        </w:rPr>
        <w:t xml:space="preserve">, </w:t>
      </w:r>
      <w:r w:rsidR="00A07C95">
        <w:rPr>
          <w:lang w:val="ru-RU"/>
        </w:rPr>
        <w:t>были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ли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преступники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представителями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государства</w:t>
      </w:r>
      <w:r w:rsidR="00A07C95" w:rsidRPr="006655B6">
        <w:rPr>
          <w:lang w:val="ru-RU"/>
        </w:rPr>
        <w:t xml:space="preserve">, </w:t>
      </w:r>
      <w:r w:rsidR="00A07C95">
        <w:rPr>
          <w:lang w:val="ru-RU"/>
        </w:rPr>
        <w:t>Суд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отмечает</w:t>
      </w:r>
      <w:r w:rsidR="00A07C95" w:rsidRPr="006655B6">
        <w:rPr>
          <w:lang w:val="ru-RU"/>
        </w:rPr>
        <w:t xml:space="preserve">, </w:t>
      </w:r>
      <w:r w:rsidR="00A07C95">
        <w:rPr>
          <w:lang w:val="ru-RU"/>
        </w:rPr>
        <w:t>что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избиение</w:t>
      </w:r>
      <w:r w:rsidR="00A07C95" w:rsidRPr="006655B6">
        <w:rPr>
          <w:lang w:val="ru-RU"/>
        </w:rPr>
        <w:t xml:space="preserve"> </w:t>
      </w:r>
      <w:r w:rsidR="00A07C95">
        <w:rPr>
          <w:lang w:val="ru-RU"/>
        </w:rPr>
        <w:t>произошло</w:t>
      </w:r>
      <w:r w:rsidR="00A07C95" w:rsidRPr="006655B6">
        <w:rPr>
          <w:lang w:val="ru-RU"/>
        </w:rPr>
        <w:t xml:space="preserve"> </w:t>
      </w:r>
      <w:r w:rsidR="000C5802">
        <w:rPr>
          <w:lang w:val="ru-RU"/>
        </w:rPr>
        <w:t>днем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и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в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присутствии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свидетелей</w:t>
      </w:r>
      <w:r w:rsidR="000C5802" w:rsidRPr="006655B6">
        <w:rPr>
          <w:lang w:val="ru-RU"/>
        </w:rPr>
        <w:t xml:space="preserve">, </w:t>
      </w:r>
      <w:r w:rsidR="000C5802">
        <w:rPr>
          <w:lang w:val="ru-RU"/>
        </w:rPr>
        <w:t>в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непосредственной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близости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от</w:t>
      </w:r>
      <w:r w:rsidR="000C5802" w:rsidRPr="006655B6">
        <w:rPr>
          <w:lang w:val="ru-RU"/>
        </w:rPr>
        <w:t xml:space="preserve">  </w:t>
      </w:r>
      <w:r w:rsidR="000C5802">
        <w:rPr>
          <w:lang w:val="ru-RU"/>
        </w:rPr>
        <w:t>местного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отделения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полиции</w:t>
      </w:r>
      <w:r w:rsidR="000C5802" w:rsidRPr="006655B6">
        <w:rPr>
          <w:lang w:val="ru-RU"/>
        </w:rPr>
        <w:t xml:space="preserve">, </w:t>
      </w:r>
      <w:r w:rsidR="000C5802">
        <w:rPr>
          <w:lang w:val="ru-RU"/>
        </w:rPr>
        <w:t>а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также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в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день</w:t>
      </w:r>
      <w:r w:rsidR="000C5802" w:rsidRPr="006655B6">
        <w:rPr>
          <w:lang w:val="ru-RU"/>
        </w:rPr>
        <w:t xml:space="preserve">, </w:t>
      </w:r>
      <w:r w:rsidR="000C5802">
        <w:rPr>
          <w:lang w:val="ru-RU"/>
        </w:rPr>
        <w:t>когда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меры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безопасности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были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усилены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в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связи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с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празднованием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Дня</w:t>
      </w:r>
      <w:r w:rsidR="000C5802" w:rsidRPr="006655B6">
        <w:rPr>
          <w:lang w:val="ru-RU"/>
        </w:rPr>
        <w:t xml:space="preserve"> </w:t>
      </w:r>
      <w:r w:rsidR="000C5802">
        <w:rPr>
          <w:lang w:val="ru-RU"/>
        </w:rPr>
        <w:t>Победы</w:t>
      </w:r>
      <w:r w:rsidR="000C5802" w:rsidRPr="006655B6">
        <w:rPr>
          <w:lang w:val="ru-RU"/>
        </w:rPr>
        <w:t xml:space="preserve">. </w:t>
      </w:r>
      <w:r w:rsidR="000C5802">
        <w:rPr>
          <w:lang w:val="ru-RU"/>
        </w:rPr>
        <w:t>Однако, даже с учетом данных обстоятельств, в отсутствие неоспоримых доказательств, Суд не может считать установленным тот факт, что только представители государства или лица, действовавшие с их согласия, могли быть единственными возможными участниками избиения. Предоставленные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Суду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документы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содержат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только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общее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описание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преступников</w:t>
      </w:r>
      <w:r w:rsidR="000C5802" w:rsidRPr="000C5802">
        <w:rPr>
          <w:lang w:val="ru-RU"/>
        </w:rPr>
        <w:t xml:space="preserve">, </w:t>
      </w:r>
      <w:r w:rsidR="000C5802">
        <w:rPr>
          <w:lang w:val="ru-RU"/>
        </w:rPr>
        <w:t>например</w:t>
      </w:r>
      <w:r w:rsidR="000C5802" w:rsidRPr="000C5802">
        <w:rPr>
          <w:lang w:val="ru-RU"/>
        </w:rPr>
        <w:t xml:space="preserve">, </w:t>
      </w:r>
      <w:r w:rsidR="000C5802">
        <w:rPr>
          <w:lang w:val="ru-RU"/>
        </w:rPr>
        <w:t>то</w:t>
      </w:r>
      <w:r w:rsidR="000C5802" w:rsidRPr="000C5802">
        <w:rPr>
          <w:lang w:val="ru-RU"/>
        </w:rPr>
        <w:t xml:space="preserve">, </w:t>
      </w:r>
      <w:r w:rsidR="000C5802">
        <w:rPr>
          <w:lang w:val="ru-RU"/>
        </w:rPr>
        <w:t>что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они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приехали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группой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на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двух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гражданских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автомобилях</w:t>
      </w:r>
      <w:r w:rsidR="000C5802" w:rsidRPr="000C5802">
        <w:rPr>
          <w:lang w:val="ru-RU"/>
        </w:rPr>
        <w:t xml:space="preserve">, </w:t>
      </w:r>
      <w:r w:rsidR="000C5802">
        <w:rPr>
          <w:lang w:val="ru-RU"/>
        </w:rPr>
        <w:t>были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одеты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в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черную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униформу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и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маски</w:t>
      </w:r>
      <w:r w:rsidR="000C5802" w:rsidRPr="000C5802">
        <w:rPr>
          <w:lang w:val="ru-RU"/>
        </w:rPr>
        <w:t xml:space="preserve">, </w:t>
      </w:r>
      <w:r w:rsidR="000C5802">
        <w:rPr>
          <w:lang w:val="ru-RU"/>
        </w:rPr>
        <w:t xml:space="preserve">говорили на </w:t>
      </w:r>
      <w:proofErr w:type="gramStart"/>
      <w:r w:rsidR="000C5802">
        <w:rPr>
          <w:lang w:val="ru-RU"/>
        </w:rPr>
        <w:t>чеченском</w:t>
      </w:r>
      <w:proofErr w:type="gramEnd"/>
      <w:r w:rsidR="000C5802">
        <w:rPr>
          <w:lang w:val="ru-RU"/>
        </w:rPr>
        <w:t xml:space="preserve"> и были вооружены пистолетами Стечкина. Свидетели не заметили никаких знаков отличия, специальных автомобилей или других </w:t>
      </w:r>
      <w:r w:rsidR="00030B60">
        <w:rPr>
          <w:lang w:val="ru-RU"/>
        </w:rPr>
        <w:t>характерных</w:t>
      </w:r>
      <w:r w:rsidR="000C5802">
        <w:rPr>
          <w:lang w:val="ru-RU"/>
        </w:rPr>
        <w:t xml:space="preserve"> </w:t>
      </w:r>
      <w:r w:rsidR="00030B60">
        <w:rPr>
          <w:lang w:val="ru-RU"/>
        </w:rPr>
        <w:t>признаков</w:t>
      </w:r>
      <w:r w:rsidR="000C5802">
        <w:rPr>
          <w:lang w:val="ru-RU"/>
        </w:rPr>
        <w:t xml:space="preserve">, например, </w:t>
      </w:r>
      <w:r w:rsidR="00030B60">
        <w:rPr>
          <w:lang w:val="ru-RU"/>
        </w:rPr>
        <w:t>наличие субординации</w:t>
      </w:r>
      <w:r w:rsidR="000C5802">
        <w:rPr>
          <w:lang w:val="ru-RU"/>
        </w:rPr>
        <w:t xml:space="preserve">, особого оборудования или </w:t>
      </w:r>
      <w:r w:rsidR="00EE7A62" w:rsidRPr="000C5802">
        <w:rPr>
          <w:lang w:val="ru-RU"/>
        </w:rPr>
        <w:t xml:space="preserve"> </w:t>
      </w:r>
      <w:r w:rsidR="000C5802">
        <w:rPr>
          <w:lang w:val="ru-RU"/>
        </w:rPr>
        <w:t>специализированного оружия. Также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следует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заметить</w:t>
      </w:r>
      <w:r w:rsidR="000C5802" w:rsidRPr="000C5802">
        <w:rPr>
          <w:lang w:val="ru-RU"/>
        </w:rPr>
        <w:t xml:space="preserve">, </w:t>
      </w:r>
      <w:r w:rsidR="000C5802">
        <w:rPr>
          <w:lang w:val="ru-RU"/>
        </w:rPr>
        <w:t>что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в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тот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момент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не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было введено</w:t>
      </w:r>
      <w:r w:rsidR="000C5802" w:rsidRPr="000C5802">
        <w:rPr>
          <w:lang w:val="ru-RU"/>
        </w:rPr>
        <w:t xml:space="preserve"> </w:t>
      </w:r>
      <w:r w:rsidR="000C5802">
        <w:rPr>
          <w:lang w:val="ru-RU"/>
        </w:rPr>
        <w:t>комендантского часа или каких-либо других ограничений передвижения для гражданских автомобилей. Ни один из свидетелей не выделили конкретных признаков того, что вин</w:t>
      </w:r>
      <w:r w:rsidR="00601BD8">
        <w:rPr>
          <w:lang w:val="ru-RU"/>
        </w:rPr>
        <w:t>овные были представителями госу</w:t>
      </w:r>
      <w:r w:rsidR="000C5802">
        <w:rPr>
          <w:lang w:val="ru-RU"/>
        </w:rPr>
        <w:t>дарства.</w:t>
      </w:r>
    </w:p>
    <w:p w:rsidR="00EE7A62" w:rsidRPr="006655B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134</w:t>
      </w:r>
      <w:r>
        <w:fldChar w:fldCharType="end"/>
      </w:r>
      <w:r w:rsidR="00601BD8" w:rsidRPr="006655B6">
        <w:rPr>
          <w:lang w:val="ru-RU"/>
        </w:rPr>
        <w:t>.</w:t>
      </w:r>
      <w:r w:rsidR="00601BD8">
        <w:t>  </w:t>
      </w:r>
      <w:r w:rsidR="00601BD8">
        <w:rPr>
          <w:lang w:val="ru-RU"/>
        </w:rPr>
        <w:t>В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данных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обстоятельствах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Суд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считает</w:t>
      </w:r>
      <w:r w:rsidR="00601BD8" w:rsidRPr="00601BD8">
        <w:rPr>
          <w:lang w:val="ru-RU"/>
        </w:rPr>
        <w:t xml:space="preserve">, </w:t>
      </w:r>
      <w:r w:rsidR="00601BD8">
        <w:rPr>
          <w:lang w:val="ru-RU"/>
        </w:rPr>
        <w:t>что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представленные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материалы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не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содержат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достаточно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фактов</w:t>
      </w:r>
      <w:r w:rsidR="00601BD8" w:rsidRPr="00601BD8">
        <w:rPr>
          <w:lang w:val="ru-RU"/>
        </w:rPr>
        <w:t xml:space="preserve">, </w:t>
      </w:r>
      <w:r w:rsidR="00601BD8">
        <w:rPr>
          <w:lang w:val="ru-RU"/>
        </w:rPr>
        <w:t>чтобы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подтвердить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предположения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заявителя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и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доказать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вне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разумного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сомнения</w:t>
      </w:r>
      <w:r w:rsidR="00601BD8" w:rsidRPr="00601BD8">
        <w:rPr>
          <w:lang w:val="ru-RU"/>
        </w:rPr>
        <w:t xml:space="preserve">, </w:t>
      </w:r>
      <w:r w:rsidR="00601BD8">
        <w:rPr>
          <w:lang w:val="ru-RU"/>
        </w:rPr>
        <w:t>что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лица</w:t>
      </w:r>
      <w:r w:rsidR="00601BD8" w:rsidRPr="00601BD8">
        <w:rPr>
          <w:lang w:val="ru-RU"/>
        </w:rPr>
        <w:t xml:space="preserve">, </w:t>
      </w:r>
      <w:r w:rsidR="00601BD8">
        <w:rPr>
          <w:lang w:val="ru-RU"/>
        </w:rPr>
        <w:t>избившие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Тамерлана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Сулейманова</w:t>
      </w:r>
      <w:r w:rsidR="00601BD8" w:rsidRPr="00601BD8">
        <w:rPr>
          <w:lang w:val="ru-RU"/>
        </w:rPr>
        <w:t xml:space="preserve"> 9 </w:t>
      </w:r>
      <w:r w:rsidR="00601BD8">
        <w:rPr>
          <w:lang w:val="ru-RU"/>
        </w:rPr>
        <w:t>мая</w:t>
      </w:r>
      <w:r w:rsidR="00601BD8" w:rsidRPr="00601BD8">
        <w:rPr>
          <w:lang w:val="ru-RU"/>
        </w:rPr>
        <w:t xml:space="preserve"> 2011 </w:t>
      </w:r>
      <w:r w:rsidR="00601BD8">
        <w:rPr>
          <w:lang w:val="ru-RU"/>
        </w:rPr>
        <w:t>года</w:t>
      </w:r>
      <w:r w:rsidR="00601BD8" w:rsidRPr="00601BD8">
        <w:rPr>
          <w:lang w:val="ru-RU"/>
        </w:rPr>
        <w:t xml:space="preserve">, </w:t>
      </w:r>
      <w:r w:rsidR="00601BD8">
        <w:rPr>
          <w:lang w:val="ru-RU"/>
        </w:rPr>
        <w:t>были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представителями</w:t>
      </w:r>
      <w:r w:rsidR="00601BD8" w:rsidRPr="00601BD8">
        <w:rPr>
          <w:lang w:val="ru-RU"/>
        </w:rPr>
        <w:t xml:space="preserve"> </w:t>
      </w:r>
      <w:r w:rsidR="00601BD8">
        <w:rPr>
          <w:lang w:val="ru-RU"/>
        </w:rPr>
        <w:t>государства</w:t>
      </w:r>
      <w:r w:rsidR="00601BD8" w:rsidRPr="00601BD8">
        <w:rPr>
          <w:lang w:val="ru-RU"/>
        </w:rPr>
        <w:t>.</w:t>
      </w:r>
      <w:r w:rsidR="00601BD8">
        <w:rPr>
          <w:lang w:val="ru-RU"/>
        </w:rPr>
        <w:t xml:space="preserve"> Таким образом, Суд не может сделать вывод о нарушении Статьи 3 Конвенции в связи с предполагаемым жестоким обращением в отношении Тамерлана Сулейманова. </w:t>
      </w:r>
      <w:r w:rsidR="00EE7A62" w:rsidRPr="00601BD8">
        <w:rPr>
          <w:lang w:val="ru-RU"/>
        </w:rPr>
        <w:t xml:space="preserve"> </w:t>
      </w:r>
    </w:p>
    <w:p w:rsidR="00EE7A62" w:rsidRPr="006655B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01BD8">
        <w:rPr>
          <w:noProof/>
          <w:lang w:val="ru-RU"/>
        </w:rPr>
        <w:t>135</w:t>
      </w:r>
      <w:r>
        <w:fldChar w:fldCharType="end"/>
      </w:r>
      <w:r w:rsidR="00EE7A62" w:rsidRPr="00601BD8">
        <w:rPr>
          <w:lang w:val="ru-RU"/>
        </w:rPr>
        <w:t>.</w:t>
      </w:r>
      <w:r w:rsidR="00EE7A62">
        <w:t>  </w:t>
      </w:r>
      <w:r w:rsidR="00601BD8">
        <w:rPr>
          <w:lang w:val="ru-RU"/>
        </w:rPr>
        <w:t>По тем же причинам Суд считает недоказанным, что представители государства причастны к предполагаемому жестокому обращению в отношении сына заявителя</w:t>
      </w:r>
      <w:r w:rsidR="00831D38">
        <w:rPr>
          <w:lang w:val="ru-RU"/>
        </w:rPr>
        <w:t xml:space="preserve"> на «базе»</w:t>
      </w:r>
      <w:r w:rsidR="00601BD8">
        <w:rPr>
          <w:lang w:val="ru-RU"/>
        </w:rPr>
        <w:t xml:space="preserve"> </w:t>
      </w:r>
      <w:proofErr w:type="gramStart"/>
      <w:r w:rsidR="00601BD8">
        <w:rPr>
          <w:lang w:val="ru-RU"/>
        </w:rPr>
        <w:t>в</w:t>
      </w:r>
      <w:proofErr w:type="gramEnd"/>
      <w:r w:rsidR="00831D38">
        <w:rPr>
          <w:lang w:val="ru-RU"/>
        </w:rPr>
        <w:t xml:space="preserve"> с.</w:t>
      </w:r>
      <w:r w:rsidR="00601BD8">
        <w:rPr>
          <w:lang w:val="ru-RU"/>
        </w:rPr>
        <w:t xml:space="preserve"> </w:t>
      </w:r>
      <w:proofErr w:type="spellStart"/>
      <w:r w:rsidR="00601BD8">
        <w:rPr>
          <w:lang w:val="ru-RU"/>
        </w:rPr>
        <w:t>Ялхой-Мохк</w:t>
      </w:r>
      <w:proofErr w:type="spellEnd"/>
      <w:r w:rsidR="00601BD8">
        <w:rPr>
          <w:lang w:val="ru-RU"/>
        </w:rPr>
        <w:t xml:space="preserve">. </w:t>
      </w:r>
    </w:p>
    <w:p w:rsidR="001243B9" w:rsidRPr="00601BD8" w:rsidRDefault="00EE7A62" w:rsidP="00EE7A62">
      <w:pPr>
        <w:pStyle w:val="JuHa0"/>
        <w:rPr>
          <w:lang w:val="ru-RU"/>
        </w:rPr>
      </w:pPr>
      <w:r w:rsidRPr="00601BD8">
        <w:rPr>
          <w:lang w:val="ru-RU"/>
        </w:rPr>
        <w:t>(</w:t>
      </w:r>
      <w:r>
        <w:t>b</w:t>
      </w:r>
      <w:r w:rsidRPr="00601BD8">
        <w:rPr>
          <w:lang w:val="ru-RU"/>
        </w:rPr>
        <w:t>)</w:t>
      </w:r>
      <w:r>
        <w:t>  </w:t>
      </w:r>
      <w:r w:rsidR="00601BD8">
        <w:rPr>
          <w:lang w:val="ru-RU"/>
        </w:rPr>
        <w:t>Эффективность расследования</w:t>
      </w:r>
    </w:p>
    <w:p w:rsidR="00EE7A62" w:rsidRPr="00601BD8" w:rsidRDefault="00EE7A62" w:rsidP="00EE7A62">
      <w:pPr>
        <w:pStyle w:val="JuHi"/>
        <w:rPr>
          <w:lang w:val="ru-RU"/>
        </w:rPr>
      </w:pPr>
      <w:r w:rsidRPr="00601BD8">
        <w:rPr>
          <w:rStyle w:val="s1a844bc0"/>
          <w:lang w:val="ru-RU"/>
        </w:rPr>
        <w:t>(</w:t>
      </w:r>
      <w:proofErr w:type="spellStart"/>
      <w:r>
        <w:rPr>
          <w:rStyle w:val="s1a844bc0"/>
        </w:rPr>
        <w:t>i</w:t>
      </w:r>
      <w:proofErr w:type="spellEnd"/>
      <w:r w:rsidRPr="00601BD8">
        <w:rPr>
          <w:rStyle w:val="s1a844bc0"/>
          <w:lang w:val="ru-RU"/>
        </w:rPr>
        <w:t>)</w:t>
      </w:r>
      <w:r>
        <w:t>  </w:t>
      </w:r>
      <w:r w:rsidR="00601BD8">
        <w:rPr>
          <w:rStyle w:val="s1a844bc0"/>
          <w:lang w:val="ru-RU"/>
        </w:rPr>
        <w:t>Общие принципы</w:t>
      </w:r>
    </w:p>
    <w:p w:rsidR="00EE7A62" w:rsidRPr="00517E50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136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EF63D2">
        <w:rPr>
          <w:lang w:val="ru-RU"/>
        </w:rPr>
        <w:t>Суд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напоминает</w:t>
      </w:r>
      <w:r w:rsidR="00EF63D2" w:rsidRPr="006655B6">
        <w:rPr>
          <w:lang w:val="ru-RU"/>
        </w:rPr>
        <w:t xml:space="preserve">, </w:t>
      </w:r>
      <w:r w:rsidR="00EF63D2">
        <w:rPr>
          <w:lang w:val="ru-RU"/>
        </w:rPr>
        <w:t>в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первую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очередь</w:t>
      </w:r>
      <w:r w:rsidR="00EF63D2" w:rsidRPr="006655B6">
        <w:rPr>
          <w:lang w:val="ru-RU"/>
        </w:rPr>
        <w:t xml:space="preserve">, </w:t>
      </w:r>
      <w:r w:rsidR="00EF63D2">
        <w:rPr>
          <w:lang w:val="ru-RU"/>
        </w:rPr>
        <w:t>что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не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каждое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расследование</w:t>
      </w:r>
      <w:r w:rsidR="00EF63D2" w:rsidRPr="006655B6">
        <w:rPr>
          <w:lang w:val="ru-RU"/>
        </w:rPr>
        <w:t xml:space="preserve">, </w:t>
      </w:r>
      <w:r w:rsidR="00EF63D2">
        <w:rPr>
          <w:lang w:val="ru-RU"/>
        </w:rPr>
        <w:t>которое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не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привело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к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каким</w:t>
      </w:r>
      <w:r w:rsidR="00EF63D2" w:rsidRPr="006655B6">
        <w:rPr>
          <w:lang w:val="ru-RU"/>
        </w:rPr>
        <w:t>-</w:t>
      </w:r>
      <w:r w:rsidR="00EF63D2">
        <w:rPr>
          <w:lang w:val="ru-RU"/>
        </w:rPr>
        <w:t>либо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конкретным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результатам</w:t>
      </w:r>
      <w:r w:rsidR="00EF63D2" w:rsidRPr="006655B6">
        <w:rPr>
          <w:lang w:val="ru-RU"/>
        </w:rPr>
        <w:t xml:space="preserve">, </w:t>
      </w:r>
      <w:r w:rsidR="00EF63D2">
        <w:rPr>
          <w:lang w:val="ru-RU"/>
        </w:rPr>
        <w:t>автоматически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становится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неэффективным</w:t>
      </w:r>
      <w:r w:rsidR="00EF63D2" w:rsidRPr="006655B6">
        <w:rPr>
          <w:lang w:val="ru-RU"/>
        </w:rPr>
        <w:t xml:space="preserve">. </w:t>
      </w:r>
      <w:r w:rsidR="00EF63D2">
        <w:rPr>
          <w:lang w:val="ru-RU"/>
        </w:rPr>
        <w:t>Обязательство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пр</w:t>
      </w:r>
      <w:r w:rsidR="00831D38">
        <w:rPr>
          <w:lang w:val="ru-RU"/>
        </w:rPr>
        <w:t>о</w:t>
      </w:r>
      <w:r w:rsidR="00EF63D2">
        <w:rPr>
          <w:lang w:val="ru-RU"/>
        </w:rPr>
        <w:t>вести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эффективное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расследование</w:t>
      </w:r>
      <w:r w:rsidR="00EF63D2" w:rsidRPr="006655B6">
        <w:rPr>
          <w:lang w:val="ru-RU"/>
        </w:rPr>
        <w:t xml:space="preserve"> – </w:t>
      </w:r>
      <w:r w:rsidR="00EF63D2">
        <w:rPr>
          <w:lang w:val="ru-RU"/>
        </w:rPr>
        <w:t>это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обязательство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не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результата</w:t>
      </w:r>
      <w:r w:rsidR="00EF63D2" w:rsidRPr="006655B6">
        <w:rPr>
          <w:lang w:val="ru-RU"/>
        </w:rPr>
        <w:t xml:space="preserve">, </w:t>
      </w:r>
      <w:r w:rsidR="00EF63D2">
        <w:rPr>
          <w:lang w:val="ru-RU"/>
        </w:rPr>
        <w:t>а</w:t>
      </w:r>
      <w:r w:rsidR="00EF63D2" w:rsidRPr="006655B6">
        <w:rPr>
          <w:lang w:val="ru-RU"/>
        </w:rPr>
        <w:t xml:space="preserve"> </w:t>
      </w:r>
      <w:r w:rsidR="00EF63D2">
        <w:rPr>
          <w:lang w:val="ru-RU"/>
        </w:rPr>
        <w:t>средств</w:t>
      </w:r>
      <w:proofErr w:type="gramStart"/>
      <w:r w:rsidR="00EF63D2" w:rsidRPr="006655B6">
        <w:rPr>
          <w:lang w:val="ru-RU"/>
        </w:rPr>
        <w:t>.</w:t>
      </w:r>
      <w:proofErr w:type="gramEnd"/>
      <w:r w:rsidR="00EF63D2" w:rsidRPr="006655B6">
        <w:rPr>
          <w:lang w:val="ru-RU"/>
        </w:rPr>
        <w:t xml:space="preserve"> </w:t>
      </w:r>
      <w:r w:rsidR="00EE7A62" w:rsidRPr="0029485C">
        <w:t>(</w:t>
      </w:r>
      <w:proofErr w:type="gramStart"/>
      <w:r w:rsidR="00EF63D2">
        <w:rPr>
          <w:lang w:val="ru-RU"/>
        </w:rPr>
        <w:t>с</w:t>
      </w:r>
      <w:proofErr w:type="gramEnd"/>
      <w:r w:rsidR="00EF63D2">
        <w:rPr>
          <w:lang w:val="ru-RU"/>
        </w:rPr>
        <w:t>м</w:t>
      </w:r>
      <w:r w:rsidR="00EF63D2" w:rsidRPr="00EF63D2">
        <w:rPr>
          <w:lang w:val="en-US"/>
        </w:rPr>
        <w:t>.</w:t>
      </w:r>
      <w:r w:rsidR="00EE7A62" w:rsidRPr="0029485C">
        <w:t xml:space="preserve"> </w:t>
      </w:r>
      <w:r w:rsidR="00EE7A62" w:rsidRPr="0060290B">
        <w:rPr>
          <w:i/>
        </w:rPr>
        <w:t>Paul and Audrey Edwards v. the United Kingdom</w:t>
      </w:r>
      <w:r w:rsidR="00EE7A62" w:rsidRPr="0029485C">
        <w:t>,</w:t>
      </w:r>
      <w:r w:rsidR="00EF63D2" w:rsidRPr="00EF63D2">
        <w:rPr>
          <w:lang w:val="en-US"/>
        </w:rPr>
        <w:t>№</w:t>
      </w:r>
      <w:r w:rsidR="00EE7A62">
        <w:t> </w:t>
      </w:r>
      <w:r w:rsidR="00EE7A62" w:rsidRPr="0029485C">
        <w:t xml:space="preserve">46477/99, § 71, </w:t>
      </w:r>
      <w:r w:rsidR="00831D38">
        <w:rPr>
          <w:lang w:val="en-US"/>
        </w:rPr>
        <w:t>ECHR</w:t>
      </w:r>
      <w:r w:rsidR="00EE7A62" w:rsidRPr="0029485C">
        <w:t xml:space="preserve"> 2002</w:t>
      </w:r>
      <w:r w:rsidR="00EE7A62" w:rsidRPr="0029485C">
        <w:noBreakHyphen/>
        <w:t xml:space="preserve">II). </w:t>
      </w:r>
      <w:r w:rsidR="00517E50">
        <w:rPr>
          <w:lang w:val="ru-RU"/>
        </w:rPr>
        <w:t>Не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каждое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расследование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должно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обязательно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увенчаться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успехом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или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lastRenderedPageBreak/>
        <w:t>подтвердить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версию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 xml:space="preserve">заявителя. </w:t>
      </w:r>
      <w:proofErr w:type="gramStart"/>
      <w:r w:rsidR="00517E50">
        <w:rPr>
          <w:lang w:val="ru-RU"/>
        </w:rPr>
        <w:t>Однако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оно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в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принципе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должно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быть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способным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установить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обстоятельства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дела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и</w:t>
      </w:r>
      <w:r w:rsidR="00517E50" w:rsidRPr="00517E50">
        <w:rPr>
          <w:lang w:val="ru-RU"/>
        </w:rPr>
        <w:t xml:space="preserve">, </w:t>
      </w:r>
      <w:r w:rsidR="00517E50">
        <w:rPr>
          <w:lang w:val="ru-RU"/>
        </w:rPr>
        <w:t>в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случае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подтверждения</w:t>
      </w:r>
      <w:r w:rsidR="00517E50" w:rsidRPr="00517E50">
        <w:rPr>
          <w:lang w:val="ru-RU"/>
        </w:rPr>
        <w:t xml:space="preserve"> </w:t>
      </w:r>
      <w:r w:rsidR="00517E50">
        <w:rPr>
          <w:lang w:val="ru-RU"/>
        </w:rPr>
        <w:t>жалобы</w:t>
      </w:r>
      <w:r w:rsidR="00517E50" w:rsidRPr="00517E50">
        <w:rPr>
          <w:lang w:val="ru-RU"/>
        </w:rPr>
        <w:t xml:space="preserve">, </w:t>
      </w:r>
      <w:r w:rsidR="00517E50">
        <w:rPr>
          <w:lang w:val="ru-RU"/>
        </w:rPr>
        <w:t xml:space="preserve">идентифицировать и привлечь к ответственности преступников </w:t>
      </w:r>
      <w:r w:rsidR="00EE7A62" w:rsidRPr="00517E50">
        <w:rPr>
          <w:lang w:val="ru-RU"/>
        </w:rPr>
        <w:t>(</w:t>
      </w:r>
      <w:r w:rsidR="00517E50">
        <w:rPr>
          <w:lang w:val="ru-RU"/>
        </w:rPr>
        <w:t>см.</w:t>
      </w:r>
      <w:r w:rsidR="00EE7A62" w:rsidRPr="00517E50">
        <w:rPr>
          <w:lang w:val="ru-RU"/>
        </w:rPr>
        <w:t xml:space="preserve">, </w:t>
      </w:r>
      <w:r w:rsidR="00EE7A62" w:rsidRPr="003B1817">
        <w:rPr>
          <w:i/>
        </w:rPr>
        <w:t>mutatis</w:t>
      </w:r>
      <w:r w:rsidR="00EE7A62" w:rsidRPr="00517E50">
        <w:rPr>
          <w:i/>
          <w:lang w:val="ru-RU"/>
        </w:rPr>
        <w:t xml:space="preserve"> </w:t>
      </w:r>
      <w:r w:rsidR="00EE7A62" w:rsidRPr="003B1817">
        <w:rPr>
          <w:i/>
        </w:rPr>
        <w:t>mutandis</w:t>
      </w:r>
      <w:r w:rsidR="00EE7A62" w:rsidRPr="00517E50">
        <w:rPr>
          <w:lang w:val="ru-RU"/>
        </w:rPr>
        <w:t xml:space="preserve">, </w:t>
      </w:r>
      <w:proofErr w:type="spellStart"/>
      <w:r w:rsidR="00EE7A62" w:rsidRPr="0060290B">
        <w:rPr>
          <w:i/>
        </w:rPr>
        <w:t>Mahmut</w:t>
      </w:r>
      <w:proofErr w:type="spellEnd"/>
      <w:r w:rsidR="00EE7A62" w:rsidRPr="00517E50">
        <w:rPr>
          <w:i/>
          <w:lang w:val="ru-RU"/>
        </w:rPr>
        <w:t xml:space="preserve"> </w:t>
      </w:r>
      <w:proofErr w:type="spellStart"/>
      <w:r w:rsidR="00EE7A62" w:rsidRPr="0060290B">
        <w:rPr>
          <w:i/>
        </w:rPr>
        <w:t>Kaya</w:t>
      </w:r>
      <w:proofErr w:type="spellEnd"/>
      <w:r w:rsidR="00EE7A62" w:rsidRPr="00517E50">
        <w:rPr>
          <w:i/>
          <w:lang w:val="ru-RU"/>
        </w:rPr>
        <w:t xml:space="preserve"> </w:t>
      </w:r>
      <w:r w:rsidR="00EE7A62" w:rsidRPr="0060290B">
        <w:rPr>
          <w:i/>
        </w:rPr>
        <w:t>v</w:t>
      </w:r>
      <w:r w:rsidR="00EE7A62" w:rsidRPr="00517E50">
        <w:rPr>
          <w:i/>
          <w:lang w:val="ru-RU"/>
        </w:rPr>
        <w:t>.</w:t>
      </w:r>
      <w:proofErr w:type="gramEnd"/>
      <w:r w:rsidR="00EE7A62" w:rsidRPr="00517E50">
        <w:rPr>
          <w:i/>
          <w:lang w:val="ru-RU"/>
        </w:rPr>
        <w:t xml:space="preserve"> </w:t>
      </w:r>
      <w:proofErr w:type="gramStart"/>
      <w:r w:rsidR="00EE7A62" w:rsidRPr="0060290B">
        <w:rPr>
          <w:i/>
        </w:rPr>
        <w:t>Turkey</w:t>
      </w:r>
      <w:r w:rsidR="00EE7A62" w:rsidRPr="00517E50">
        <w:rPr>
          <w:lang w:val="ru-RU"/>
        </w:rPr>
        <w:t>,</w:t>
      </w:r>
      <w:r w:rsidR="00517E50">
        <w:rPr>
          <w:lang w:val="ru-RU"/>
        </w:rPr>
        <w:t xml:space="preserve"> №</w:t>
      </w:r>
      <w:r w:rsidR="00EE7A62" w:rsidRPr="00517E50">
        <w:rPr>
          <w:lang w:val="ru-RU"/>
        </w:rPr>
        <w:t xml:space="preserve"> 22535/93, § 124, </w:t>
      </w:r>
      <w:r w:rsidR="00831D38">
        <w:rPr>
          <w:lang w:val="en-US"/>
        </w:rPr>
        <w:t>ECHR</w:t>
      </w:r>
      <w:r w:rsidR="00EE7A62" w:rsidRPr="00517E50">
        <w:rPr>
          <w:lang w:val="ru-RU"/>
        </w:rPr>
        <w:t xml:space="preserve"> 2000</w:t>
      </w:r>
      <w:r w:rsidR="00EE7A62" w:rsidRPr="00517E50">
        <w:rPr>
          <w:lang w:val="ru-RU"/>
        </w:rPr>
        <w:noBreakHyphen/>
      </w:r>
      <w:r w:rsidR="00EE7A62" w:rsidRPr="0029485C">
        <w:t>III</w:t>
      </w:r>
      <w:r w:rsidR="00EE7A62" w:rsidRPr="00517E50">
        <w:rPr>
          <w:lang w:val="ru-RU"/>
        </w:rPr>
        <w:t>).</w:t>
      </w:r>
      <w:proofErr w:type="gramEnd"/>
    </w:p>
    <w:p w:rsidR="00EE7A62" w:rsidRPr="008C5C49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137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757F15">
        <w:rPr>
          <w:lang w:val="ru-RU"/>
        </w:rPr>
        <w:t>Таким образом, расследование таких серьезных жалоб, как применение жестокого обращения, должно быть тщательным. Это</w:t>
      </w:r>
      <w:r w:rsidR="00757F15" w:rsidRPr="00757F15">
        <w:rPr>
          <w:lang w:val="ru-RU"/>
        </w:rPr>
        <w:t xml:space="preserve"> </w:t>
      </w:r>
      <w:r w:rsidR="00757F15">
        <w:rPr>
          <w:lang w:val="ru-RU"/>
        </w:rPr>
        <w:t>означает</w:t>
      </w:r>
      <w:r w:rsidR="00757F15" w:rsidRPr="00757F15">
        <w:rPr>
          <w:lang w:val="ru-RU"/>
        </w:rPr>
        <w:t xml:space="preserve">, </w:t>
      </w:r>
      <w:r w:rsidR="00757F15">
        <w:rPr>
          <w:lang w:val="ru-RU"/>
        </w:rPr>
        <w:t>что</w:t>
      </w:r>
      <w:r w:rsidR="00757F15" w:rsidRPr="00757F15">
        <w:rPr>
          <w:lang w:val="ru-RU"/>
        </w:rPr>
        <w:t xml:space="preserve"> </w:t>
      </w:r>
      <w:r w:rsidR="00757F15">
        <w:rPr>
          <w:lang w:val="ru-RU"/>
        </w:rPr>
        <w:t>власти</w:t>
      </w:r>
      <w:r w:rsidR="00757F15" w:rsidRPr="00757F15">
        <w:rPr>
          <w:lang w:val="ru-RU"/>
        </w:rPr>
        <w:t xml:space="preserve"> </w:t>
      </w:r>
      <w:r w:rsidR="00757F15">
        <w:rPr>
          <w:lang w:val="ru-RU"/>
        </w:rPr>
        <w:t>всегда</w:t>
      </w:r>
      <w:r w:rsidR="00757F15" w:rsidRPr="00757F15">
        <w:rPr>
          <w:lang w:val="ru-RU"/>
        </w:rPr>
        <w:t xml:space="preserve"> </w:t>
      </w:r>
      <w:r w:rsidR="00757F15">
        <w:rPr>
          <w:lang w:val="ru-RU"/>
        </w:rPr>
        <w:t>обязаны</w:t>
      </w:r>
      <w:r w:rsidR="00757F15" w:rsidRPr="00757F15">
        <w:rPr>
          <w:lang w:val="ru-RU"/>
        </w:rPr>
        <w:t xml:space="preserve"> </w:t>
      </w:r>
      <w:r w:rsidR="00757F15">
        <w:rPr>
          <w:lang w:val="ru-RU"/>
        </w:rPr>
        <w:t>стараться установить, что произошло, и принять все возможные разумные меры для сбора и фиксирования улик</w:t>
      </w:r>
      <w:r w:rsidR="00EE7A62" w:rsidRPr="00757F15">
        <w:rPr>
          <w:lang w:val="ru-RU"/>
        </w:rPr>
        <w:t>,</w:t>
      </w:r>
      <w:r w:rsidR="00757F15">
        <w:rPr>
          <w:lang w:val="ru-RU"/>
        </w:rPr>
        <w:t xml:space="preserve"> включая,</w:t>
      </w:r>
      <w:r w:rsidR="00EE7A62" w:rsidRPr="00757F15">
        <w:rPr>
          <w:lang w:val="ru-RU"/>
        </w:rPr>
        <w:t xml:space="preserve"> </w:t>
      </w:r>
      <w:r w:rsidR="00EE7A62" w:rsidRPr="00810406">
        <w:rPr>
          <w:i/>
        </w:rPr>
        <w:t>inter</w:t>
      </w:r>
      <w:r w:rsidR="00EE7A62" w:rsidRPr="00757F15">
        <w:rPr>
          <w:i/>
          <w:lang w:val="ru-RU"/>
        </w:rPr>
        <w:t xml:space="preserve"> </w:t>
      </w:r>
      <w:r w:rsidR="00EE7A62" w:rsidRPr="00810406">
        <w:rPr>
          <w:i/>
        </w:rPr>
        <w:t>alia</w:t>
      </w:r>
      <w:r w:rsidR="00EE7A62" w:rsidRPr="00757F15">
        <w:rPr>
          <w:lang w:val="ru-RU"/>
        </w:rPr>
        <w:t xml:space="preserve">, </w:t>
      </w:r>
      <w:r w:rsidR="00757F15">
        <w:rPr>
          <w:lang w:val="ru-RU"/>
        </w:rPr>
        <w:t>показания очевидцев и судебно-медицинскую эк</w:t>
      </w:r>
      <w:proofErr w:type="gramStart"/>
      <w:r w:rsidR="00831D38">
        <w:rPr>
          <w:lang w:val="en-US"/>
        </w:rPr>
        <w:t>c</w:t>
      </w:r>
      <w:proofErr w:type="spellStart"/>
      <w:proofErr w:type="gramEnd"/>
      <w:r w:rsidR="00757F15">
        <w:rPr>
          <w:lang w:val="ru-RU"/>
        </w:rPr>
        <w:t>пертизу</w:t>
      </w:r>
      <w:proofErr w:type="spellEnd"/>
      <w:r w:rsidR="00757F15">
        <w:rPr>
          <w:lang w:val="ru-RU"/>
        </w:rPr>
        <w:t xml:space="preserve"> </w:t>
      </w:r>
      <w:r w:rsidR="00EE7A62" w:rsidRPr="00757F15">
        <w:rPr>
          <w:lang w:val="ru-RU"/>
        </w:rPr>
        <w:t>(</w:t>
      </w:r>
      <w:r w:rsidR="00757F15">
        <w:rPr>
          <w:lang w:val="ru-RU"/>
        </w:rPr>
        <w:t>см.</w:t>
      </w:r>
      <w:r w:rsidR="00EE7A62" w:rsidRPr="00757F15">
        <w:rPr>
          <w:lang w:val="ru-RU"/>
        </w:rPr>
        <w:t xml:space="preserve">, </w:t>
      </w:r>
      <w:r w:rsidR="00EE7A62" w:rsidRPr="00810406">
        <w:rPr>
          <w:i/>
        </w:rPr>
        <w:t>mutatis</w:t>
      </w:r>
      <w:r w:rsidR="00EE7A62">
        <w:rPr>
          <w:i/>
        </w:rPr>
        <w:t> </w:t>
      </w:r>
      <w:r w:rsidR="00EE7A62" w:rsidRPr="00810406">
        <w:rPr>
          <w:i/>
        </w:rPr>
        <w:t>mutandis</w:t>
      </w:r>
      <w:r w:rsidR="00EE7A62" w:rsidRPr="00757F15">
        <w:rPr>
          <w:lang w:val="ru-RU"/>
        </w:rPr>
        <w:t xml:space="preserve">, </w:t>
      </w:r>
      <w:proofErr w:type="spellStart"/>
      <w:r w:rsidR="00EE7A62" w:rsidRPr="0060290B">
        <w:rPr>
          <w:i/>
        </w:rPr>
        <w:t>Tanr</w:t>
      </w:r>
      <w:proofErr w:type="spellEnd"/>
      <w:r w:rsidR="00EE7A62" w:rsidRPr="00757F15">
        <w:rPr>
          <w:i/>
          <w:lang w:val="ru-RU"/>
        </w:rPr>
        <w:t>ı</w:t>
      </w:r>
      <w:proofErr w:type="spellStart"/>
      <w:r w:rsidR="00EE7A62" w:rsidRPr="0060290B">
        <w:rPr>
          <w:i/>
        </w:rPr>
        <w:t>kulu</w:t>
      </w:r>
      <w:proofErr w:type="spellEnd"/>
      <w:r w:rsidR="00EE7A62" w:rsidRPr="00757F15">
        <w:rPr>
          <w:i/>
          <w:lang w:val="ru-RU"/>
        </w:rPr>
        <w:t xml:space="preserve"> </w:t>
      </w:r>
      <w:r w:rsidR="00EE7A62" w:rsidRPr="0060290B">
        <w:rPr>
          <w:i/>
        </w:rPr>
        <w:t>v</w:t>
      </w:r>
      <w:r w:rsidR="00EE7A62" w:rsidRPr="00757F15">
        <w:rPr>
          <w:i/>
          <w:lang w:val="ru-RU"/>
        </w:rPr>
        <w:t xml:space="preserve">. </w:t>
      </w:r>
      <w:r w:rsidR="00EE7A62" w:rsidRPr="0060290B">
        <w:rPr>
          <w:i/>
        </w:rPr>
        <w:t>Turkey</w:t>
      </w:r>
      <w:r w:rsidR="00EE7A62" w:rsidRPr="00757F15">
        <w:rPr>
          <w:lang w:val="ru-RU"/>
        </w:rPr>
        <w:t xml:space="preserve"> [</w:t>
      </w:r>
      <w:r w:rsidR="00EE7A62" w:rsidRPr="0029485C">
        <w:t>GC</w:t>
      </w:r>
      <w:r w:rsidR="00EE7A62" w:rsidRPr="00757F15">
        <w:rPr>
          <w:lang w:val="ru-RU"/>
        </w:rPr>
        <w:t>]</w:t>
      </w:r>
      <w:proofErr w:type="gramStart"/>
      <w:r w:rsidR="00EE7A62" w:rsidRPr="00757F15">
        <w:rPr>
          <w:lang w:val="ru-RU"/>
        </w:rPr>
        <w:t>,</w:t>
      </w:r>
      <w:r w:rsidR="00757F15">
        <w:rPr>
          <w:lang w:val="ru-RU"/>
        </w:rPr>
        <w:t>№</w:t>
      </w:r>
      <w:proofErr w:type="gramEnd"/>
      <w:r w:rsidR="00757F15">
        <w:rPr>
          <w:lang w:val="ru-RU"/>
        </w:rPr>
        <w:t xml:space="preserve"> </w:t>
      </w:r>
      <w:r w:rsidR="00EE7A62" w:rsidRPr="00757F15">
        <w:rPr>
          <w:lang w:val="ru-RU"/>
        </w:rPr>
        <w:t xml:space="preserve"> 23763/94, § 104 </w:t>
      </w:r>
      <w:r w:rsidR="00757F15">
        <w:rPr>
          <w:lang w:val="ru-RU"/>
        </w:rPr>
        <w:t>и далее</w:t>
      </w:r>
      <w:r w:rsidR="00EE7A62" w:rsidRPr="00757F15">
        <w:rPr>
          <w:lang w:val="ru-RU"/>
        </w:rPr>
        <w:t xml:space="preserve">., </w:t>
      </w:r>
      <w:r w:rsidR="00EE7A62" w:rsidRPr="0029485C">
        <w:t>ECHR</w:t>
      </w:r>
      <w:r w:rsidR="00EE7A62" w:rsidRPr="00757F15">
        <w:rPr>
          <w:lang w:val="ru-RU"/>
        </w:rPr>
        <w:t xml:space="preserve"> 1999-</w:t>
      </w:r>
      <w:r w:rsidR="00EE7A62" w:rsidRPr="0029485C">
        <w:t>IV</w:t>
      </w:r>
      <w:r w:rsidR="00466F64" w:rsidRPr="00757F15">
        <w:rPr>
          <w:lang w:val="ru-RU"/>
        </w:rPr>
        <w:t>,</w:t>
      </w:r>
      <w:r w:rsidR="00EE7A62" w:rsidRPr="00757F15">
        <w:rPr>
          <w:lang w:val="ru-RU"/>
        </w:rPr>
        <w:t xml:space="preserve"> </w:t>
      </w:r>
      <w:r w:rsidR="00757F15">
        <w:rPr>
          <w:lang w:val="ru-RU"/>
        </w:rPr>
        <w:t>и</w:t>
      </w:r>
      <w:r w:rsidR="00EE7A62" w:rsidRPr="00757F15">
        <w:rPr>
          <w:lang w:val="ru-RU"/>
        </w:rPr>
        <w:t xml:space="preserve"> </w:t>
      </w:r>
      <w:r w:rsidR="00EE7A62" w:rsidRPr="0060290B">
        <w:rPr>
          <w:i/>
        </w:rPr>
        <w:t>G</w:t>
      </w:r>
      <w:proofErr w:type="spellStart"/>
      <w:r w:rsidR="00EE7A62" w:rsidRPr="00757F15">
        <w:rPr>
          <w:i/>
          <w:lang w:val="ru-RU"/>
        </w:rPr>
        <w:t>ü</w:t>
      </w:r>
      <w:proofErr w:type="spellEnd"/>
      <w:r w:rsidR="00EE7A62" w:rsidRPr="0060290B">
        <w:rPr>
          <w:i/>
        </w:rPr>
        <w:t>l</w:t>
      </w:r>
      <w:r w:rsidR="00EE7A62" w:rsidRPr="00757F15">
        <w:rPr>
          <w:i/>
          <w:lang w:val="ru-RU"/>
        </w:rPr>
        <w:t xml:space="preserve"> </w:t>
      </w:r>
      <w:r w:rsidR="00EE7A62" w:rsidRPr="0060290B">
        <w:rPr>
          <w:i/>
        </w:rPr>
        <w:t>v</w:t>
      </w:r>
      <w:r w:rsidR="00EE7A62" w:rsidRPr="00757F15">
        <w:rPr>
          <w:i/>
          <w:lang w:val="ru-RU"/>
        </w:rPr>
        <w:t xml:space="preserve">. </w:t>
      </w:r>
      <w:r w:rsidR="00EE7A62" w:rsidRPr="0060290B">
        <w:rPr>
          <w:i/>
        </w:rPr>
        <w:t>Turkey</w:t>
      </w:r>
      <w:r w:rsidR="00EE7A62" w:rsidRPr="00757F15">
        <w:rPr>
          <w:lang w:val="ru-RU"/>
        </w:rPr>
        <w:t>,</w:t>
      </w:r>
      <w:r w:rsidR="00757F15">
        <w:rPr>
          <w:lang w:val="ru-RU"/>
        </w:rPr>
        <w:t xml:space="preserve"> №</w:t>
      </w:r>
      <w:r w:rsidR="00EE7A62" w:rsidRPr="00757F15">
        <w:rPr>
          <w:lang w:val="ru-RU"/>
        </w:rPr>
        <w:t xml:space="preserve"> 22676/93, § 89, 14 </w:t>
      </w:r>
      <w:r w:rsidR="00757F15">
        <w:rPr>
          <w:lang w:val="ru-RU"/>
        </w:rPr>
        <w:t>декабря</w:t>
      </w:r>
      <w:r w:rsidR="00EE7A62" w:rsidRPr="00757F15">
        <w:rPr>
          <w:lang w:val="ru-RU"/>
        </w:rPr>
        <w:t xml:space="preserve"> 2000</w:t>
      </w:r>
      <w:r w:rsidR="00757F15">
        <w:rPr>
          <w:lang w:val="ru-RU"/>
        </w:rPr>
        <w:t xml:space="preserve"> г.</w:t>
      </w:r>
      <w:r w:rsidR="00EE7A62" w:rsidRPr="00757F15">
        <w:rPr>
          <w:lang w:val="ru-RU"/>
        </w:rPr>
        <w:t xml:space="preserve">). </w:t>
      </w:r>
      <w:r w:rsidR="00757F15">
        <w:rPr>
          <w:lang w:val="ru-RU"/>
        </w:rPr>
        <w:t>Любой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недостаток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расследования</w:t>
      </w:r>
      <w:r w:rsidR="00757F15" w:rsidRPr="008C5C49">
        <w:rPr>
          <w:lang w:val="ru-RU"/>
        </w:rPr>
        <w:t xml:space="preserve">, </w:t>
      </w:r>
      <w:r w:rsidR="00757F15">
        <w:rPr>
          <w:lang w:val="ru-RU"/>
        </w:rPr>
        <w:t>который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подрывает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его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способность</w:t>
      </w:r>
      <w:r w:rsidR="00757F15" w:rsidRPr="008C5C49">
        <w:rPr>
          <w:lang w:val="ru-RU"/>
        </w:rPr>
        <w:t xml:space="preserve"> </w:t>
      </w:r>
      <w:r w:rsidR="00831D38">
        <w:rPr>
          <w:lang w:val="ru-RU"/>
        </w:rPr>
        <w:t>установить</w:t>
      </w:r>
      <w:r w:rsidR="00757F15" w:rsidRPr="008C5C49">
        <w:rPr>
          <w:lang w:val="ru-RU"/>
        </w:rPr>
        <w:t xml:space="preserve"> </w:t>
      </w:r>
      <w:r w:rsidR="00831D38">
        <w:rPr>
          <w:lang w:val="ru-RU"/>
        </w:rPr>
        <w:t>причину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возникновения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телесных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повреждений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или</w:t>
      </w:r>
      <w:r w:rsidR="00757F15" w:rsidRPr="008C5C49">
        <w:rPr>
          <w:lang w:val="ru-RU"/>
        </w:rPr>
        <w:t xml:space="preserve"> </w:t>
      </w:r>
      <w:r w:rsidR="008C5C49">
        <w:rPr>
          <w:lang w:val="ru-RU"/>
        </w:rPr>
        <w:t>личнос</w:t>
      </w:r>
      <w:r w:rsidR="00757F15">
        <w:rPr>
          <w:lang w:val="ru-RU"/>
        </w:rPr>
        <w:t>ти</w:t>
      </w:r>
      <w:r w:rsidR="00757F15" w:rsidRPr="008C5C49">
        <w:rPr>
          <w:lang w:val="ru-RU"/>
        </w:rPr>
        <w:t xml:space="preserve"> </w:t>
      </w:r>
      <w:r w:rsidR="00757F15">
        <w:rPr>
          <w:lang w:val="ru-RU"/>
        </w:rPr>
        <w:t>преступников</w:t>
      </w:r>
      <w:r w:rsidR="008C5C49">
        <w:rPr>
          <w:lang w:val="ru-RU"/>
        </w:rPr>
        <w:t>, может сделать все расследование несоответствующим вышеописанному стандарту.</w:t>
      </w:r>
    </w:p>
    <w:p w:rsidR="00EE7A62" w:rsidRPr="006655B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138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3D3F7F">
        <w:rPr>
          <w:lang w:val="ru-RU"/>
        </w:rPr>
        <w:t>Далее</w:t>
      </w:r>
      <w:r w:rsidR="003D3F7F" w:rsidRPr="003D3F7F">
        <w:rPr>
          <w:lang w:val="ru-RU"/>
        </w:rPr>
        <w:t xml:space="preserve">, </w:t>
      </w:r>
      <w:r w:rsidR="003D3F7F">
        <w:rPr>
          <w:lang w:val="ru-RU"/>
        </w:rPr>
        <w:t>расследование</w:t>
      </w:r>
      <w:r w:rsidR="003D3F7F" w:rsidRPr="003D3F7F">
        <w:rPr>
          <w:lang w:val="ru-RU"/>
        </w:rPr>
        <w:t xml:space="preserve"> </w:t>
      </w:r>
      <w:r w:rsidR="003D3F7F">
        <w:rPr>
          <w:lang w:val="ru-RU"/>
        </w:rPr>
        <w:t>должны</w:t>
      </w:r>
      <w:r w:rsidR="003D3F7F" w:rsidRPr="003D3F7F">
        <w:rPr>
          <w:lang w:val="ru-RU"/>
        </w:rPr>
        <w:t xml:space="preserve"> </w:t>
      </w:r>
      <w:r w:rsidR="003D3F7F">
        <w:rPr>
          <w:lang w:val="ru-RU"/>
        </w:rPr>
        <w:t xml:space="preserve">быть начато своевременно. Во всех делах, затрагивающих Статью 3 Конвенции и поднимающих вопрос об эффективности официального расследования, </w:t>
      </w:r>
      <w:r w:rsidR="003D3F7F" w:rsidRPr="003D3F7F">
        <w:rPr>
          <w:lang w:val="ru-RU"/>
        </w:rPr>
        <w:t xml:space="preserve"> </w:t>
      </w:r>
      <w:r w:rsidR="003D3F7F">
        <w:rPr>
          <w:lang w:val="ru-RU"/>
        </w:rPr>
        <w:t xml:space="preserve">Суд обычно оценивает, насколько быстро власти среагировали на сообщение о преступлении </w:t>
      </w:r>
      <w:r w:rsidR="00EE7A62" w:rsidRPr="003D3F7F">
        <w:rPr>
          <w:lang w:val="ru-RU"/>
        </w:rPr>
        <w:t>(</w:t>
      </w:r>
      <w:proofErr w:type="gramStart"/>
      <w:r w:rsidR="003D3F7F">
        <w:rPr>
          <w:lang w:val="ru-RU"/>
        </w:rPr>
        <w:t>см</w:t>
      </w:r>
      <w:proofErr w:type="gramEnd"/>
      <w:r w:rsidR="003D3F7F">
        <w:rPr>
          <w:lang w:val="ru-RU"/>
        </w:rPr>
        <w:t>.</w:t>
      </w:r>
      <w:r w:rsidR="00EE7A62" w:rsidRPr="003D3F7F">
        <w:rPr>
          <w:lang w:val="ru-RU"/>
        </w:rPr>
        <w:t xml:space="preserve"> </w:t>
      </w:r>
      <w:proofErr w:type="spellStart"/>
      <w:r w:rsidR="00EE7A62" w:rsidRPr="00F15ED8">
        <w:rPr>
          <w:i/>
        </w:rPr>
        <w:t>Labita</w:t>
      </w:r>
      <w:proofErr w:type="spellEnd"/>
      <w:r w:rsidR="00EE7A62" w:rsidRPr="002E33D7">
        <w:rPr>
          <w:lang w:val="ru-RU"/>
        </w:rPr>
        <w:t xml:space="preserve">, </w:t>
      </w:r>
      <w:r w:rsidR="003D3F7F">
        <w:rPr>
          <w:lang w:val="ru-RU"/>
        </w:rPr>
        <w:t>процитировано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выше</w:t>
      </w:r>
      <w:r w:rsidR="00EE7A62" w:rsidRPr="002E33D7">
        <w:rPr>
          <w:lang w:val="ru-RU"/>
        </w:rPr>
        <w:t xml:space="preserve">, § 133 </w:t>
      </w:r>
      <w:r w:rsidR="003D3F7F">
        <w:rPr>
          <w:lang w:val="ru-RU"/>
        </w:rPr>
        <w:t>и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далее</w:t>
      </w:r>
      <w:r w:rsidR="00EE7A62" w:rsidRPr="002E33D7">
        <w:rPr>
          <w:lang w:val="ru-RU"/>
        </w:rPr>
        <w:t xml:space="preserve">.). </w:t>
      </w:r>
      <w:proofErr w:type="gramStart"/>
      <w:r w:rsidR="003D3F7F">
        <w:rPr>
          <w:lang w:val="ru-RU"/>
        </w:rPr>
        <w:t>Суд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учитывает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время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начала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расследования</w:t>
      </w:r>
      <w:r w:rsidR="003D3F7F" w:rsidRPr="002E33D7">
        <w:rPr>
          <w:lang w:val="ru-RU"/>
        </w:rPr>
        <w:t xml:space="preserve">, </w:t>
      </w:r>
      <w:r w:rsidR="003D3F7F">
        <w:rPr>
          <w:lang w:val="ru-RU"/>
        </w:rPr>
        <w:t>своевременность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сбора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показаний</w:t>
      </w:r>
      <w:r w:rsidR="003D3F7F" w:rsidRPr="002E33D7">
        <w:rPr>
          <w:lang w:val="ru-RU"/>
        </w:rPr>
        <w:t xml:space="preserve">  (</w:t>
      </w:r>
      <w:r w:rsidR="003D3F7F">
        <w:rPr>
          <w:lang w:val="ru-RU"/>
        </w:rPr>
        <w:t>см</w:t>
      </w:r>
      <w:r w:rsidR="003D3F7F" w:rsidRPr="002E33D7">
        <w:rPr>
          <w:lang w:val="ru-RU"/>
        </w:rPr>
        <w:t xml:space="preserve">., </w:t>
      </w:r>
      <w:r w:rsidR="003D3F7F">
        <w:rPr>
          <w:lang w:val="ru-RU"/>
        </w:rPr>
        <w:t>например</w:t>
      </w:r>
      <w:r w:rsidR="003D3F7F" w:rsidRPr="002E33D7">
        <w:rPr>
          <w:lang w:val="ru-RU"/>
        </w:rPr>
        <w:t xml:space="preserve">, </w:t>
      </w:r>
      <w:bookmarkStart w:id="5" w:name="File13"/>
      <w:proofErr w:type="spellStart"/>
      <w:r w:rsidR="00EE7A62" w:rsidRPr="00E3159B">
        <w:rPr>
          <w:i/>
          <w:lang w:eastAsia="en-US"/>
        </w:rPr>
        <w:t>Mikh</w:t>
      </w:r>
      <w:bookmarkEnd w:id="5"/>
      <w:r w:rsidR="00EE7A62" w:rsidRPr="00E3159B">
        <w:rPr>
          <w:i/>
          <w:lang w:eastAsia="en-US"/>
        </w:rPr>
        <w:t>eyev</w:t>
      </w:r>
      <w:proofErr w:type="spellEnd"/>
      <w:r w:rsidR="00EE7A62" w:rsidRPr="002E33D7">
        <w:rPr>
          <w:i/>
          <w:lang w:val="ru-RU" w:eastAsia="en-US"/>
        </w:rPr>
        <w:t xml:space="preserve"> </w:t>
      </w:r>
      <w:r w:rsidR="00EE7A62" w:rsidRPr="00E3159B">
        <w:rPr>
          <w:i/>
          <w:lang w:eastAsia="en-US"/>
        </w:rPr>
        <w:t>v</w:t>
      </w:r>
      <w:r w:rsidR="00EE7A62" w:rsidRPr="002E33D7">
        <w:rPr>
          <w:i/>
          <w:lang w:val="ru-RU" w:eastAsia="en-US"/>
        </w:rPr>
        <w:t>.</w:t>
      </w:r>
      <w:proofErr w:type="gramEnd"/>
      <w:r w:rsidR="00EE7A62" w:rsidRPr="002E33D7">
        <w:rPr>
          <w:i/>
          <w:lang w:val="ru-RU" w:eastAsia="en-US"/>
        </w:rPr>
        <w:t xml:space="preserve"> </w:t>
      </w:r>
      <w:proofErr w:type="gramStart"/>
      <w:r w:rsidR="00EE7A62" w:rsidRPr="00E3159B">
        <w:rPr>
          <w:i/>
          <w:lang w:eastAsia="en-US"/>
        </w:rPr>
        <w:t>Russia</w:t>
      </w:r>
      <w:r w:rsidR="003D3F7F" w:rsidRPr="002E33D7">
        <w:rPr>
          <w:lang w:val="ru-RU" w:eastAsia="en-US"/>
        </w:rPr>
        <w:t>, №</w:t>
      </w:r>
      <w:r w:rsidR="00EE7A62" w:rsidRPr="002E33D7">
        <w:rPr>
          <w:lang w:val="ru-RU" w:eastAsia="en-US"/>
        </w:rPr>
        <w:t xml:space="preserve"> 77617/01, § 113, 26 </w:t>
      </w:r>
      <w:r w:rsidR="003D3F7F">
        <w:rPr>
          <w:lang w:val="ru-RU" w:eastAsia="en-US"/>
        </w:rPr>
        <w:t>января</w:t>
      </w:r>
      <w:r w:rsidR="00EE7A62" w:rsidRPr="002E33D7">
        <w:rPr>
          <w:lang w:val="ru-RU" w:eastAsia="en-US"/>
        </w:rPr>
        <w:t xml:space="preserve"> 2006</w:t>
      </w:r>
      <w:r w:rsidR="002E33D7">
        <w:rPr>
          <w:lang w:val="ru-RU" w:eastAsia="en-US"/>
        </w:rPr>
        <w:t xml:space="preserve"> </w:t>
      </w:r>
      <w:r w:rsidR="003D3F7F">
        <w:rPr>
          <w:lang w:val="ru-RU" w:eastAsia="en-US"/>
        </w:rPr>
        <w:t>г</w:t>
      </w:r>
      <w:r w:rsidR="003D3F7F" w:rsidRPr="002E33D7">
        <w:rPr>
          <w:lang w:val="ru-RU" w:eastAsia="en-US"/>
        </w:rPr>
        <w:t>.</w:t>
      </w:r>
      <w:r w:rsidR="00EE7A62" w:rsidRPr="002E33D7">
        <w:rPr>
          <w:lang w:val="ru-RU" w:eastAsia="en-US"/>
        </w:rPr>
        <w:t>)</w:t>
      </w:r>
      <w:r w:rsidR="00EE7A62" w:rsidRPr="002E33D7">
        <w:rPr>
          <w:lang w:val="ru-RU"/>
        </w:rPr>
        <w:t xml:space="preserve">, </w:t>
      </w:r>
      <w:r w:rsidR="003D3F7F">
        <w:rPr>
          <w:lang w:val="ru-RU"/>
        </w:rPr>
        <w:t>и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срок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проведения</w:t>
      </w:r>
      <w:r w:rsidR="003D3F7F" w:rsidRPr="002E33D7">
        <w:rPr>
          <w:lang w:val="ru-RU"/>
        </w:rPr>
        <w:t xml:space="preserve"> </w:t>
      </w:r>
      <w:r w:rsidR="003D3F7F">
        <w:rPr>
          <w:lang w:val="ru-RU"/>
        </w:rPr>
        <w:t>первоначального</w:t>
      </w:r>
      <w:r w:rsidR="003D3F7F" w:rsidRPr="002E33D7">
        <w:rPr>
          <w:lang w:val="ru-RU"/>
        </w:rPr>
        <w:t xml:space="preserve"> </w:t>
      </w:r>
      <w:r w:rsidR="002E33D7">
        <w:rPr>
          <w:lang w:val="ru-RU"/>
        </w:rPr>
        <w:t>расследования</w:t>
      </w:r>
      <w:r w:rsidR="003D3F7F" w:rsidRPr="002E33D7">
        <w:rPr>
          <w:lang w:val="ru-RU"/>
        </w:rPr>
        <w:t xml:space="preserve"> (</w:t>
      </w:r>
      <w:r w:rsidR="003D3F7F">
        <w:rPr>
          <w:lang w:val="ru-RU"/>
        </w:rPr>
        <w:t>см</w:t>
      </w:r>
      <w:r w:rsidR="003D3F7F" w:rsidRPr="002E33D7">
        <w:rPr>
          <w:lang w:val="ru-RU"/>
        </w:rPr>
        <w:t>.</w:t>
      </w:r>
      <w:proofErr w:type="gramEnd"/>
      <w:r w:rsidR="00EE7A62" w:rsidRPr="002E33D7">
        <w:rPr>
          <w:lang w:val="ru-RU"/>
        </w:rPr>
        <w:t xml:space="preserve"> </w:t>
      </w:r>
      <w:proofErr w:type="spellStart"/>
      <w:proofErr w:type="gramStart"/>
      <w:r w:rsidR="00EE7A62" w:rsidRPr="005D1B5F">
        <w:rPr>
          <w:i/>
        </w:rPr>
        <w:t>Indelicato</w:t>
      </w:r>
      <w:proofErr w:type="spellEnd"/>
      <w:r w:rsidR="00EE7A62" w:rsidRPr="006655B6">
        <w:rPr>
          <w:i/>
          <w:lang w:val="ru-RU"/>
        </w:rPr>
        <w:t xml:space="preserve"> </w:t>
      </w:r>
      <w:r w:rsidR="00EE7A62" w:rsidRPr="005D1B5F">
        <w:rPr>
          <w:i/>
        </w:rPr>
        <w:t>v</w:t>
      </w:r>
      <w:r w:rsidR="00EE7A62" w:rsidRPr="006655B6">
        <w:rPr>
          <w:i/>
          <w:lang w:val="ru-RU"/>
        </w:rPr>
        <w:t xml:space="preserve">. </w:t>
      </w:r>
      <w:r w:rsidR="00EE7A62" w:rsidRPr="005D1B5F">
        <w:rPr>
          <w:i/>
        </w:rPr>
        <w:t>Italy</w:t>
      </w:r>
      <w:r w:rsidR="00EE7A62" w:rsidRPr="006655B6">
        <w:rPr>
          <w:lang w:val="ru-RU"/>
        </w:rPr>
        <w:t xml:space="preserve">, </w:t>
      </w:r>
      <w:r w:rsidR="003D3F7F">
        <w:rPr>
          <w:lang w:val="ru-RU"/>
        </w:rPr>
        <w:t>№</w:t>
      </w:r>
      <w:r w:rsidR="00EE7A62">
        <w:t> </w:t>
      </w:r>
      <w:r w:rsidR="00EE7A62" w:rsidRPr="006655B6">
        <w:rPr>
          <w:lang w:val="ru-RU"/>
        </w:rPr>
        <w:t xml:space="preserve">31143/96, § 37, 18 </w:t>
      </w:r>
      <w:r w:rsidR="003D3F7F">
        <w:rPr>
          <w:lang w:val="ru-RU"/>
        </w:rPr>
        <w:t>октября</w:t>
      </w:r>
      <w:r w:rsidR="00EE7A62" w:rsidRPr="006655B6">
        <w:rPr>
          <w:lang w:val="ru-RU"/>
        </w:rPr>
        <w:t xml:space="preserve"> 2001</w:t>
      </w:r>
      <w:r w:rsidR="002E33D7">
        <w:rPr>
          <w:lang w:val="ru-RU"/>
        </w:rPr>
        <w:t xml:space="preserve"> </w:t>
      </w:r>
      <w:r w:rsidR="003D3F7F">
        <w:rPr>
          <w:lang w:val="ru-RU"/>
        </w:rPr>
        <w:t>г.</w:t>
      </w:r>
      <w:r w:rsidR="00EE7A62" w:rsidRPr="006655B6">
        <w:rPr>
          <w:lang w:val="ru-RU"/>
        </w:rPr>
        <w:t>).</w:t>
      </w:r>
      <w:proofErr w:type="gramEnd"/>
    </w:p>
    <w:p w:rsidR="00EE7A62" w:rsidRPr="00E01998" w:rsidRDefault="00E07929" w:rsidP="00EE7A62">
      <w:pPr>
        <w:pStyle w:val="JuPara"/>
        <w:rPr>
          <w:lang w:val="ru-RU" w:eastAsia="en-US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proofErr w:type="gramStart"/>
      <w:r w:rsidR="005F7F77" w:rsidRPr="006655B6">
        <w:rPr>
          <w:noProof/>
          <w:lang w:val="ru-RU"/>
        </w:rPr>
        <w:t>139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D53304">
        <w:rPr>
          <w:lang w:val="ru-RU"/>
        </w:rPr>
        <w:t>Наконец</w:t>
      </w:r>
      <w:r w:rsidR="00D53304" w:rsidRPr="00D53304">
        <w:rPr>
          <w:lang w:val="ru-RU"/>
        </w:rPr>
        <w:t xml:space="preserve">, </w:t>
      </w:r>
      <w:r w:rsidR="00D53304">
        <w:rPr>
          <w:lang w:val="ru-RU"/>
        </w:rPr>
        <w:t>Суд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подчеркивает</w:t>
      </w:r>
      <w:r w:rsidR="00D53304" w:rsidRPr="00D53304">
        <w:rPr>
          <w:lang w:val="ru-RU"/>
        </w:rPr>
        <w:t xml:space="preserve">, </w:t>
      </w:r>
      <w:r w:rsidR="00D53304">
        <w:rPr>
          <w:lang w:val="ru-RU"/>
        </w:rPr>
        <w:t>что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эффективное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расследование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заявлений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о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применении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насилия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представителями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госу</w:t>
      </w:r>
      <w:r w:rsidR="00C47549">
        <w:rPr>
          <w:lang w:val="ru-RU"/>
        </w:rPr>
        <w:t>да</w:t>
      </w:r>
      <w:r w:rsidR="00D53304">
        <w:rPr>
          <w:lang w:val="ru-RU"/>
        </w:rPr>
        <w:t>рства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должно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быть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независимым</w:t>
      </w:r>
      <w:r w:rsidR="00D53304" w:rsidRPr="00D53304">
        <w:rPr>
          <w:lang w:val="ru-RU"/>
        </w:rPr>
        <w:t xml:space="preserve"> </w:t>
      </w:r>
      <w:r w:rsidR="00D53304">
        <w:rPr>
          <w:lang w:val="ru-RU"/>
        </w:rPr>
        <w:t>(см.</w:t>
      </w:r>
      <w:r w:rsidR="00EE7A62" w:rsidRPr="00D53304">
        <w:rPr>
          <w:lang w:val="ru-RU"/>
        </w:rPr>
        <w:t xml:space="preserve"> </w:t>
      </w:r>
      <w:proofErr w:type="spellStart"/>
      <w:r w:rsidR="00EE7A62" w:rsidRPr="004263CC">
        <w:rPr>
          <w:i/>
        </w:rPr>
        <w:t>Mehmet</w:t>
      </w:r>
      <w:proofErr w:type="spellEnd"/>
      <w:r w:rsidR="00EE7A62" w:rsidRPr="006655B6">
        <w:rPr>
          <w:i/>
          <w:lang w:val="ru-RU"/>
        </w:rPr>
        <w:t xml:space="preserve"> </w:t>
      </w:r>
      <w:proofErr w:type="spellStart"/>
      <w:r w:rsidR="00EE7A62" w:rsidRPr="004263CC">
        <w:rPr>
          <w:i/>
        </w:rPr>
        <w:t>Emin</w:t>
      </w:r>
      <w:proofErr w:type="spellEnd"/>
      <w:r w:rsidR="00EE7A62" w:rsidRPr="006655B6">
        <w:rPr>
          <w:i/>
          <w:lang w:val="ru-RU"/>
        </w:rPr>
        <w:t xml:space="preserve"> </w:t>
      </w:r>
      <w:r w:rsidR="00EE7A62" w:rsidRPr="004263CC">
        <w:rPr>
          <w:i/>
        </w:rPr>
        <w:t>Y</w:t>
      </w:r>
      <w:proofErr w:type="spellStart"/>
      <w:r w:rsidR="00EE7A62" w:rsidRPr="006655B6">
        <w:rPr>
          <w:i/>
          <w:lang w:val="ru-RU"/>
        </w:rPr>
        <w:t>ü</w:t>
      </w:r>
      <w:r w:rsidR="00EE7A62" w:rsidRPr="004263CC">
        <w:rPr>
          <w:i/>
        </w:rPr>
        <w:t>ksel</w:t>
      </w:r>
      <w:proofErr w:type="spellEnd"/>
      <w:r w:rsidR="00EE7A62" w:rsidRPr="006655B6">
        <w:rPr>
          <w:i/>
          <w:lang w:val="ru-RU"/>
        </w:rPr>
        <w:t xml:space="preserve"> </w:t>
      </w:r>
      <w:r w:rsidR="00EE7A62" w:rsidRPr="004263CC">
        <w:rPr>
          <w:i/>
        </w:rPr>
        <w:t>v</w:t>
      </w:r>
      <w:r w:rsidR="00EE7A62" w:rsidRPr="006655B6">
        <w:rPr>
          <w:i/>
          <w:lang w:val="ru-RU"/>
        </w:rPr>
        <w:t>.</w:t>
      </w:r>
      <w:proofErr w:type="gramEnd"/>
      <w:r w:rsidR="00EE7A62" w:rsidRPr="006655B6">
        <w:rPr>
          <w:i/>
          <w:lang w:val="ru-RU"/>
        </w:rPr>
        <w:t xml:space="preserve"> </w:t>
      </w:r>
      <w:proofErr w:type="gramStart"/>
      <w:r w:rsidR="00EE7A62" w:rsidRPr="004263CC">
        <w:rPr>
          <w:i/>
        </w:rPr>
        <w:t>Turkey</w:t>
      </w:r>
      <w:r w:rsidR="00EE7A62" w:rsidRPr="006655B6">
        <w:rPr>
          <w:lang w:val="ru-RU"/>
        </w:rPr>
        <w:t xml:space="preserve">, </w:t>
      </w:r>
      <w:r w:rsidR="00D53304" w:rsidRPr="006655B6">
        <w:rPr>
          <w:lang w:val="ru-RU"/>
        </w:rPr>
        <w:t>№</w:t>
      </w:r>
      <w:r w:rsidR="00EE7A62" w:rsidRPr="006655B6">
        <w:rPr>
          <w:lang w:val="ru-RU"/>
        </w:rPr>
        <w:t xml:space="preserve"> 40154/98, § 37, 20 </w:t>
      </w:r>
      <w:r w:rsidR="00D53304">
        <w:rPr>
          <w:lang w:val="ru-RU"/>
        </w:rPr>
        <w:t>июля</w:t>
      </w:r>
      <w:r w:rsidR="00EE7A62" w:rsidRPr="006655B6">
        <w:rPr>
          <w:lang w:val="ru-RU"/>
        </w:rPr>
        <w:t xml:space="preserve"> 2004</w:t>
      </w:r>
      <w:r w:rsidR="00D53304" w:rsidRPr="006655B6">
        <w:rPr>
          <w:lang w:val="ru-RU"/>
        </w:rPr>
        <w:t xml:space="preserve"> </w:t>
      </w:r>
      <w:r w:rsidR="00D53304">
        <w:rPr>
          <w:lang w:val="ru-RU"/>
        </w:rPr>
        <w:t>г</w:t>
      </w:r>
      <w:r w:rsidR="00D53304" w:rsidRPr="006655B6">
        <w:rPr>
          <w:lang w:val="ru-RU"/>
        </w:rPr>
        <w:t>.</w:t>
      </w:r>
      <w:r w:rsidR="00EE7A62" w:rsidRPr="006655B6">
        <w:rPr>
          <w:lang w:val="ru-RU"/>
        </w:rPr>
        <w:t>).</w:t>
      </w:r>
      <w:proofErr w:type="gramEnd"/>
      <w:r w:rsidR="00EE7A62" w:rsidRPr="006655B6">
        <w:rPr>
          <w:lang w:val="ru-RU"/>
        </w:rPr>
        <w:t xml:space="preserve"> </w:t>
      </w:r>
      <w:proofErr w:type="gramStart"/>
      <w:r w:rsidR="00D53304">
        <w:rPr>
          <w:lang w:val="ru-RU"/>
        </w:rPr>
        <w:t>Независимость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означает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не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только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отсутствие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иерархических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и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институциональных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связей</w:t>
      </w:r>
      <w:r w:rsidR="00D53304" w:rsidRPr="00E01998">
        <w:rPr>
          <w:lang w:val="ru-RU"/>
        </w:rPr>
        <w:t xml:space="preserve">, </w:t>
      </w:r>
      <w:r w:rsidR="00D53304">
        <w:rPr>
          <w:lang w:val="ru-RU"/>
        </w:rPr>
        <w:t>но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и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практическую</w:t>
      </w:r>
      <w:r w:rsidR="00D53304" w:rsidRPr="00E01998">
        <w:rPr>
          <w:lang w:val="ru-RU"/>
        </w:rPr>
        <w:t xml:space="preserve"> </w:t>
      </w:r>
      <w:r w:rsidR="00D53304">
        <w:rPr>
          <w:lang w:val="ru-RU"/>
        </w:rPr>
        <w:t>независимость</w:t>
      </w:r>
      <w:r w:rsidR="00D53304" w:rsidRPr="00E01998">
        <w:rPr>
          <w:lang w:val="ru-RU"/>
        </w:rPr>
        <w:t xml:space="preserve"> (</w:t>
      </w:r>
      <w:r w:rsidR="00D53304">
        <w:rPr>
          <w:lang w:val="ru-RU"/>
        </w:rPr>
        <w:t>см</w:t>
      </w:r>
      <w:r w:rsidR="00D53304" w:rsidRPr="00E01998">
        <w:rPr>
          <w:lang w:val="ru-RU"/>
        </w:rPr>
        <w:t xml:space="preserve">., </w:t>
      </w:r>
      <w:r w:rsidR="00D53304">
        <w:rPr>
          <w:lang w:val="ru-RU"/>
        </w:rPr>
        <w:t>например</w:t>
      </w:r>
      <w:r w:rsidR="00D53304" w:rsidRPr="00E01998">
        <w:rPr>
          <w:lang w:val="ru-RU"/>
        </w:rPr>
        <w:t xml:space="preserve">, </w:t>
      </w:r>
      <w:proofErr w:type="spellStart"/>
      <w:r w:rsidR="00EE7A62" w:rsidRPr="00E3159B">
        <w:rPr>
          <w:i/>
          <w:lang w:eastAsia="en-US"/>
        </w:rPr>
        <w:t>Mikheyev</w:t>
      </w:r>
      <w:proofErr w:type="spellEnd"/>
      <w:r w:rsidR="00EE7A62" w:rsidRPr="00E01998">
        <w:rPr>
          <w:i/>
          <w:lang w:val="ru-RU" w:eastAsia="en-US"/>
        </w:rPr>
        <w:t xml:space="preserve"> </w:t>
      </w:r>
      <w:r w:rsidR="00EE7A62" w:rsidRPr="00E3159B">
        <w:rPr>
          <w:i/>
          <w:lang w:eastAsia="en-US"/>
        </w:rPr>
        <w:t>v</w:t>
      </w:r>
      <w:r w:rsidR="00EE7A62" w:rsidRPr="00E01998">
        <w:rPr>
          <w:i/>
          <w:lang w:val="ru-RU" w:eastAsia="en-US"/>
        </w:rPr>
        <w:t>.</w:t>
      </w:r>
      <w:proofErr w:type="gramEnd"/>
      <w:r w:rsidR="00EE7A62" w:rsidRPr="00E01998">
        <w:rPr>
          <w:i/>
          <w:lang w:val="ru-RU" w:eastAsia="en-US"/>
        </w:rPr>
        <w:t xml:space="preserve"> </w:t>
      </w:r>
      <w:proofErr w:type="gramStart"/>
      <w:r w:rsidR="00EE7A62" w:rsidRPr="00E3159B">
        <w:rPr>
          <w:i/>
          <w:lang w:eastAsia="en-US"/>
        </w:rPr>
        <w:t>Russia</w:t>
      </w:r>
      <w:r w:rsidR="00EE7A62" w:rsidRPr="00E01998">
        <w:rPr>
          <w:lang w:val="ru-RU" w:eastAsia="en-US"/>
        </w:rPr>
        <w:t xml:space="preserve">, </w:t>
      </w:r>
      <w:r w:rsidR="00D53304">
        <w:rPr>
          <w:lang w:val="ru-RU" w:eastAsia="en-US"/>
        </w:rPr>
        <w:t>процитировано</w:t>
      </w:r>
      <w:r w:rsidR="00D53304" w:rsidRPr="00E01998">
        <w:rPr>
          <w:lang w:val="ru-RU" w:eastAsia="en-US"/>
        </w:rPr>
        <w:t xml:space="preserve"> </w:t>
      </w:r>
      <w:r w:rsidR="00D53304">
        <w:rPr>
          <w:lang w:val="ru-RU" w:eastAsia="en-US"/>
        </w:rPr>
        <w:t>выше</w:t>
      </w:r>
      <w:r w:rsidR="00EE7A62" w:rsidRPr="00E01998">
        <w:rPr>
          <w:lang w:val="ru-RU" w:eastAsia="en-US"/>
        </w:rPr>
        <w:t>, § 116,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где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сотрудник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милиции</w:t>
      </w:r>
      <w:r w:rsidR="00E01998" w:rsidRPr="00E01998">
        <w:rPr>
          <w:lang w:val="ru-RU" w:eastAsia="en-US"/>
        </w:rPr>
        <w:t xml:space="preserve">, </w:t>
      </w:r>
      <w:r w:rsidR="00E01998">
        <w:rPr>
          <w:lang w:val="ru-RU" w:eastAsia="en-US"/>
        </w:rPr>
        <w:t>который</w:t>
      </w:r>
      <w:r w:rsidR="00E01998" w:rsidRPr="00E01998">
        <w:rPr>
          <w:lang w:val="ru-RU" w:eastAsia="en-US"/>
        </w:rPr>
        <w:t>,</w:t>
      </w:r>
      <w:r w:rsidR="00C47549">
        <w:rPr>
          <w:lang w:val="ru-RU" w:eastAsia="en-US"/>
        </w:rPr>
        <w:t xml:space="preserve"> </w:t>
      </w:r>
      <w:r w:rsidR="00E01998">
        <w:rPr>
          <w:lang w:val="ru-RU" w:eastAsia="en-US"/>
        </w:rPr>
        <w:t>согласно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показаниям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заявителя</w:t>
      </w:r>
      <w:r w:rsidR="00E01998" w:rsidRPr="00E01998">
        <w:rPr>
          <w:lang w:val="ru-RU" w:eastAsia="en-US"/>
        </w:rPr>
        <w:t xml:space="preserve">, </w:t>
      </w:r>
      <w:r w:rsidR="00E01998">
        <w:rPr>
          <w:lang w:val="ru-RU" w:eastAsia="en-US"/>
        </w:rPr>
        <w:t>применял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к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нему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пытки</w:t>
      </w:r>
      <w:r w:rsidR="00E01998" w:rsidRPr="00E01998">
        <w:rPr>
          <w:lang w:val="ru-RU" w:eastAsia="en-US"/>
        </w:rPr>
        <w:t xml:space="preserve">, </w:t>
      </w:r>
      <w:r w:rsidR="00E01998">
        <w:rPr>
          <w:lang w:val="ru-RU" w:eastAsia="en-US"/>
        </w:rPr>
        <w:t>получил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задание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найти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свидетеля</w:t>
      </w:r>
      <w:r w:rsidR="00E01998" w:rsidRPr="00E01998">
        <w:rPr>
          <w:lang w:val="ru-RU" w:eastAsia="en-US"/>
        </w:rPr>
        <w:t xml:space="preserve">; </w:t>
      </w:r>
      <w:r w:rsidR="00E01998">
        <w:rPr>
          <w:lang w:val="ru-RU" w:eastAsia="en-US"/>
        </w:rPr>
        <w:t>т</w:t>
      </w:r>
      <w:r w:rsidR="00E01998" w:rsidRPr="00E01998">
        <w:rPr>
          <w:lang w:val="ru-RU" w:eastAsia="en-US"/>
        </w:rPr>
        <w:t>.</w:t>
      </w:r>
      <w:r w:rsidR="00E01998">
        <w:rPr>
          <w:lang w:val="ru-RU" w:eastAsia="en-US"/>
        </w:rPr>
        <w:t>е</w:t>
      </w:r>
      <w:r w:rsidR="00E01998" w:rsidRPr="00E01998">
        <w:rPr>
          <w:lang w:val="ru-RU" w:eastAsia="en-US"/>
        </w:rPr>
        <w:t xml:space="preserve">. </w:t>
      </w:r>
      <w:r w:rsidR="00E01998">
        <w:rPr>
          <w:lang w:val="ru-RU" w:eastAsia="en-US"/>
        </w:rPr>
        <w:t>важный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шаг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официального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расследования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был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доверен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одному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из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главных</w:t>
      </w:r>
      <w:r w:rsidR="00E01998" w:rsidRPr="00E01998">
        <w:rPr>
          <w:lang w:val="ru-RU" w:eastAsia="en-US"/>
        </w:rPr>
        <w:t xml:space="preserve"> </w:t>
      </w:r>
      <w:r w:rsidR="00E01998">
        <w:rPr>
          <w:lang w:val="ru-RU" w:eastAsia="en-US"/>
        </w:rPr>
        <w:t>подозреваемых</w:t>
      </w:r>
      <w:r w:rsidR="00EE7A62" w:rsidRPr="00E01998">
        <w:rPr>
          <w:rStyle w:val="sb8d990e2"/>
          <w:lang w:val="ru-RU"/>
        </w:rPr>
        <w:t>).</w:t>
      </w:r>
      <w:proofErr w:type="gramEnd"/>
    </w:p>
    <w:p w:rsidR="00EE7A62" w:rsidRPr="00995955" w:rsidRDefault="00EE7A62" w:rsidP="00EE7A62">
      <w:pPr>
        <w:pStyle w:val="JuHi"/>
        <w:rPr>
          <w:lang w:val="ru-RU"/>
        </w:rPr>
      </w:pPr>
      <w:r w:rsidRPr="00995955">
        <w:rPr>
          <w:rStyle w:val="s1a844bc0"/>
          <w:lang w:val="ru-RU"/>
        </w:rPr>
        <w:t>(</w:t>
      </w:r>
      <w:r>
        <w:rPr>
          <w:rStyle w:val="s1a844bc0"/>
        </w:rPr>
        <w:t>ii</w:t>
      </w:r>
      <w:r w:rsidRPr="00995955">
        <w:rPr>
          <w:rStyle w:val="s1a844bc0"/>
          <w:lang w:val="ru-RU"/>
        </w:rPr>
        <w:t>)</w:t>
      </w:r>
      <w:r>
        <w:t>  </w:t>
      </w:r>
      <w:r w:rsidR="00995955">
        <w:rPr>
          <w:rStyle w:val="s1a844bc0"/>
          <w:lang w:val="ru-RU"/>
        </w:rPr>
        <w:t>Применение этих принципов к настоящему делу</w:t>
      </w:r>
    </w:p>
    <w:p w:rsidR="001243B9" w:rsidRPr="000D6AAE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140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0D6AAE">
        <w:rPr>
          <w:lang w:val="ru-RU"/>
        </w:rPr>
        <w:t>В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первую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очередь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Суд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отмечает</w:t>
      </w:r>
      <w:r w:rsidR="000D6AAE" w:rsidRPr="000D6AAE">
        <w:rPr>
          <w:lang w:val="ru-RU"/>
        </w:rPr>
        <w:t xml:space="preserve">, </w:t>
      </w:r>
      <w:r w:rsidR="000D6AAE">
        <w:rPr>
          <w:lang w:val="ru-RU"/>
        </w:rPr>
        <w:t>что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из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предоставленных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документов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следует</w:t>
      </w:r>
      <w:r w:rsidR="000D6AAE" w:rsidRPr="000D6AAE">
        <w:rPr>
          <w:lang w:val="ru-RU"/>
        </w:rPr>
        <w:t xml:space="preserve">, </w:t>
      </w:r>
      <w:r w:rsidR="000D6AAE">
        <w:rPr>
          <w:lang w:val="ru-RU"/>
        </w:rPr>
        <w:t xml:space="preserve">что </w:t>
      </w:r>
      <w:r w:rsidR="00C47549">
        <w:rPr>
          <w:lang w:val="ru-RU"/>
        </w:rPr>
        <w:t>по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данном</w:t>
      </w:r>
      <w:r w:rsidR="00C47549">
        <w:rPr>
          <w:lang w:val="ru-RU"/>
        </w:rPr>
        <w:t>у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дел</w:t>
      </w:r>
      <w:r w:rsidR="00C47549">
        <w:rPr>
          <w:lang w:val="ru-RU"/>
        </w:rPr>
        <w:t>у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в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течение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примерно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одного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года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власти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предприняли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существенное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количество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действий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для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расследования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жалобы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на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применение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жестокого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обращения,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в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отличие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от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многих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дел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применении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насилия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сотрудниками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правоохранительных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органов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 xml:space="preserve">Чечни. </w:t>
      </w:r>
      <w:proofErr w:type="gramStart"/>
      <w:r w:rsidR="000D6AAE">
        <w:rPr>
          <w:lang w:val="ru-RU"/>
        </w:rPr>
        <w:t>Это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случаи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неэффективного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lastRenderedPageBreak/>
        <w:t>расследования</w:t>
      </w:r>
      <w:r w:rsidR="000D6AAE" w:rsidRPr="000D6AAE">
        <w:rPr>
          <w:lang w:val="ru-RU"/>
        </w:rPr>
        <w:t xml:space="preserve">, </w:t>
      </w:r>
      <w:r w:rsidR="000D6AAE">
        <w:rPr>
          <w:lang w:val="ru-RU"/>
        </w:rPr>
        <w:t>которое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тянулось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несколько</w:t>
      </w:r>
      <w:r w:rsidR="000D6AAE" w:rsidRPr="000D6AAE">
        <w:rPr>
          <w:lang w:val="ru-RU"/>
        </w:rPr>
        <w:t xml:space="preserve"> </w:t>
      </w:r>
      <w:r w:rsidR="000D6AAE">
        <w:rPr>
          <w:lang w:val="ru-RU"/>
        </w:rPr>
        <w:t>лет</w:t>
      </w:r>
      <w:r w:rsidR="000D6AAE" w:rsidRPr="000D6AAE">
        <w:rPr>
          <w:lang w:val="ru-RU"/>
        </w:rPr>
        <w:t xml:space="preserve"> </w:t>
      </w:r>
      <w:r w:rsidR="00EE7A62" w:rsidRPr="000D6AAE">
        <w:rPr>
          <w:lang w:val="ru-RU"/>
        </w:rPr>
        <w:t>(</w:t>
      </w:r>
      <w:r w:rsidR="000D6AAE">
        <w:rPr>
          <w:lang w:val="ru-RU"/>
        </w:rPr>
        <w:t xml:space="preserve">см., помимо прочего, </w:t>
      </w:r>
      <w:proofErr w:type="spellStart"/>
      <w:r w:rsidR="00EE7A62" w:rsidRPr="00496C37">
        <w:rPr>
          <w:i/>
          <w:lang w:eastAsia="en-US"/>
        </w:rPr>
        <w:t>Medov</w:t>
      </w:r>
      <w:proofErr w:type="spellEnd"/>
      <w:r w:rsidR="00EE7A62" w:rsidRPr="000D6AAE">
        <w:rPr>
          <w:i/>
          <w:lang w:val="ru-RU" w:eastAsia="en-US"/>
        </w:rPr>
        <w:t xml:space="preserve"> </w:t>
      </w:r>
      <w:r w:rsidR="00EE7A62" w:rsidRPr="00496C37">
        <w:rPr>
          <w:i/>
          <w:lang w:eastAsia="en-US"/>
        </w:rPr>
        <w:t>v</w:t>
      </w:r>
      <w:r w:rsidR="00EE7A62" w:rsidRPr="000D6AAE">
        <w:rPr>
          <w:i/>
          <w:lang w:val="ru-RU" w:eastAsia="en-US"/>
        </w:rPr>
        <w:t>.</w:t>
      </w:r>
      <w:proofErr w:type="gramEnd"/>
      <w:r w:rsidR="00EE7A62" w:rsidRPr="000D6AAE">
        <w:rPr>
          <w:i/>
          <w:lang w:val="ru-RU" w:eastAsia="en-US"/>
        </w:rPr>
        <w:t xml:space="preserve"> </w:t>
      </w:r>
      <w:r w:rsidR="00EE7A62" w:rsidRPr="00496C37">
        <w:rPr>
          <w:i/>
          <w:lang w:eastAsia="en-US"/>
        </w:rPr>
        <w:t>Russia</w:t>
      </w:r>
      <w:r w:rsidR="00EE7A62" w:rsidRPr="000D6AAE">
        <w:rPr>
          <w:lang w:val="ru-RU" w:eastAsia="en-US"/>
        </w:rPr>
        <w:t>,</w:t>
      </w:r>
      <w:r w:rsidR="000D6AAE">
        <w:rPr>
          <w:lang w:val="ru-RU" w:eastAsia="en-US"/>
        </w:rPr>
        <w:t xml:space="preserve"> №</w:t>
      </w:r>
      <w:r w:rsidR="00EE7A62" w:rsidRPr="000D6AAE">
        <w:rPr>
          <w:lang w:val="ru-RU" w:eastAsia="en-US"/>
        </w:rPr>
        <w:t xml:space="preserve"> 1573/02, § 122, 8 </w:t>
      </w:r>
      <w:r w:rsidR="000D6AAE">
        <w:rPr>
          <w:lang w:val="ru-RU" w:eastAsia="en-US"/>
        </w:rPr>
        <w:t>ноября</w:t>
      </w:r>
      <w:r w:rsidR="00EE7A62" w:rsidRPr="000D6AAE">
        <w:rPr>
          <w:lang w:val="ru-RU" w:eastAsia="en-US"/>
        </w:rPr>
        <w:t xml:space="preserve"> 2007</w:t>
      </w:r>
      <w:r w:rsidR="000D6AAE">
        <w:rPr>
          <w:lang w:val="ru-RU" w:eastAsia="en-US"/>
        </w:rPr>
        <w:t xml:space="preserve"> </w:t>
      </w:r>
      <w:proofErr w:type="gramStart"/>
      <w:r w:rsidR="000D6AAE">
        <w:rPr>
          <w:lang w:val="ru-RU" w:eastAsia="en-US"/>
        </w:rPr>
        <w:t>г.</w:t>
      </w:r>
      <w:r w:rsidR="00EE7A62" w:rsidRPr="000D6AAE">
        <w:rPr>
          <w:lang w:val="ru-RU" w:eastAsia="en-US"/>
        </w:rPr>
        <w:t>;</w:t>
      </w:r>
      <w:proofErr w:type="gramEnd"/>
      <w:r w:rsidR="00EE7A62" w:rsidRPr="000D6AAE">
        <w:rPr>
          <w:lang w:val="ru-RU" w:eastAsia="en-US"/>
        </w:rPr>
        <w:t xml:space="preserve"> </w:t>
      </w:r>
      <w:proofErr w:type="spellStart"/>
      <w:r w:rsidR="00EE7A62" w:rsidRPr="007C75F0">
        <w:rPr>
          <w:i/>
          <w:szCs w:val="24"/>
          <w:lang w:eastAsia="en-US"/>
        </w:rPr>
        <w:t>Chitayev</w:t>
      </w:r>
      <w:proofErr w:type="spellEnd"/>
      <w:r w:rsidR="00EE7A62" w:rsidRPr="000D6AAE">
        <w:rPr>
          <w:i/>
          <w:szCs w:val="24"/>
          <w:lang w:val="ru-RU" w:eastAsia="en-US"/>
        </w:rPr>
        <w:t xml:space="preserve"> </w:t>
      </w:r>
      <w:r w:rsidR="00EE7A62" w:rsidRPr="007C75F0">
        <w:rPr>
          <w:i/>
          <w:szCs w:val="24"/>
          <w:lang w:eastAsia="en-US"/>
        </w:rPr>
        <w:t>v</w:t>
      </w:r>
      <w:r w:rsidR="00EE7A62" w:rsidRPr="000D6AAE">
        <w:rPr>
          <w:i/>
          <w:szCs w:val="24"/>
          <w:lang w:val="ru-RU" w:eastAsia="en-US"/>
        </w:rPr>
        <w:t xml:space="preserve">. </w:t>
      </w:r>
      <w:r w:rsidR="00EE7A62" w:rsidRPr="007C75F0">
        <w:rPr>
          <w:i/>
          <w:szCs w:val="24"/>
          <w:lang w:eastAsia="en-US"/>
        </w:rPr>
        <w:t>Russia</w:t>
      </w:r>
      <w:r w:rsidR="00EE7A62" w:rsidRPr="000D6AAE">
        <w:rPr>
          <w:szCs w:val="24"/>
          <w:lang w:val="ru-RU" w:eastAsia="en-US"/>
        </w:rPr>
        <w:t xml:space="preserve">, </w:t>
      </w:r>
      <w:r w:rsidR="000D6AAE">
        <w:rPr>
          <w:szCs w:val="24"/>
          <w:lang w:val="ru-RU" w:eastAsia="en-US"/>
        </w:rPr>
        <w:t>№</w:t>
      </w:r>
      <w:r w:rsidR="00EE7A62" w:rsidRPr="000D6AAE">
        <w:rPr>
          <w:szCs w:val="24"/>
          <w:lang w:val="ru-RU" w:eastAsia="en-US"/>
        </w:rPr>
        <w:t xml:space="preserve"> 59334/00, § 166, 18 </w:t>
      </w:r>
      <w:r w:rsidR="000D6AAE">
        <w:rPr>
          <w:szCs w:val="24"/>
          <w:lang w:val="ru-RU" w:eastAsia="en-US"/>
        </w:rPr>
        <w:t>января</w:t>
      </w:r>
      <w:r w:rsidR="00EE7A62" w:rsidRPr="000D6AAE">
        <w:rPr>
          <w:szCs w:val="24"/>
          <w:lang w:val="ru-RU" w:eastAsia="en-US"/>
        </w:rPr>
        <w:t xml:space="preserve"> 2007</w:t>
      </w:r>
      <w:r w:rsidR="000D6AAE">
        <w:rPr>
          <w:szCs w:val="24"/>
          <w:lang w:val="ru-RU" w:eastAsia="en-US"/>
        </w:rPr>
        <w:t xml:space="preserve"> г.</w:t>
      </w:r>
      <w:r w:rsidR="00EE7A62" w:rsidRPr="000D6AAE">
        <w:rPr>
          <w:szCs w:val="24"/>
          <w:lang w:val="ru-RU" w:eastAsia="en-US"/>
        </w:rPr>
        <w:t xml:space="preserve">; </w:t>
      </w:r>
      <w:r w:rsidR="000D6AAE">
        <w:rPr>
          <w:szCs w:val="24"/>
          <w:lang w:val="ru-RU" w:eastAsia="en-US"/>
        </w:rPr>
        <w:t>и</w:t>
      </w:r>
      <w:r w:rsidR="00EE7A62" w:rsidRPr="000D6AAE">
        <w:rPr>
          <w:i/>
          <w:lang w:val="ru-RU" w:eastAsia="en-US"/>
        </w:rPr>
        <w:t xml:space="preserve"> </w:t>
      </w:r>
      <w:proofErr w:type="spellStart"/>
      <w:r w:rsidR="00EE7A62" w:rsidRPr="00857584">
        <w:rPr>
          <w:i/>
          <w:lang w:eastAsia="en-US"/>
        </w:rPr>
        <w:t>Khadisov</w:t>
      </w:r>
      <w:proofErr w:type="spellEnd"/>
      <w:r w:rsidR="00EE7A62" w:rsidRPr="000D6AAE">
        <w:rPr>
          <w:i/>
          <w:lang w:val="ru-RU" w:eastAsia="en-US"/>
        </w:rPr>
        <w:t xml:space="preserve"> </w:t>
      </w:r>
      <w:r w:rsidR="00EE7A62" w:rsidRPr="00857584">
        <w:rPr>
          <w:i/>
          <w:lang w:eastAsia="en-US"/>
        </w:rPr>
        <w:t>and</w:t>
      </w:r>
      <w:r w:rsidR="00EE7A62" w:rsidRPr="000D6AAE">
        <w:rPr>
          <w:i/>
          <w:lang w:val="ru-RU" w:eastAsia="en-US"/>
        </w:rPr>
        <w:t xml:space="preserve"> </w:t>
      </w:r>
      <w:proofErr w:type="spellStart"/>
      <w:r w:rsidR="00EE7A62" w:rsidRPr="00857584">
        <w:rPr>
          <w:i/>
          <w:lang w:eastAsia="en-US"/>
        </w:rPr>
        <w:t>Tsechoyev</w:t>
      </w:r>
      <w:proofErr w:type="spellEnd"/>
      <w:r w:rsidR="00EE7A62" w:rsidRPr="000D6AAE">
        <w:rPr>
          <w:i/>
          <w:lang w:val="ru-RU" w:eastAsia="en-US"/>
        </w:rPr>
        <w:t xml:space="preserve"> </w:t>
      </w:r>
      <w:r w:rsidR="00EE7A62" w:rsidRPr="00857584">
        <w:rPr>
          <w:i/>
          <w:lang w:eastAsia="en-US"/>
        </w:rPr>
        <w:t>v</w:t>
      </w:r>
      <w:r w:rsidR="00EE7A62" w:rsidRPr="000D6AAE">
        <w:rPr>
          <w:i/>
          <w:lang w:val="ru-RU" w:eastAsia="en-US"/>
        </w:rPr>
        <w:t xml:space="preserve">. </w:t>
      </w:r>
      <w:r w:rsidR="00EE7A62" w:rsidRPr="00857584">
        <w:rPr>
          <w:i/>
          <w:lang w:eastAsia="en-US"/>
        </w:rPr>
        <w:t>Russia</w:t>
      </w:r>
      <w:r w:rsidR="00EE7A62" w:rsidRPr="000D6AAE">
        <w:rPr>
          <w:lang w:val="ru-RU" w:eastAsia="en-US"/>
        </w:rPr>
        <w:t>,</w:t>
      </w:r>
      <w:r w:rsidR="000D6AAE">
        <w:rPr>
          <w:lang w:val="ru-RU" w:eastAsia="en-US"/>
        </w:rPr>
        <w:t xml:space="preserve"> №</w:t>
      </w:r>
      <w:r w:rsidR="00EE7A62" w:rsidRPr="000D6AAE">
        <w:rPr>
          <w:lang w:val="ru-RU" w:eastAsia="en-US"/>
        </w:rPr>
        <w:t xml:space="preserve"> 21519/02, § 123, 5 </w:t>
      </w:r>
      <w:r w:rsidR="000D6AAE">
        <w:rPr>
          <w:lang w:val="ru-RU" w:eastAsia="en-US"/>
        </w:rPr>
        <w:t>февраля</w:t>
      </w:r>
      <w:r w:rsidR="00EE7A62" w:rsidRPr="000D6AAE">
        <w:rPr>
          <w:lang w:val="ru-RU" w:eastAsia="en-US"/>
        </w:rPr>
        <w:t xml:space="preserve"> 2009</w:t>
      </w:r>
      <w:r w:rsidR="000D6AAE">
        <w:rPr>
          <w:lang w:val="ru-RU" w:eastAsia="en-US"/>
        </w:rPr>
        <w:t xml:space="preserve"> г.</w:t>
      </w:r>
      <w:r w:rsidR="00EE7A62" w:rsidRPr="000D6AAE">
        <w:rPr>
          <w:snapToGrid w:val="0"/>
          <w:szCs w:val="24"/>
          <w:lang w:val="ru-RU" w:eastAsia="en-US"/>
        </w:rPr>
        <w:t>)</w:t>
      </w:r>
      <w:r w:rsidR="00EE7A62" w:rsidRPr="000D6AAE">
        <w:rPr>
          <w:lang w:val="ru-RU"/>
        </w:rPr>
        <w:t>.</w:t>
      </w:r>
    </w:p>
    <w:p w:rsidR="001243B9" w:rsidRPr="005F652D" w:rsidRDefault="00E07929" w:rsidP="00EE7A62">
      <w:pPr>
        <w:pStyle w:val="JuPara"/>
        <w:rPr>
          <w:rStyle w:val="sb8d990e2"/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141</w:t>
      </w:r>
      <w:r>
        <w:fldChar w:fldCharType="end"/>
      </w:r>
      <w:r w:rsidR="000D6AAE" w:rsidRPr="006655B6">
        <w:rPr>
          <w:lang w:val="ru-RU"/>
        </w:rPr>
        <w:t>.</w:t>
      </w:r>
      <w:r w:rsidR="000D6AAE">
        <w:t> </w:t>
      </w:r>
      <w:r w:rsidR="000D6AAE" w:rsidRPr="006655B6">
        <w:rPr>
          <w:lang w:val="ru-RU"/>
        </w:rPr>
        <w:t xml:space="preserve"> </w:t>
      </w:r>
      <w:r w:rsidR="000D6AAE" w:rsidRPr="001D1E93">
        <w:rPr>
          <w:lang w:val="ru-RU"/>
        </w:rPr>
        <w:t>Что касается информации</w:t>
      </w:r>
      <w:r w:rsidR="001D1E93" w:rsidRPr="001D1E93">
        <w:rPr>
          <w:lang w:val="ru-RU"/>
        </w:rPr>
        <w:t xml:space="preserve"> Правительства</w:t>
      </w:r>
      <w:r w:rsidR="000D6AAE" w:rsidRPr="001D1E93">
        <w:rPr>
          <w:lang w:val="ru-RU"/>
        </w:rPr>
        <w:t xml:space="preserve"> о </w:t>
      </w:r>
      <w:r w:rsidR="001D1E93" w:rsidRPr="001D1E93">
        <w:rPr>
          <w:lang w:val="ru-RU"/>
        </w:rPr>
        <w:t>действиях</w:t>
      </w:r>
      <w:r w:rsidR="000D6AAE" w:rsidRPr="001D1E93">
        <w:rPr>
          <w:lang w:val="ru-RU"/>
        </w:rPr>
        <w:t xml:space="preserve">, </w:t>
      </w:r>
      <w:r w:rsidR="001D1E93" w:rsidRPr="001D1E93">
        <w:rPr>
          <w:lang w:val="ru-RU"/>
        </w:rPr>
        <w:t>пред</w:t>
      </w:r>
      <w:r w:rsidR="000D6AAE" w:rsidRPr="001D1E93">
        <w:rPr>
          <w:lang w:val="ru-RU"/>
        </w:rPr>
        <w:t xml:space="preserve">принятых в ходе </w:t>
      </w:r>
      <w:r w:rsidR="001D1E93">
        <w:rPr>
          <w:lang w:val="ru-RU"/>
        </w:rPr>
        <w:t>следствия</w:t>
      </w:r>
      <w:r w:rsidR="000D6AAE" w:rsidRPr="001D1E93">
        <w:rPr>
          <w:lang w:val="ru-RU"/>
        </w:rPr>
        <w:t xml:space="preserve">, </w:t>
      </w:r>
      <w:r w:rsidR="005F652D" w:rsidRPr="001D1E93">
        <w:rPr>
          <w:lang w:val="ru-RU"/>
        </w:rPr>
        <w:t>задача Суда заключается в том, чтобы определить, принимая</w:t>
      </w:r>
      <w:r w:rsidR="000D6AAE" w:rsidRPr="001D1E93">
        <w:rPr>
          <w:lang w:val="ru-RU"/>
        </w:rPr>
        <w:t xml:space="preserve"> </w:t>
      </w:r>
      <w:r w:rsidR="005F652D" w:rsidRPr="001D1E93">
        <w:rPr>
          <w:lang w:val="ru-RU"/>
        </w:rPr>
        <w:t>во внимание относительно короткий срок расследования на данный момент, были ли государством соблюдены критерии эффективного расследования, как того требует Статья 3 Конвенции.</w:t>
      </w:r>
    </w:p>
    <w:p w:rsidR="001243B9" w:rsidRPr="006655B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142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5F652D">
        <w:rPr>
          <w:lang w:val="ru-RU"/>
        </w:rPr>
        <w:t>Обращаясь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к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обстоятельствам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данного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дела</w:t>
      </w:r>
      <w:r w:rsidR="005F652D" w:rsidRPr="005F652D">
        <w:rPr>
          <w:lang w:val="ru-RU"/>
        </w:rPr>
        <w:t xml:space="preserve">, </w:t>
      </w:r>
      <w:r w:rsidR="005F652D">
        <w:rPr>
          <w:lang w:val="ru-RU"/>
        </w:rPr>
        <w:t>Суд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отмечает</w:t>
      </w:r>
      <w:r w:rsidR="005F652D" w:rsidRPr="005F652D">
        <w:rPr>
          <w:lang w:val="ru-RU"/>
        </w:rPr>
        <w:t xml:space="preserve">, </w:t>
      </w:r>
      <w:r w:rsidR="005F652D">
        <w:rPr>
          <w:lang w:val="ru-RU"/>
        </w:rPr>
        <w:t>что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расследование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жалобы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заявителя</w:t>
      </w:r>
      <w:r w:rsidR="005F652D" w:rsidRPr="005F652D">
        <w:rPr>
          <w:lang w:val="ru-RU"/>
        </w:rPr>
        <w:t xml:space="preserve">, </w:t>
      </w:r>
      <w:r w:rsidR="005F652D">
        <w:rPr>
          <w:lang w:val="ru-RU"/>
        </w:rPr>
        <w:t>несмотря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на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видимую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интенсивность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в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течение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первых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месяцев</w:t>
      </w:r>
      <w:r w:rsidR="005F652D" w:rsidRPr="005F652D">
        <w:rPr>
          <w:lang w:val="ru-RU"/>
        </w:rPr>
        <w:t xml:space="preserve">, </w:t>
      </w:r>
      <w:r w:rsidR="005F652D">
        <w:rPr>
          <w:lang w:val="ru-RU"/>
        </w:rPr>
        <w:t>тем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не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менее</w:t>
      </w:r>
      <w:r w:rsidR="005F652D" w:rsidRPr="005F652D">
        <w:rPr>
          <w:lang w:val="ru-RU"/>
        </w:rPr>
        <w:t xml:space="preserve">, </w:t>
      </w:r>
      <w:r w:rsidR="005F652D">
        <w:rPr>
          <w:lang w:val="ru-RU"/>
        </w:rPr>
        <w:t>демонстрирует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необоснованные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задержки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в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принятии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наиболее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важных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шагов</w:t>
      </w:r>
      <w:r w:rsidR="005F652D" w:rsidRPr="005F652D">
        <w:rPr>
          <w:lang w:val="ru-RU"/>
        </w:rPr>
        <w:t xml:space="preserve">, </w:t>
      </w:r>
      <w:r w:rsidR="005F652D">
        <w:rPr>
          <w:lang w:val="ru-RU"/>
        </w:rPr>
        <w:t>которые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могли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бы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помочь</w:t>
      </w:r>
      <w:r w:rsidR="005F652D" w:rsidRPr="005F652D">
        <w:rPr>
          <w:lang w:val="ru-RU"/>
        </w:rPr>
        <w:t xml:space="preserve"> </w:t>
      </w:r>
      <w:r w:rsidR="001D1E93">
        <w:rPr>
          <w:lang w:val="ru-RU"/>
        </w:rPr>
        <w:t>собрать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необходимую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информацию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и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установить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>обстоятельства</w:t>
      </w:r>
      <w:r w:rsidR="005F652D" w:rsidRPr="005F652D">
        <w:rPr>
          <w:lang w:val="ru-RU"/>
        </w:rPr>
        <w:t xml:space="preserve"> </w:t>
      </w:r>
      <w:r w:rsidR="005F652D">
        <w:rPr>
          <w:lang w:val="ru-RU"/>
        </w:rPr>
        <w:t xml:space="preserve">произошедшего. </w:t>
      </w:r>
      <w:proofErr w:type="gramStart"/>
      <w:r w:rsidR="005F652D">
        <w:rPr>
          <w:lang w:val="ru-RU"/>
        </w:rPr>
        <w:t>Суд указывает, что в самом начале расследования, а именно 12 мая, а затем снова 20 мая 2011 года, заявитель утверждал, что 9 мая 2011 года его сын был избит теми же сотрудниками полиции, которые применили к нему жестокое обращение 7 мая 2011 г. Данное утверждение заявителя было конкретным и повторялось на всех этапах дела.</w:t>
      </w:r>
      <w:proofErr w:type="gramEnd"/>
      <w:r w:rsidR="005F652D">
        <w:rPr>
          <w:lang w:val="ru-RU"/>
        </w:rPr>
        <w:t xml:space="preserve"> Несмотря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на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это</w:t>
      </w:r>
      <w:r w:rsidR="005F652D" w:rsidRPr="00C00012">
        <w:rPr>
          <w:lang w:val="ru-RU"/>
        </w:rPr>
        <w:t xml:space="preserve">, </w:t>
      </w:r>
      <w:r w:rsidR="005F652D">
        <w:rPr>
          <w:lang w:val="ru-RU"/>
        </w:rPr>
        <w:t>следствие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впервые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допросило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сотрудников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полиции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только</w:t>
      </w:r>
      <w:r w:rsidR="005F652D" w:rsidRPr="00C00012">
        <w:rPr>
          <w:lang w:val="ru-RU"/>
        </w:rPr>
        <w:t xml:space="preserve"> </w:t>
      </w:r>
      <w:r w:rsidR="005F652D">
        <w:rPr>
          <w:lang w:val="ru-RU"/>
        </w:rPr>
        <w:t>более</w:t>
      </w:r>
      <w:r w:rsidR="00C00012">
        <w:rPr>
          <w:lang w:val="ru-RU"/>
        </w:rPr>
        <w:t xml:space="preserve"> чем через месяц, 23 июня 2011 года (</w:t>
      </w:r>
      <w:proofErr w:type="gramStart"/>
      <w:r w:rsidR="00C00012">
        <w:rPr>
          <w:lang w:val="ru-RU"/>
        </w:rPr>
        <w:t>см</w:t>
      </w:r>
      <w:proofErr w:type="gramEnd"/>
      <w:r w:rsidR="00C00012">
        <w:rPr>
          <w:lang w:val="ru-RU"/>
        </w:rPr>
        <w:t xml:space="preserve">. параграф 66 выше). </w:t>
      </w:r>
      <w:r w:rsidR="005F652D" w:rsidRPr="00C00012">
        <w:rPr>
          <w:lang w:val="ru-RU"/>
        </w:rPr>
        <w:t xml:space="preserve"> </w:t>
      </w:r>
      <w:r w:rsidR="00C00012">
        <w:rPr>
          <w:lang w:val="ru-RU"/>
        </w:rPr>
        <w:t>Во</w:t>
      </w:r>
      <w:r w:rsidR="00C00012" w:rsidRPr="00C00012">
        <w:rPr>
          <w:lang w:val="ru-RU"/>
        </w:rPr>
        <w:t>-</w:t>
      </w:r>
      <w:r w:rsidR="00C00012">
        <w:rPr>
          <w:lang w:val="ru-RU"/>
        </w:rPr>
        <w:t>вторых</w:t>
      </w:r>
      <w:r w:rsidR="00C00012" w:rsidRPr="00C00012">
        <w:rPr>
          <w:lang w:val="ru-RU"/>
        </w:rPr>
        <w:t xml:space="preserve">, </w:t>
      </w:r>
      <w:r w:rsidR="00C00012">
        <w:rPr>
          <w:lang w:val="ru-RU"/>
        </w:rPr>
        <w:t>сотрудники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правоохранительных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органов</w:t>
      </w:r>
      <w:r w:rsidR="00C00012" w:rsidRPr="00C00012">
        <w:rPr>
          <w:lang w:val="ru-RU"/>
        </w:rPr>
        <w:t xml:space="preserve">, </w:t>
      </w:r>
      <w:r w:rsidR="00C00012">
        <w:rPr>
          <w:lang w:val="ru-RU"/>
        </w:rPr>
        <w:t>которые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обеспечивали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усиленные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меры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безопасности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в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том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районе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в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связи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с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государственным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праздником</w:t>
      </w:r>
      <w:r w:rsidR="00C00012" w:rsidRPr="00C00012">
        <w:rPr>
          <w:lang w:val="ru-RU"/>
        </w:rPr>
        <w:t xml:space="preserve">, </w:t>
      </w:r>
      <w:r w:rsidR="00C00012">
        <w:rPr>
          <w:lang w:val="ru-RU"/>
        </w:rPr>
        <w:t>были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допрошены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только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в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августе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сентябре</w:t>
      </w:r>
      <w:r w:rsidR="00C00012" w:rsidRPr="00C00012">
        <w:rPr>
          <w:lang w:val="ru-RU"/>
        </w:rPr>
        <w:t xml:space="preserve"> 2011 </w:t>
      </w:r>
      <w:r w:rsidR="00C00012">
        <w:rPr>
          <w:lang w:val="ru-RU"/>
        </w:rPr>
        <w:t>года</w:t>
      </w:r>
      <w:r w:rsidR="00C00012" w:rsidRPr="00C00012">
        <w:rPr>
          <w:lang w:val="ru-RU"/>
        </w:rPr>
        <w:t xml:space="preserve">, </w:t>
      </w:r>
      <w:r w:rsidR="00C00012">
        <w:rPr>
          <w:lang w:val="ru-RU"/>
        </w:rPr>
        <w:t>через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несколько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месяцев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после инцидента (</w:t>
      </w:r>
      <w:proofErr w:type="gramStart"/>
      <w:r w:rsidR="00C00012">
        <w:rPr>
          <w:lang w:val="ru-RU"/>
        </w:rPr>
        <w:t>см</w:t>
      </w:r>
      <w:proofErr w:type="gramEnd"/>
      <w:r w:rsidR="00C00012">
        <w:rPr>
          <w:lang w:val="ru-RU"/>
        </w:rPr>
        <w:t>. параграф 89 выше), а сотрудники находящегося рядом полицейского участка не были допрошены вообще. В</w:t>
      </w:r>
      <w:r w:rsidR="00C00012" w:rsidRPr="006655B6">
        <w:rPr>
          <w:lang w:val="ru-RU"/>
        </w:rPr>
        <w:t>-</w:t>
      </w:r>
      <w:r w:rsidR="00C00012">
        <w:rPr>
          <w:lang w:val="ru-RU"/>
        </w:rPr>
        <w:t>третьих</w:t>
      </w:r>
      <w:r w:rsidR="00C00012" w:rsidRPr="006655B6">
        <w:rPr>
          <w:lang w:val="ru-RU"/>
        </w:rPr>
        <w:t xml:space="preserve">, </w:t>
      </w:r>
      <w:r w:rsidR="00C00012">
        <w:rPr>
          <w:lang w:val="ru-RU"/>
        </w:rPr>
        <w:t>владелец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соседнего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магазина</w:t>
      </w:r>
      <w:r w:rsidR="00C00012" w:rsidRPr="006655B6">
        <w:rPr>
          <w:lang w:val="ru-RU"/>
        </w:rPr>
        <w:t xml:space="preserve">, </w:t>
      </w:r>
      <w:r w:rsidR="00C00012">
        <w:rPr>
          <w:lang w:val="ru-RU"/>
        </w:rPr>
        <w:t>у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которого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могла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быть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видеозапись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происшествия</w:t>
      </w:r>
      <w:r w:rsidR="00C00012" w:rsidRPr="006655B6">
        <w:rPr>
          <w:lang w:val="ru-RU"/>
        </w:rPr>
        <w:t xml:space="preserve">, </w:t>
      </w:r>
      <w:r w:rsidR="00C00012">
        <w:rPr>
          <w:lang w:val="ru-RU"/>
        </w:rPr>
        <w:t>был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допрошен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только</w:t>
      </w:r>
      <w:r w:rsidR="00C00012" w:rsidRPr="006655B6">
        <w:rPr>
          <w:lang w:val="ru-RU"/>
        </w:rPr>
        <w:t xml:space="preserve"> 17 </w:t>
      </w:r>
      <w:r w:rsidR="00C00012">
        <w:rPr>
          <w:lang w:val="ru-RU"/>
        </w:rPr>
        <w:t>августа</w:t>
      </w:r>
      <w:r w:rsidR="00C00012" w:rsidRPr="006655B6">
        <w:rPr>
          <w:lang w:val="ru-RU"/>
        </w:rPr>
        <w:t xml:space="preserve"> 2011 </w:t>
      </w:r>
      <w:r w:rsidR="00C00012">
        <w:rPr>
          <w:lang w:val="ru-RU"/>
        </w:rPr>
        <w:t>года</w:t>
      </w:r>
      <w:r w:rsidR="00C00012" w:rsidRPr="006655B6">
        <w:rPr>
          <w:lang w:val="ru-RU"/>
        </w:rPr>
        <w:t xml:space="preserve">, </w:t>
      </w:r>
      <w:r w:rsidR="00C00012">
        <w:rPr>
          <w:lang w:val="ru-RU"/>
        </w:rPr>
        <w:t>спустя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три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месяца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с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начала</w:t>
      </w:r>
      <w:r w:rsidR="00C00012" w:rsidRPr="006655B6">
        <w:rPr>
          <w:lang w:val="ru-RU"/>
        </w:rPr>
        <w:t xml:space="preserve"> </w:t>
      </w:r>
      <w:r w:rsidR="00C00012">
        <w:rPr>
          <w:lang w:val="ru-RU"/>
        </w:rPr>
        <w:t>расследования</w:t>
      </w:r>
      <w:r w:rsidR="00C00012" w:rsidRPr="006655B6">
        <w:rPr>
          <w:lang w:val="ru-RU"/>
        </w:rPr>
        <w:t xml:space="preserve"> (</w:t>
      </w:r>
      <w:proofErr w:type="gramStart"/>
      <w:r w:rsidR="00C00012">
        <w:rPr>
          <w:lang w:val="ru-RU"/>
        </w:rPr>
        <w:t>см</w:t>
      </w:r>
      <w:proofErr w:type="gramEnd"/>
      <w:r w:rsidR="00C00012" w:rsidRPr="006655B6">
        <w:rPr>
          <w:lang w:val="ru-RU"/>
        </w:rPr>
        <w:t xml:space="preserve">. </w:t>
      </w:r>
      <w:r w:rsidR="001D1E93">
        <w:rPr>
          <w:lang w:val="ru-RU"/>
        </w:rPr>
        <w:t>п</w:t>
      </w:r>
      <w:r w:rsidR="00C00012">
        <w:rPr>
          <w:lang w:val="ru-RU"/>
        </w:rPr>
        <w:t>араграф 86 выше), и, как оказалось, через два месяца после того, как видеозапись была уничтожена. Помимо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этого</w:t>
      </w:r>
      <w:r w:rsidR="00C00012" w:rsidRPr="00C00012">
        <w:rPr>
          <w:lang w:val="ru-RU"/>
        </w:rPr>
        <w:t xml:space="preserve">, </w:t>
      </w:r>
      <w:r w:rsidR="001D1E93">
        <w:rPr>
          <w:lang w:val="ru-RU"/>
        </w:rPr>
        <w:t>предположим</w:t>
      </w:r>
      <w:r w:rsidR="00C00012" w:rsidRPr="00C00012">
        <w:rPr>
          <w:lang w:val="ru-RU"/>
        </w:rPr>
        <w:t xml:space="preserve">, </w:t>
      </w:r>
      <w:r w:rsidR="00C00012">
        <w:rPr>
          <w:lang w:val="ru-RU"/>
        </w:rPr>
        <w:t>что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следователи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не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заметили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>камер</w:t>
      </w:r>
      <w:r w:rsidR="00C00012" w:rsidRPr="00C00012">
        <w:rPr>
          <w:lang w:val="ru-RU"/>
        </w:rPr>
        <w:t xml:space="preserve"> </w:t>
      </w:r>
      <w:r w:rsidR="00C00012">
        <w:rPr>
          <w:lang w:val="ru-RU"/>
        </w:rPr>
        <w:t xml:space="preserve">видеонаблюдения во время осмотра места преступления в авторемонтной мастерской </w:t>
      </w:r>
      <w:r w:rsidR="001D1E93">
        <w:rPr>
          <w:lang w:val="ru-RU"/>
        </w:rPr>
        <w:t>«</w:t>
      </w:r>
      <w:r w:rsidR="00C00012">
        <w:rPr>
          <w:lang w:val="ru-RU"/>
        </w:rPr>
        <w:t>Мустанг</w:t>
      </w:r>
      <w:r w:rsidR="001D1E93">
        <w:rPr>
          <w:lang w:val="ru-RU"/>
        </w:rPr>
        <w:t>»</w:t>
      </w:r>
      <w:r w:rsidR="00C00012">
        <w:rPr>
          <w:lang w:val="ru-RU"/>
        </w:rPr>
        <w:t xml:space="preserve"> 10 мая 2011 года,</w:t>
      </w:r>
      <w:r w:rsidR="001D1E93">
        <w:rPr>
          <w:lang w:val="ru-RU"/>
        </w:rPr>
        <w:t xml:space="preserve"> однако</w:t>
      </w:r>
      <w:r w:rsidR="00C00012">
        <w:rPr>
          <w:lang w:val="ru-RU"/>
        </w:rPr>
        <w:t xml:space="preserve"> они узнали об их существовании не позднее 18 июня 2011 года  из свидетельских показаний коллеги Тамерлана Сулейманова (</w:t>
      </w:r>
      <w:proofErr w:type="gramStart"/>
      <w:r w:rsidR="00C00012">
        <w:rPr>
          <w:lang w:val="ru-RU"/>
        </w:rPr>
        <w:t>см</w:t>
      </w:r>
      <w:proofErr w:type="gramEnd"/>
      <w:r w:rsidR="00C00012">
        <w:rPr>
          <w:lang w:val="ru-RU"/>
        </w:rPr>
        <w:t xml:space="preserve">. параграф 63 выше). </w:t>
      </w:r>
      <w:r w:rsidR="00C00012" w:rsidRPr="00C00012">
        <w:rPr>
          <w:lang w:val="ru-RU"/>
        </w:rPr>
        <w:t xml:space="preserve"> </w:t>
      </w:r>
    </w:p>
    <w:p w:rsidR="00B74A35" w:rsidRDefault="00E07929" w:rsidP="00EE7A62">
      <w:pPr>
        <w:pStyle w:val="JuPara"/>
        <w:rPr>
          <w:lang w:val="ru-RU"/>
        </w:rPr>
      </w:pPr>
      <w:r w:rsidRPr="00D54DE2">
        <w:fldChar w:fldCharType="begin"/>
      </w:r>
      <w:r w:rsidR="00EE7A62" w:rsidRPr="006655B6">
        <w:rPr>
          <w:lang w:val="ru-RU"/>
        </w:rPr>
        <w:instrText xml:space="preserve"> </w:instrText>
      </w:r>
      <w:r w:rsidR="00EE7A62" w:rsidRPr="00D54DE2">
        <w:instrText>SEQ</w:instrText>
      </w:r>
      <w:r w:rsidR="00EE7A62" w:rsidRPr="006655B6">
        <w:rPr>
          <w:lang w:val="ru-RU"/>
        </w:rPr>
        <w:instrText xml:space="preserve"> </w:instrText>
      </w:r>
      <w:r w:rsidR="00EE7A62" w:rsidRPr="00D54DE2">
        <w:instrText>level</w:instrText>
      </w:r>
      <w:r w:rsidR="00EE7A62" w:rsidRPr="006655B6">
        <w:rPr>
          <w:lang w:val="ru-RU"/>
        </w:rPr>
        <w:instrText>0 \*</w:instrText>
      </w:r>
      <w:r w:rsidR="00EE7A62" w:rsidRPr="00D54DE2">
        <w:instrText>arabic</w:instrText>
      </w:r>
      <w:r w:rsidR="00EE7A62" w:rsidRPr="006655B6">
        <w:rPr>
          <w:lang w:val="ru-RU"/>
        </w:rPr>
        <w:instrText xml:space="preserve"> </w:instrText>
      </w:r>
      <w:r w:rsidRPr="00D54DE2">
        <w:fldChar w:fldCharType="separate"/>
      </w:r>
      <w:r w:rsidR="005F7F77" w:rsidRPr="00C00012">
        <w:rPr>
          <w:noProof/>
          <w:lang w:val="ru-RU"/>
        </w:rPr>
        <w:t>143</w:t>
      </w:r>
      <w:r w:rsidRPr="00D54DE2">
        <w:fldChar w:fldCharType="end"/>
      </w:r>
      <w:r w:rsidR="00EE7A62" w:rsidRPr="00C00012">
        <w:rPr>
          <w:b/>
          <w:lang w:val="ru-RU"/>
        </w:rPr>
        <w:t>.</w:t>
      </w:r>
      <w:r w:rsidR="00EE7A62">
        <w:t>  </w:t>
      </w:r>
      <w:r w:rsidR="00C00012">
        <w:rPr>
          <w:lang w:val="ru-RU"/>
        </w:rPr>
        <w:t>Тем не менее, никаких незамедлительных мер по фиксированию улик предпринято не было, несмотря на посещение места преступления следователями 21 июня 2011 в целях проведения следственного эксперимента (</w:t>
      </w:r>
      <w:proofErr w:type="gramStart"/>
      <w:r w:rsidR="00C00012">
        <w:rPr>
          <w:lang w:val="ru-RU"/>
        </w:rPr>
        <w:t>см</w:t>
      </w:r>
      <w:proofErr w:type="gramEnd"/>
      <w:r w:rsidR="00C00012">
        <w:rPr>
          <w:lang w:val="ru-RU"/>
        </w:rPr>
        <w:t>. параграф 37 выше). Необходимые действия были предприняты лишь 2 августа 2011 года (</w:t>
      </w:r>
      <w:proofErr w:type="gramStart"/>
      <w:r w:rsidR="00C00012">
        <w:rPr>
          <w:lang w:val="ru-RU"/>
        </w:rPr>
        <w:t>см</w:t>
      </w:r>
      <w:proofErr w:type="gramEnd"/>
      <w:r w:rsidR="00C00012">
        <w:rPr>
          <w:lang w:val="ru-RU"/>
        </w:rPr>
        <w:t>. параграф 50 выше). В</w:t>
      </w:r>
      <w:r w:rsidR="00C00012" w:rsidRPr="00161014">
        <w:rPr>
          <w:lang w:val="ru-RU"/>
        </w:rPr>
        <w:t>-</w:t>
      </w:r>
      <w:r w:rsidR="00C00012">
        <w:rPr>
          <w:lang w:val="ru-RU"/>
        </w:rPr>
        <w:t>четвертых</w:t>
      </w:r>
      <w:r w:rsidR="00C00012" w:rsidRPr="00161014">
        <w:rPr>
          <w:lang w:val="ru-RU"/>
        </w:rPr>
        <w:t xml:space="preserve">, </w:t>
      </w:r>
      <w:r w:rsidR="00C00012">
        <w:rPr>
          <w:lang w:val="ru-RU"/>
        </w:rPr>
        <w:t>место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предполагаемого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содержания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под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стражей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lastRenderedPageBreak/>
        <w:t>Тамерлана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Сулейманова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в</w:t>
      </w:r>
      <w:r w:rsidR="00C00012" w:rsidRPr="00161014">
        <w:rPr>
          <w:lang w:val="ru-RU"/>
        </w:rPr>
        <w:t xml:space="preserve"> </w:t>
      </w:r>
      <w:proofErr w:type="spellStart"/>
      <w:r w:rsidR="00C00012">
        <w:rPr>
          <w:lang w:val="ru-RU"/>
        </w:rPr>
        <w:t>Ялхой</w:t>
      </w:r>
      <w:r w:rsidR="00C00012" w:rsidRPr="00161014">
        <w:rPr>
          <w:lang w:val="ru-RU"/>
        </w:rPr>
        <w:t>-</w:t>
      </w:r>
      <w:r w:rsidR="00C00012">
        <w:rPr>
          <w:lang w:val="ru-RU"/>
        </w:rPr>
        <w:t>Мохке</w:t>
      </w:r>
      <w:proofErr w:type="spellEnd"/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было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осмотрено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только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спустя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несколько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недель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после</w:t>
      </w:r>
      <w:r w:rsidR="00C00012" w:rsidRPr="00161014">
        <w:rPr>
          <w:lang w:val="ru-RU"/>
        </w:rPr>
        <w:t xml:space="preserve"> </w:t>
      </w:r>
      <w:r w:rsidR="00C00012">
        <w:rPr>
          <w:lang w:val="ru-RU"/>
        </w:rPr>
        <w:t>получения</w:t>
      </w:r>
      <w:r w:rsidR="00C00012" w:rsidRPr="00161014">
        <w:rPr>
          <w:lang w:val="ru-RU"/>
        </w:rPr>
        <w:t xml:space="preserve"> </w:t>
      </w:r>
      <w:r w:rsidR="00161014">
        <w:rPr>
          <w:lang w:val="ru-RU"/>
        </w:rPr>
        <w:t>подробного заявления об этом, и только после направления Судом конкретного запроса в рамках Правила 39 Регламента Суда (</w:t>
      </w:r>
      <w:proofErr w:type="gramStart"/>
      <w:r w:rsidR="00161014">
        <w:rPr>
          <w:lang w:val="ru-RU"/>
        </w:rPr>
        <w:t>см</w:t>
      </w:r>
      <w:proofErr w:type="gramEnd"/>
      <w:r w:rsidR="00161014">
        <w:rPr>
          <w:lang w:val="ru-RU"/>
        </w:rPr>
        <w:t xml:space="preserve">. параграфы </w:t>
      </w:r>
      <w:r w:rsidR="00EE7A62" w:rsidRPr="00161014">
        <w:rPr>
          <w:lang w:val="ru-RU"/>
        </w:rPr>
        <w:t xml:space="preserve"> 43, 100 </w:t>
      </w:r>
      <w:r w:rsidR="00161014">
        <w:rPr>
          <w:lang w:val="ru-RU"/>
        </w:rPr>
        <w:t>и</w:t>
      </w:r>
      <w:r w:rsidR="00EE7A62" w:rsidRPr="00161014">
        <w:rPr>
          <w:lang w:val="ru-RU"/>
        </w:rPr>
        <w:t xml:space="preserve"> 52</w:t>
      </w:r>
      <w:r w:rsidR="00161014">
        <w:rPr>
          <w:lang w:val="ru-RU"/>
        </w:rPr>
        <w:t xml:space="preserve"> выше</w:t>
      </w:r>
      <w:r w:rsidR="00EE7A62" w:rsidRPr="00161014">
        <w:rPr>
          <w:lang w:val="ru-RU"/>
        </w:rPr>
        <w:t xml:space="preserve">), </w:t>
      </w:r>
      <w:r w:rsidR="00CD28F3">
        <w:rPr>
          <w:lang w:val="ru-RU"/>
        </w:rPr>
        <w:t xml:space="preserve">и данный осмотр был проведен без участия судмедэксперта. </w:t>
      </w:r>
      <w:r w:rsidR="00B74A35">
        <w:rPr>
          <w:lang w:val="ru-RU"/>
        </w:rPr>
        <w:t>Далее</w:t>
      </w:r>
      <w:r w:rsidR="00B74A35" w:rsidRPr="006655B6">
        <w:rPr>
          <w:lang w:val="ru-RU"/>
        </w:rPr>
        <w:t xml:space="preserve">, </w:t>
      </w:r>
      <w:r w:rsidR="00B74A35">
        <w:rPr>
          <w:lang w:val="ru-RU"/>
        </w:rPr>
        <w:t>хотя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в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период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с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середины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мая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по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середину</w:t>
      </w:r>
      <w:r w:rsidR="00B74A35" w:rsidRPr="006655B6">
        <w:rPr>
          <w:lang w:val="ru-RU"/>
        </w:rPr>
        <w:t xml:space="preserve"> </w:t>
      </w:r>
      <w:r w:rsidR="001D1E93">
        <w:rPr>
          <w:lang w:val="ru-RU"/>
        </w:rPr>
        <w:t>о</w:t>
      </w:r>
      <w:r w:rsidR="00B74A35">
        <w:rPr>
          <w:lang w:val="ru-RU"/>
        </w:rPr>
        <w:t>ктября</w:t>
      </w:r>
      <w:r w:rsidR="00B74A35" w:rsidRPr="006655B6">
        <w:rPr>
          <w:lang w:val="ru-RU"/>
        </w:rPr>
        <w:t xml:space="preserve"> 2011 </w:t>
      </w:r>
      <w:r w:rsidR="00B74A35">
        <w:rPr>
          <w:lang w:val="ru-RU"/>
        </w:rPr>
        <w:t>года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следователи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предпринимали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важные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шаги</w:t>
      </w:r>
      <w:r w:rsidR="00B74A35" w:rsidRPr="006655B6">
        <w:rPr>
          <w:lang w:val="ru-RU"/>
        </w:rPr>
        <w:t xml:space="preserve">, </w:t>
      </w:r>
      <w:r w:rsidR="00B74A35">
        <w:rPr>
          <w:lang w:val="ru-RU"/>
        </w:rPr>
        <w:t>например</w:t>
      </w:r>
      <w:r w:rsidR="00B74A35" w:rsidRPr="006655B6">
        <w:rPr>
          <w:lang w:val="ru-RU"/>
        </w:rPr>
        <w:t xml:space="preserve">, </w:t>
      </w:r>
      <w:r w:rsidR="00B74A35">
        <w:rPr>
          <w:lang w:val="ru-RU"/>
        </w:rPr>
        <w:t>осмотр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места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преступления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 xml:space="preserve"> (</w:t>
      </w:r>
      <w:r w:rsidR="00B74A35">
        <w:rPr>
          <w:lang w:val="ru-RU"/>
        </w:rPr>
        <w:t>см</w:t>
      </w:r>
      <w:r w:rsidR="00B74A35" w:rsidRPr="006655B6">
        <w:rPr>
          <w:lang w:val="ru-RU"/>
        </w:rPr>
        <w:t xml:space="preserve">. </w:t>
      </w:r>
      <w:r w:rsidR="001D1E93">
        <w:rPr>
          <w:lang w:val="ru-RU"/>
        </w:rPr>
        <w:t>па</w:t>
      </w:r>
      <w:r w:rsidR="00B74A35">
        <w:rPr>
          <w:lang w:val="ru-RU"/>
        </w:rPr>
        <w:t>раграфы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 xml:space="preserve">22 </w:t>
      </w:r>
      <w:r w:rsidR="00B74A35">
        <w:rPr>
          <w:lang w:val="ru-RU"/>
        </w:rPr>
        <w:t>и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>49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выше</w:t>
      </w:r>
      <w:r w:rsidR="00EE7A62" w:rsidRPr="006655B6">
        <w:rPr>
          <w:lang w:val="ru-RU"/>
        </w:rPr>
        <w:t xml:space="preserve">) </w:t>
      </w:r>
      <w:r w:rsidR="00B74A35">
        <w:rPr>
          <w:lang w:val="ru-RU"/>
        </w:rPr>
        <w:t>и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допрос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ключевых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свидетелей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с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целью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установления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обстоятельств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происшествия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 xml:space="preserve">– </w:t>
      </w:r>
      <w:r w:rsidR="00B74A35">
        <w:rPr>
          <w:lang w:val="ru-RU"/>
        </w:rPr>
        <w:t>заявитель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был</w:t>
      </w:r>
      <w:r w:rsidR="00B74A35" w:rsidRPr="006655B6">
        <w:rPr>
          <w:lang w:val="ru-RU"/>
        </w:rPr>
        <w:t xml:space="preserve"> </w:t>
      </w:r>
      <w:proofErr w:type="gramStart"/>
      <w:r w:rsidR="00B74A35">
        <w:rPr>
          <w:lang w:val="ru-RU"/>
        </w:rPr>
        <w:t>допрошен</w:t>
      </w:r>
      <w:proofErr w:type="gramEnd"/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по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меньшей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мере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пять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раз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>(</w:t>
      </w:r>
      <w:r w:rsidR="00B74A35">
        <w:rPr>
          <w:lang w:val="ru-RU"/>
        </w:rPr>
        <w:t>см</w:t>
      </w:r>
      <w:r w:rsidR="00B74A35" w:rsidRPr="006655B6">
        <w:rPr>
          <w:lang w:val="ru-RU"/>
        </w:rPr>
        <w:t xml:space="preserve">. </w:t>
      </w:r>
      <w:r w:rsidR="00B74A35">
        <w:rPr>
          <w:lang w:val="ru-RU"/>
        </w:rPr>
        <w:t>Параграфы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 xml:space="preserve">56, 58, 65, 93 </w:t>
      </w:r>
      <w:r w:rsidR="00B74A35">
        <w:rPr>
          <w:lang w:val="ru-RU"/>
        </w:rPr>
        <w:t>и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>94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выше</w:t>
      </w:r>
      <w:r w:rsidR="00B74A35" w:rsidRPr="006655B6">
        <w:rPr>
          <w:lang w:val="ru-RU"/>
        </w:rPr>
        <w:t xml:space="preserve">), </w:t>
      </w:r>
      <w:r w:rsidR="00B74A35">
        <w:rPr>
          <w:lang w:val="ru-RU"/>
        </w:rPr>
        <w:t>а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коллеги</w:t>
      </w:r>
      <w:r w:rsidR="00B74A35" w:rsidRPr="006655B6">
        <w:rPr>
          <w:lang w:val="ru-RU"/>
        </w:rPr>
        <w:t xml:space="preserve"> </w:t>
      </w:r>
      <w:r w:rsidR="00A84D85" w:rsidRPr="006655B6">
        <w:rPr>
          <w:lang w:val="ru-RU"/>
        </w:rPr>
        <w:t>Тамерлан</w:t>
      </w:r>
      <w:r w:rsidR="00B74A35">
        <w:rPr>
          <w:lang w:val="ru-RU"/>
        </w:rPr>
        <w:t>а</w:t>
      </w:r>
      <w:r w:rsidR="00A84D85" w:rsidRPr="006655B6">
        <w:rPr>
          <w:lang w:val="ru-RU"/>
        </w:rPr>
        <w:t xml:space="preserve"> Сулейманов</w:t>
      </w:r>
      <w:r w:rsidR="00B74A35">
        <w:rPr>
          <w:lang w:val="ru-RU"/>
        </w:rPr>
        <w:t>а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были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допрошены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по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меньшей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мере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три</w:t>
      </w:r>
      <w:r w:rsidR="00B74A35" w:rsidRPr="006655B6">
        <w:rPr>
          <w:lang w:val="ru-RU"/>
        </w:rPr>
        <w:t xml:space="preserve"> </w:t>
      </w:r>
      <w:r w:rsidR="00B74A35">
        <w:rPr>
          <w:lang w:val="ru-RU"/>
        </w:rPr>
        <w:t>раза</w:t>
      </w:r>
      <w:r w:rsidR="00B74A35" w:rsidRPr="006655B6">
        <w:rPr>
          <w:lang w:val="ru-RU"/>
        </w:rPr>
        <w:t xml:space="preserve"> </w:t>
      </w:r>
      <w:r w:rsidR="00EE7A62" w:rsidRPr="006655B6">
        <w:rPr>
          <w:lang w:val="ru-RU"/>
        </w:rPr>
        <w:t xml:space="preserve"> (</w:t>
      </w:r>
      <w:proofErr w:type="gramStart"/>
      <w:r w:rsidR="00B74A35">
        <w:rPr>
          <w:lang w:val="ru-RU"/>
        </w:rPr>
        <w:t>см</w:t>
      </w:r>
      <w:proofErr w:type="gramEnd"/>
      <w:r w:rsidR="00B74A35" w:rsidRPr="006655B6">
        <w:rPr>
          <w:lang w:val="ru-RU"/>
        </w:rPr>
        <w:t xml:space="preserve">. </w:t>
      </w:r>
      <w:r w:rsidR="00B74A35">
        <w:rPr>
          <w:lang w:val="ru-RU"/>
        </w:rPr>
        <w:t>Параграфы</w:t>
      </w:r>
      <w:r w:rsidR="00B74A35" w:rsidRPr="00B74A35">
        <w:rPr>
          <w:lang w:val="ru-RU"/>
        </w:rPr>
        <w:t xml:space="preserve"> </w:t>
      </w:r>
      <w:r w:rsidR="00EE7A62" w:rsidRPr="00B74A35">
        <w:rPr>
          <w:lang w:val="ru-RU"/>
        </w:rPr>
        <w:t xml:space="preserve">57, 59 </w:t>
      </w:r>
      <w:r w:rsidR="00B74A35">
        <w:rPr>
          <w:lang w:val="ru-RU"/>
        </w:rPr>
        <w:t>и</w:t>
      </w:r>
      <w:r w:rsidR="00B74A35" w:rsidRPr="00B74A35">
        <w:rPr>
          <w:lang w:val="ru-RU"/>
        </w:rPr>
        <w:t xml:space="preserve"> </w:t>
      </w:r>
      <w:r w:rsidR="00EE7A62" w:rsidRPr="00B74A35">
        <w:rPr>
          <w:lang w:val="ru-RU"/>
        </w:rPr>
        <w:t>63</w:t>
      </w:r>
      <w:r w:rsidR="00B74A35" w:rsidRPr="00B74A35">
        <w:rPr>
          <w:lang w:val="ru-RU"/>
        </w:rPr>
        <w:t xml:space="preserve"> </w:t>
      </w:r>
      <w:r w:rsidR="00B74A35">
        <w:rPr>
          <w:lang w:val="ru-RU"/>
        </w:rPr>
        <w:t>выше</w:t>
      </w:r>
      <w:r w:rsidR="00B74A35" w:rsidRPr="00B74A35">
        <w:rPr>
          <w:lang w:val="ru-RU"/>
        </w:rPr>
        <w:t>)</w:t>
      </w:r>
      <w:r w:rsidR="001D1E93">
        <w:rPr>
          <w:lang w:val="ru-RU"/>
        </w:rPr>
        <w:t xml:space="preserve"> -</w:t>
      </w:r>
      <w:r w:rsidR="00B74A35" w:rsidRPr="00B74A35">
        <w:rPr>
          <w:lang w:val="ru-RU"/>
        </w:rPr>
        <w:t xml:space="preserve"> </w:t>
      </w:r>
      <w:r w:rsidR="00B74A35">
        <w:rPr>
          <w:lang w:val="ru-RU"/>
        </w:rPr>
        <w:t>эти действия дублировали друг друга и были непоследовательным</w:t>
      </w:r>
      <w:r w:rsidR="001D1E93">
        <w:rPr>
          <w:lang w:val="ru-RU"/>
        </w:rPr>
        <w:t>и</w:t>
      </w:r>
      <w:r w:rsidR="00B74A35">
        <w:rPr>
          <w:lang w:val="ru-RU"/>
        </w:rPr>
        <w:t xml:space="preserve">. </w:t>
      </w:r>
    </w:p>
    <w:p w:rsidR="001243B9" w:rsidRPr="00E377FF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144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E377FF">
        <w:rPr>
          <w:lang w:val="ru-RU"/>
        </w:rPr>
        <w:t>Рассматривая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вопрос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соответствии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официального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расследования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предполагаемого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избиения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критерию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независимости</w:t>
      </w:r>
      <w:r w:rsidR="00E377FF" w:rsidRPr="00E377FF">
        <w:rPr>
          <w:lang w:val="ru-RU"/>
        </w:rPr>
        <w:t xml:space="preserve">, </w:t>
      </w:r>
      <w:r w:rsidR="00E377FF">
        <w:rPr>
          <w:lang w:val="ru-RU"/>
        </w:rPr>
        <w:t>Суд</w:t>
      </w:r>
      <w:r w:rsidR="00E377FF" w:rsidRPr="00E377FF">
        <w:rPr>
          <w:lang w:val="ru-RU"/>
        </w:rPr>
        <w:t xml:space="preserve">  </w:t>
      </w:r>
      <w:r w:rsidR="00E377FF">
        <w:rPr>
          <w:lang w:val="ru-RU"/>
        </w:rPr>
        <w:t>отмечает</w:t>
      </w:r>
      <w:r w:rsidR="00E377FF" w:rsidRPr="00E377FF">
        <w:rPr>
          <w:lang w:val="ru-RU"/>
        </w:rPr>
        <w:t xml:space="preserve">, </w:t>
      </w:r>
      <w:r w:rsidR="00E377FF">
        <w:rPr>
          <w:lang w:val="ru-RU"/>
        </w:rPr>
        <w:t>что</w:t>
      </w:r>
      <w:r w:rsidR="00E377FF" w:rsidRPr="00E377FF">
        <w:rPr>
          <w:lang w:val="ru-RU"/>
        </w:rPr>
        <w:t xml:space="preserve"> 15 </w:t>
      </w:r>
      <w:r w:rsidR="00E377FF">
        <w:rPr>
          <w:lang w:val="ru-RU"/>
        </w:rPr>
        <w:t>июня</w:t>
      </w:r>
      <w:r w:rsidR="00E377FF" w:rsidRPr="00E377FF">
        <w:rPr>
          <w:lang w:val="ru-RU"/>
        </w:rPr>
        <w:t xml:space="preserve"> 2011 </w:t>
      </w:r>
      <w:r w:rsidR="00E377FF">
        <w:rPr>
          <w:lang w:val="ru-RU"/>
        </w:rPr>
        <w:t>года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следователям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было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поручено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проверить</w:t>
      </w:r>
      <w:r w:rsidR="00E377FF" w:rsidRPr="00E377FF">
        <w:rPr>
          <w:lang w:val="ru-RU"/>
        </w:rPr>
        <w:t xml:space="preserve">, </w:t>
      </w:r>
      <w:r w:rsidR="00E377FF">
        <w:rPr>
          <w:lang w:val="ru-RU"/>
        </w:rPr>
        <w:t>не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содержался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ли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Тамерлан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Сулейманов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в</w:t>
      </w:r>
      <w:r w:rsidR="00E377FF" w:rsidRPr="00E377FF">
        <w:rPr>
          <w:lang w:val="ru-RU"/>
        </w:rPr>
        <w:t xml:space="preserve"> </w:t>
      </w:r>
      <w:proofErr w:type="spellStart"/>
      <w:r w:rsidR="00E377FF">
        <w:rPr>
          <w:lang w:val="ru-RU"/>
        </w:rPr>
        <w:t>Курчалойском</w:t>
      </w:r>
      <w:proofErr w:type="spellEnd"/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РОВД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и доложить о результатах до 4 июля 2011 года (</w:t>
      </w:r>
      <w:proofErr w:type="gramStart"/>
      <w:r w:rsidR="00E377FF">
        <w:rPr>
          <w:lang w:val="ru-RU"/>
        </w:rPr>
        <w:t>см</w:t>
      </w:r>
      <w:proofErr w:type="gramEnd"/>
      <w:r w:rsidR="00E377FF">
        <w:rPr>
          <w:lang w:val="ru-RU"/>
        </w:rPr>
        <w:t xml:space="preserve">. параграф 34 выше). </w:t>
      </w:r>
      <w:proofErr w:type="gramStart"/>
      <w:r w:rsidR="00E377FF">
        <w:rPr>
          <w:lang w:val="ru-RU"/>
        </w:rPr>
        <w:t>Однако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никаких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действий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не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последовало</w:t>
      </w:r>
      <w:r w:rsidR="00E377FF" w:rsidRPr="00E377FF">
        <w:rPr>
          <w:lang w:val="ru-RU"/>
        </w:rPr>
        <w:t xml:space="preserve">, </w:t>
      </w:r>
      <w:r w:rsidR="00E377FF">
        <w:rPr>
          <w:lang w:val="ru-RU"/>
        </w:rPr>
        <w:t>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 xml:space="preserve">только после того, как 13 июля 2011 года заявитель пожаловался на незаконное содержание его сына под стражей на базе РОВД в селе </w:t>
      </w:r>
      <w:proofErr w:type="spellStart"/>
      <w:r w:rsidR="00E377FF">
        <w:rPr>
          <w:lang w:val="ru-RU"/>
        </w:rPr>
        <w:t>Ялхой-Мохк</w:t>
      </w:r>
      <w:proofErr w:type="spellEnd"/>
      <w:r w:rsidR="00E377FF">
        <w:rPr>
          <w:lang w:val="ru-RU"/>
        </w:rPr>
        <w:t xml:space="preserve">, следственные органы запросили у сотрудников этого же РОВД подтверждение данной информации. </w:t>
      </w:r>
      <w:r w:rsidR="00E377FF" w:rsidRPr="006655B6">
        <w:rPr>
          <w:lang w:val="ru-RU"/>
        </w:rPr>
        <w:t xml:space="preserve">30 </w:t>
      </w:r>
      <w:r w:rsidR="00E377FF">
        <w:rPr>
          <w:lang w:val="ru-RU"/>
        </w:rPr>
        <w:t>июля</w:t>
      </w:r>
      <w:r w:rsidR="00E377FF" w:rsidRPr="006655B6">
        <w:rPr>
          <w:lang w:val="ru-RU"/>
        </w:rPr>
        <w:t xml:space="preserve"> 2011 </w:t>
      </w:r>
      <w:r w:rsidR="00E377FF">
        <w:rPr>
          <w:lang w:val="ru-RU"/>
        </w:rPr>
        <w:t>года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сотрудники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РОВД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ответили</w:t>
      </w:r>
      <w:r w:rsidR="00E377FF" w:rsidRPr="006655B6">
        <w:rPr>
          <w:lang w:val="ru-RU"/>
        </w:rPr>
        <w:t xml:space="preserve">, </w:t>
      </w:r>
      <w:r w:rsidR="00E377FF">
        <w:rPr>
          <w:lang w:val="ru-RU"/>
        </w:rPr>
        <w:t>что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не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знают</w:t>
      </w:r>
      <w:r w:rsidR="00E377FF" w:rsidRPr="006655B6">
        <w:rPr>
          <w:lang w:val="ru-RU"/>
        </w:rPr>
        <w:t xml:space="preserve">, </w:t>
      </w:r>
      <w:r w:rsidR="00E377FF">
        <w:rPr>
          <w:lang w:val="ru-RU"/>
        </w:rPr>
        <w:t>находится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ли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сын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заявителя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на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их</w:t>
      </w:r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базе</w:t>
      </w:r>
      <w:r w:rsidR="00E377FF" w:rsidRPr="006655B6">
        <w:rPr>
          <w:lang w:val="ru-RU"/>
        </w:rPr>
        <w:t xml:space="preserve"> (</w:t>
      </w:r>
      <w:r w:rsidR="00E377FF">
        <w:rPr>
          <w:lang w:val="ru-RU"/>
        </w:rPr>
        <w:t>см</w:t>
      </w:r>
      <w:r w:rsidR="00E377FF" w:rsidRPr="006655B6">
        <w:rPr>
          <w:lang w:val="ru-RU"/>
        </w:rPr>
        <w:t xml:space="preserve">. </w:t>
      </w:r>
      <w:r w:rsidR="001D1E93">
        <w:rPr>
          <w:lang w:val="ru-RU"/>
        </w:rPr>
        <w:t>п</w:t>
      </w:r>
      <w:r w:rsidR="00E377FF">
        <w:rPr>
          <w:lang w:val="ru-RU"/>
        </w:rPr>
        <w:t>араграф</w:t>
      </w:r>
      <w:r w:rsidR="00E377FF" w:rsidRPr="006655B6">
        <w:rPr>
          <w:lang w:val="ru-RU"/>
        </w:rPr>
        <w:t xml:space="preserve"> 48</w:t>
      </w:r>
      <w:proofErr w:type="gramEnd"/>
      <w:r w:rsidR="00E377FF" w:rsidRPr="006655B6">
        <w:rPr>
          <w:lang w:val="ru-RU"/>
        </w:rPr>
        <w:t xml:space="preserve"> </w:t>
      </w:r>
      <w:r w:rsidR="00E377FF">
        <w:rPr>
          <w:lang w:val="ru-RU"/>
        </w:rPr>
        <w:t>выше</w:t>
      </w:r>
      <w:r w:rsidR="00E377FF" w:rsidRPr="006655B6">
        <w:rPr>
          <w:lang w:val="ru-RU"/>
        </w:rPr>
        <w:t xml:space="preserve">). </w:t>
      </w:r>
      <w:r w:rsidR="00EE7A62" w:rsidRPr="006655B6">
        <w:rPr>
          <w:lang w:val="ru-RU"/>
        </w:rPr>
        <w:t xml:space="preserve"> </w:t>
      </w:r>
      <w:r w:rsidR="00E377FF">
        <w:rPr>
          <w:lang w:val="ru-RU"/>
        </w:rPr>
        <w:t>Даже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если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предположить</w:t>
      </w:r>
      <w:r w:rsidR="00E377FF" w:rsidRPr="00E377FF">
        <w:rPr>
          <w:lang w:val="ru-RU"/>
        </w:rPr>
        <w:t xml:space="preserve">, </w:t>
      </w:r>
      <w:r w:rsidR="00E377FF">
        <w:rPr>
          <w:lang w:val="ru-RU"/>
        </w:rPr>
        <w:t>что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какой</w:t>
      </w:r>
      <w:r w:rsidR="00E377FF" w:rsidRPr="00E377FF">
        <w:rPr>
          <w:lang w:val="ru-RU"/>
        </w:rPr>
        <w:t>-</w:t>
      </w:r>
      <w:r w:rsidR="00E377FF">
        <w:rPr>
          <w:lang w:val="ru-RU"/>
        </w:rPr>
        <w:t>то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причине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следователи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не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могли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лично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проверить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утверждения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заявителя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нахождении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его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сына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в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участке</w:t>
      </w:r>
      <w:r w:rsidR="00E377FF" w:rsidRPr="00E377FF">
        <w:rPr>
          <w:lang w:val="ru-RU"/>
        </w:rPr>
        <w:t xml:space="preserve"> </w:t>
      </w:r>
      <w:r w:rsidR="00E377FF">
        <w:rPr>
          <w:lang w:val="ru-RU"/>
        </w:rPr>
        <w:t>в</w:t>
      </w:r>
      <w:r w:rsidR="00E377FF" w:rsidRPr="00E377FF">
        <w:rPr>
          <w:lang w:val="ru-RU"/>
        </w:rPr>
        <w:t xml:space="preserve"> </w:t>
      </w:r>
      <w:proofErr w:type="spellStart"/>
      <w:r w:rsidR="00E377FF">
        <w:rPr>
          <w:lang w:val="ru-RU"/>
        </w:rPr>
        <w:t>Ялхой</w:t>
      </w:r>
      <w:r w:rsidR="00E377FF" w:rsidRPr="00E377FF">
        <w:rPr>
          <w:lang w:val="ru-RU"/>
        </w:rPr>
        <w:t>-</w:t>
      </w:r>
      <w:r w:rsidR="00E377FF">
        <w:rPr>
          <w:lang w:val="ru-RU"/>
        </w:rPr>
        <w:t>Мохке</w:t>
      </w:r>
      <w:proofErr w:type="spellEnd"/>
      <w:r w:rsidR="00EE7A62" w:rsidRPr="00E377FF">
        <w:rPr>
          <w:lang w:val="ru-RU"/>
        </w:rPr>
        <w:t xml:space="preserve">, </w:t>
      </w:r>
      <w:r w:rsidR="00E377FF">
        <w:rPr>
          <w:lang w:val="ru-RU"/>
        </w:rPr>
        <w:t>в соответствии со стандартом независимо</w:t>
      </w:r>
      <w:r w:rsidR="001D1E93">
        <w:rPr>
          <w:lang w:val="ru-RU"/>
        </w:rPr>
        <w:t>го</w:t>
      </w:r>
      <w:r w:rsidR="00E377FF">
        <w:rPr>
          <w:lang w:val="ru-RU"/>
        </w:rPr>
        <w:t xml:space="preserve"> расследования нельзя поручать проверку сообщения лицам, которые подозреваются в незаконном содержании под стражей сына заявителя.</w:t>
      </w:r>
    </w:p>
    <w:p w:rsidR="00EE7A62" w:rsidRPr="006655B6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6655B6">
        <w:rPr>
          <w:lang w:val="ru-RU"/>
        </w:rPr>
        <w:instrText xml:space="preserve"> </w:instrText>
      </w:r>
      <w:r w:rsidR="00EE7A62">
        <w:instrText>SEQ</w:instrText>
      </w:r>
      <w:r w:rsidR="00EE7A62" w:rsidRPr="006655B6">
        <w:rPr>
          <w:lang w:val="ru-RU"/>
        </w:rPr>
        <w:instrText xml:space="preserve"> </w:instrText>
      </w:r>
      <w:r w:rsidR="00EE7A62">
        <w:instrText>level</w:instrText>
      </w:r>
      <w:r w:rsidR="00EE7A62" w:rsidRPr="006655B6">
        <w:rPr>
          <w:lang w:val="ru-RU"/>
        </w:rPr>
        <w:instrText>0 \*</w:instrText>
      </w:r>
      <w:r w:rsidR="00EE7A62">
        <w:instrText>arabic</w:instrText>
      </w:r>
      <w:r w:rsidR="00EE7A62" w:rsidRPr="006655B6">
        <w:rPr>
          <w:lang w:val="ru-RU"/>
        </w:rPr>
        <w:instrText xml:space="preserve"> </w:instrText>
      </w:r>
      <w:r>
        <w:fldChar w:fldCharType="separate"/>
      </w:r>
      <w:r w:rsidR="005F7F77" w:rsidRPr="006655B6">
        <w:rPr>
          <w:noProof/>
          <w:lang w:val="ru-RU"/>
        </w:rPr>
        <w:t>145</w:t>
      </w:r>
      <w:r>
        <w:fldChar w:fldCharType="end"/>
      </w:r>
      <w:r w:rsidR="00EE7A62" w:rsidRPr="006655B6">
        <w:rPr>
          <w:lang w:val="ru-RU"/>
        </w:rPr>
        <w:t>.</w:t>
      </w:r>
      <w:r w:rsidR="00EE7A62">
        <w:t>  </w:t>
      </w:r>
      <w:r w:rsidR="00867274">
        <w:rPr>
          <w:lang w:val="ru-RU"/>
        </w:rPr>
        <w:t>С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учетом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сказанного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выше</w:t>
      </w:r>
      <w:r w:rsidR="00867274" w:rsidRPr="00867274">
        <w:rPr>
          <w:lang w:val="ru-RU"/>
        </w:rPr>
        <w:t>,</w:t>
      </w:r>
      <w:r w:rsidR="001D1E93">
        <w:rPr>
          <w:lang w:val="ru-RU"/>
        </w:rPr>
        <w:t xml:space="preserve"> </w:t>
      </w:r>
      <w:r w:rsidR="00867274">
        <w:rPr>
          <w:lang w:val="ru-RU"/>
        </w:rPr>
        <w:t>Суд</w:t>
      </w:r>
      <w:r w:rsidR="00867274" w:rsidRPr="00867274">
        <w:rPr>
          <w:lang w:val="ru-RU"/>
        </w:rPr>
        <w:t xml:space="preserve"> </w:t>
      </w:r>
      <w:r w:rsidR="001D1E93">
        <w:rPr>
          <w:lang w:val="ru-RU"/>
        </w:rPr>
        <w:t>пришел к выводу</w:t>
      </w:r>
      <w:r w:rsidR="00867274" w:rsidRPr="00867274">
        <w:rPr>
          <w:lang w:val="ru-RU"/>
        </w:rPr>
        <w:t xml:space="preserve">, </w:t>
      </w:r>
      <w:r w:rsidR="00867274">
        <w:rPr>
          <w:lang w:val="ru-RU"/>
        </w:rPr>
        <w:t>что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расследование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по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факту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применения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жестокого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обращения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в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отношении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Тамерлана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Сулейманова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нельзя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назвать</w:t>
      </w:r>
      <w:r w:rsidR="00867274" w:rsidRPr="00867274">
        <w:rPr>
          <w:lang w:val="ru-RU"/>
        </w:rPr>
        <w:t xml:space="preserve"> </w:t>
      </w:r>
      <w:r w:rsidR="001D1E93">
        <w:rPr>
          <w:lang w:val="ru-RU"/>
        </w:rPr>
        <w:t>продуманным</w:t>
      </w:r>
      <w:r w:rsidR="00867274" w:rsidRPr="00867274">
        <w:rPr>
          <w:lang w:val="ru-RU"/>
        </w:rPr>
        <w:t xml:space="preserve">, </w:t>
      </w:r>
      <w:r w:rsidR="00867274">
        <w:rPr>
          <w:lang w:val="ru-RU"/>
        </w:rPr>
        <w:t>тщательным</w:t>
      </w:r>
      <w:r w:rsidR="00867274" w:rsidRPr="00867274">
        <w:rPr>
          <w:lang w:val="ru-RU"/>
        </w:rPr>
        <w:t>,</w:t>
      </w:r>
      <w:r w:rsidR="00867274">
        <w:rPr>
          <w:lang w:val="ru-RU"/>
        </w:rPr>
        <w:t xml:space="preserve"> быстрым и эффективным. </w:t>
      </w:r>
      <w:r w:rsidR="00867274" w:rsidRPr="00867274">
        <w:rPr>
          <w:lang w:val="ru-RU"/>
        </w:rPr>
        <w:t xml:space="preserve">   </w:t>
      </w:r>
    </w:p>
    <w:p w:rsidR="00EE7A62" w:rsidRPr="00867274" w:rsidRDefault="00E07929" w:rsidP="00EE7A62">
      <w:pPr>
        <w:pStyle w:val="JuPara"/>
        <w:rPr>
          <w:lang w:val="ru-RU"/>
        </w:rPr>
      </w:pPr>
      <w:r>
        <w:rPr>
          <w:lang w:eastAsia="en-GB"/>
        </w:rPr>
        <w:fldChar w:fldCharType="begin"/>
      </w:r>
      <w:r w:rsidR="00EE7A62" w:rsidRPr="006655B6">
        <w:rPr>
          <w:lang w:val="ru-RU" w:eastAsia="en-GB"/>
        </w:rPr>
        <w:instrText xml:space="preserve"> </w:instrText>
      </w:r>
      <w:r w:rsidR="00EE7A62">
        <w:rPr>
          <w:lang w:eastAsia="en-GB"/>
        </w:rPr>
        <w:instrText>SEQ</w:instrText>
      </w:r>
      <w:r w:rsidR="00EE7A62" w:rsidRPr="006655B6">
        <w:rPr>
          <w:lang w:val="ru-RU" w:eastAsia="en-GB"/>
        </w:rPr>
        <w:instrText xml:space="preserve"> </w:instrText>
      </w:r>
      <w:r w:rsidR="00EE7A62">
        <w:rPr>
          <w:lang w:eastAsia="en-GB"/>
        </w:rPr>
        <w:instrText>level</w:instrText>
      </w:r>
      <w:r w:rsidR="00EE7A62" w:rsidRPr="006655B6">
        <w:rPr>
          <w:lang w:val="ru-RU" w:eastAsia="en-GB"/>
        </w:rPr>
        <w:instrText>0 \*</w:instrText>
      </w:r>
      <w:r w:rsidR="00EE7A62">
        <w:rPr>
          <w:lang w:eastAsia="en-GB"/>
        </w:rPr>
        <w:instrText>arabic</w:instrText>
      </w:r>
      <w:r w:rsidR="00EE7A62" w:rsidRPr="006655B6">
        <w:rPr>
          <w:lang w:val="ru-RU" w:eastAsia="en-GB"/>
        </w:rPr>
        <w:instrText xml:space="preserve"> </w:instrText>
      </w:r>
      <w:r>
        <w:rPr>
          <w:lang w:eastAsia="en-GB"/>
        </w:rPr>
        <w:fldChar w:fldCharType="separate"/>
      </w:r>
      <w:r w:rsidR="005F7F77" w:rsidRPr="006655B6">
        <w:rPr>
          <w:noProof/>
          <w:lang w:val="ru-RU" w:eastAsia="en-GB"/>
        </w:rPr>
        <w:t>146</w:t>
      </w:r>
      <w:r>
        <w:rPr>
          <w:lang w:eastAsia="en-GB"/>
        </w:rPr>
        <w:fldChar w:fldCharType="end"/>
      </w:r>
      <w:r w:rsidR="00EE7A62" w:rsidRPr="006655B6">
        <w:rPr>
          <w:lang w:val="ru-RU" w:eastAsia="en-GB"/>
        </w:rPr>
        <w:t>.</w:t>
      </w:r>
      <w:r w:rsidR="00EE7A62">
        <w:rPr>
          <w:lang w:eastAsia="en-GB"/>
        </w:rPr>
        <w:t> </w:t>
      </w:r>
      <w:r w:rsidR="00867274">
        <w:rPr>
          <w:lang w:val="ru-RU" w:eastAsia="en-GB"/>
        </w:rPr>
        <w:t>Правительство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считает</w:t>
      </w:r>
      <w:r w:rsidR="00867274" w:rsidRPr="00867274">
        <w:rPr>
          <w:lang w:val="ru-RU" w:eastAsia="en-GB"/>
        </w:rPr>
        <w:t xml:space="preserve">, </w:t>
      </w:r>
      <w:r w:rsidR="00867274">
        <w:rPr>
          <w:lang w:val="ru-RU" w:eastAsia="en-GB"/>
        </w:rPr>
        <w:t>что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заявитель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для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исчерпания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внутренних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сре</w:t>
      </w:r>
      <w:proofErr w:type="gramStart"/>
      <w:r w:rsidR="00867274">
        <w:rPr>
          <w:lang w:val="ru-RU" w:eastAsia="en-GB"/>
        </w:rPr>
        <w:t>дств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пр</w:t>
      </w:r>
      <w:proofErr w:type="gramEnd"/>
      <w:r w:rsidR="00867274">
        <w:rPr>
          <w:lang w:val="ru-RU" w:eastAsia="en-GB"/>
        </w:rPr>
        <w:t>авовой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защиты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должен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был</w:t>
      </w:r>
      <w:r w:rsidR="00867274" w:rsidRPr="00867274">
        <w:rPr>
          <w:lang w:val="ru-RU" w:eastAsia="en-GB"/>
        </w:rPr>
        <w:t xml:space="preserve"> </w:t>
      </w:r>
      <w:r w:rsidR="00EE7A62">
        <w:rPr>
          <w:lang w:eastAsia="en-GB"/>
        </w:rPr>
        <w:t> </w:t>
      </w:r>
      <w:r w:rsidR="00867274">
        <w:rPr>
          <w:lang w:val="ru-RU" w:eastAsia="en-GB"/>
        </w:rPr>
        <w:t>обратиться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в</w:t>
      </w:r>
      <w:r w:rsidR="00867274" w:rsidRPr="00867274">
        <w:rPr>
          <w:lang w:val="ru-RU" w:eastAsia="en-GB"/>
        </w:rPr>
        <w:t xml:space="preserve"> </w:t>
      </w:r>
      <w:r w:rsidR="001D1E93">
        <w:rPr>
          <w:lang w:val="ru-RU" w:eastAsia="en-GB"/>
        </w:rPr>
        <w:t xml:space="preserve">национальный </w:t>
      </w:r>
      <w:r w:rsidR="00867274">
        <w:rPr>
          <w:lang w:val="ru-RU" w:eastAsia="en-GB"/>
        </w:rPr>
        <w:t>суд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для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оценки</w:t>
      </w:r>
      <w:r w:rsidR="00867274" w:rsidRPr="00867274">
        <w:rPr>
          <w:lang w:val="ru-RU" w:eastAsia="en-GB"/>
        </w:rPr>
        <w:t xml:space="preserve"> </w:t>
      </w:r>
      <w:r w:rsidR="001D1E93">
        <w:rPr>
          <w:lang w:val="ru-RU" w:eastAsia="en-GB"/>
        </w:rPr>
        <w:t xml:space="preserve">действий </w:t>
      </w:r>
      <w:r w:rsidR="00867274">
        <w:rPr>
          <w:lang w:val="ru-RU" w:eastAsia="en-GB"/>
        </w:rPr>
        <w:t>следственных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органов</w:t>
      </w:r>
      <w:r w:rsidR="00867274" w:rsidRPr="00867274">
        <w:rPr>
          <w:lang w:val="ru-RU" w:eastAsia="en-GB"/>
        </w:rPr>
        <w:t xml:space="preserve">, </w:t>
      </w:r>
      <w:r w:rsidR="00867274">
        <w:rPr>
          <w:lang w:val="ru-RU" w:eastAsia="en-GB"/>
        </w:rPr>
        <w:t>т</w:t>
      </w:r>
      <w:r w:rsidR="00867274" w:rsidRPr="00867274">
        <w:rPr>
          <w:lang w:val="ru-RU" w:eastAsia="en-GB"/>
        </w:rPr>
        <w:t>.</w:t>
      </w:r>
      <w:r w:rsidR="00867274">
        <w:rPr>
          <w:lang w:val="ru-RU" w:eastAsia="en-GB"/>
        </w:rPr>
        <w:t>к</w:t>
      </w:r>
      <w:r w:rsidR="00867274" w:rsidRPr="00867274">
        <w:rPr>
          <w:lang w:val="ru-RU" w:eastAsia="en-GB"/>
        </w:rPr>
        <w:t xml:space="preserve">. </w:t>
      </w:r>
      <w:r w:rsidR="00867274">
        <w:rPr>
          <w:lang w:val="ru-RU" w:eastAsia="en-GB"/>
        </w:rPr>
        <w:t xml:space="preserve">ему был присвоен статус жертвы. </w:t>
      </w:r>
      <w:r w:rsidR="00EE7A62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Суд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признает</w:t>
      </w:r>
      <w:r w:rsidR="00867274" w:rsidRPr="00867274">
        <w:rPr>
          <w:lang w:val="ru-RU" w:eastAsia="en-GB"/>
        </w:rPr>
        <w:t xml:space="preserve">, </w:t>
      </w:r>
      <w:r w:rsidR="00867274">
        <w:rPr>
          <w:lang w:val="ru-RU" w:eastAsia="en-GB"/>
        </w:rPr>
        <w:t>что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в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теории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это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средство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правовой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защиты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может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быть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существенной</w:t>
      </w:r>
      <w:r w:rsidR="00867274" w:rsidRPr="00867274">
        <w:rPr>
          <w:lang w:val="ru-RU" w:eastAsia="en-GB"/>
        </w:rPr>
        <w:t xml:space="preserve"> </w:t>
      </w:r>
      <w:r w:rsidR="00867274">
        <w:rPr>
          <w:lang w:val="ru-RU" w:eastAsia="en-GB"/>
        </w:rPr>
        <w:t>гарантией от злоупотребления служебными полномочиями со стороны органов следствия, с учетом полномочий суда отменять отказы в возбуждении уголовного дела и указывать недостатки расследования, которые необходимо исправить.</w:t>
      </w:r>
    </w:p>
    <w:p w:rsidR="001243B9" w:rsidRPr="00423272" w:rsidRDefault="00E07929" w:rsidP="00EE7A62">
      <w:pPr>
        <w:pStyle w:val="JuPara"/>
        <w:rPr>
          <w:lang w:val="ru-RU"/>
        </w:rPr>
      </w:pPr>
      <w:r w:rsidRPr="000112A1">
        <w:lastRenderedPageBreak/>
        <w:fldChar w:fldCharType="begin"/>
      </w:r>
      <w:r w:rsidR="00EE7A62" w:rsidRPr="00867274">
        <w:rPr>
          <w:lang w:val="ru-RU"/>
        </w:rPr>
        <w:instrText xml:space="preserve"> </w:instrText>
      </w:r>
      <w:r w:rsidR="00EE7A62" w:rsidRPr="000112A1">
        <w:instrText>SEQ</w:instrText>
      </w:r>
      <w:r w:rsidR="00EE7A62" w:rsidRPr="00867274">
        <w:rPr>
          <w:lang w:val="ru-RU"/>
        </w:rPr>
        <w:instrText xml:space="preserve"> </w:instrText>
      </w:r>
      <w:r w:rsidR="00EE7A62" w:rsidRPr="000112A1">
        <w:instrText>level</w:instrText>
      </w:r>
      <w:r w:rsidR="00EE7A62" w:rsidRPr="00867274">
        <w:rPr>
          <w:lang w:val="ru-RU"/>
        </w:rPr>
        <w:instrText>0 \*</w:instrText>
      </w:r>
      <w:r w:rsidR="00EE7A62" w:rsidRPr="000112A1">
        <w:instrText>arabic</w:instrText>
      </w:r>
      <w:r w:rsidR="00EE7A62" w:rsidRPr="00867274">
        <w:rPr>
          <w:lang w:val="ru-RU"/>
        </w:rPr>
        <w:instrText xml:space="preserve"> </w:instrText>
      </w:r>
      <w:r w:rsidRPr="000112A1">
        <w:fldChar w:fldCharType="separate"/>
      </w:r>
      <w:r w:rsidR="005F7F77" w:rsidRPr="00867274">
        <w:rPr>
          <w:noProof/>
          <w:lang w:val="ru-RU"/>
        </w:rPr>
        <w:t>147</w:t>
      </w:r>
      <w:r w:rsidRPr="000112A1">
        <w:fldChar w:fldCharType="end"/>
      </w:r>
      <w:r w:rsidR="00EE7A62" w:rsidRPr="00867274">
        <w:rPr>
          <w:lang w:val="ru-RU"/>
        </w:rPr>
        <w:t>.</w:t>
      </w:r>
      <w:r w:rsidR="00EE7A62" w:rsidRPr="000112A1">
        <w:t> </w:t>
      </w:r>
      <w:r w:rsidR="00867274">
        <w:rPr>
          <w:lang w:val="ru-RU"/>
        </w:rPr>
        <w:t xml:space="preserve"> Однако, принимая во внимания обстоятельства данного дела, Суд сомневается, что это средство правовой защиты было бы эффективным. </w:t>
      </w:r>
      <w:r w:rsidR="00EE7A62" w:rsidRPr="000112A1">
        <w:t> </w:t>
      </w:r>
      <w:r w:rsidR="00EE7A62" w:rsidRPr="00867274">
        <w:rPr>
          <w:lang w:val="ru-RU"/>
        </w:rPr>
        <w:t xml:space="preserve"> </w:t>
      </w:r>
      <w:r w:rsidR="00867274">
        <w:rPr>
          <w:lang w:val="ru-RU"/>
        </w:rPr>
        <w:t>В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случае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расследования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такого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серьезного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преступления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как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применение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жестокого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обращения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представителями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государства</w:t>
      </w:r>
      <w:r w:rsidR="00867274" w:rsidRPr="00867274">
        <w:rPr>
          <w:lang w:val="ru-RU"/>
        </w:rPr>
        <w:t xml:space="preserve">, </w:t>
      </w:r>
      <w:r w:rsidR="00867274">
        <w:rPr>
          <w:lang w:val="ru-RU"/>
        </w:rPr>
        <w:t>было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бы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закономерным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предположить</w:t>
      </w:r>
      <w:r w:rsidR="00867274" w:rsidRPr="00867274">
        <w:rPr>
          <w:lang w:val="ru-RU"/>
        </w:rPr>
        <w:t xml:space="preserve">, </w:t>
      </w:r>
      <w:r w:rsidR="00867274">
        <w:rPr>
          <w:lang w:val="ru-RU"/>
        </w:rPr>
        <w:t>что</w:t>
      </w:r>
      <w:r w:rsidR="00867274" w:rsidRPr="00867274">
        <w:rPr>
          <w:lang w:val="ru-RU"/>
        </w:rPr>
        <w:t xml:space="preserve">  </w:t>
      </w:r>
      <w:r w:rsidR="00867274">
        <w:rPr>
          <w:lang w:val="ru-RU"/>
        </w:rPr>
        <w:t>власти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сделали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все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возможное для установления</w:t>
      </w:r>
      <w:r w:rsidR="00867274" w:rsidRPr="00867274">
        <w:rPr>
          <w:lang w:val="ru-RU"/>
        </w:rPr>
        <w:t xml:space="preserve"> </w:t>
      </w:r>
      <w:r w:rsidR="00867274">
        <w:rPr>
          <w:lang w:val="ru-RU"/>
        </w:rPr>
        <w:t>виновных</w:t>
      </w:r>
      <w:r w:rsidR="00867274" w:rsidRPr="00867274">
        <w:rPr>
          <w:lang w:val="ru-RU"/>
        </w:rPr>
        <w:t>.</w:t>
      </w:r>
      <w:r w:rsidR="00867274">
        <w:rPr>
          <w:lang w:val="ru-RU"/>
        </w:rPr>
        <w:t xml:space="preserve"> </w:t>
      </w:r>
      <w:r w:rsidR="00867274" w:rsidRPr="00867274">
        <w:rPr>
          <w:lang w:val="ru-RU"/>
        </w:rPr>
        <w:t xml:space="preserve"> </w:t>
      </w:r>
      <w:r w:rsidR="00423272">
        <w:rPr>
          <w:lang w:val="ru-RU"/>
        </w:rPr>
        <w:t>Учитывая</w:t>
      </w:r>
      <w:r w:rsidR="00423272" w:rsidRPr="00423272">
        <w:rPr>
          <w:lang w:val="ru-RU"/>
        </w:rPr>
        <w:t xml:space="preserve">, </w:t>
      </w:r>
      <w:r w:rsidR="00423272">
        <w:rPr>
          <w:lang w:val="ru-RU"/>
        </w:rPr>
        <w:t>что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доступ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к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материалам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расследования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позволял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заявителю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самостоятельно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отслеживать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прогресс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по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делу</w:t>
      </w:r>
      <w:r w:rsidR="00423272" w:rsidRPr="00423272">
        <w:rPr>
          <w:lang w:val="ru-RU"/>
        </w:rPr>
        <w:t xml:space="preserve">, </w:t>
      </w:r>
      <w:r w:rsidR="00423272">
        <w:rPr>
          <w:lang w:val="ru-RU"/>
        </w:rPr>
        <w:t>а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также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в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свете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приказаний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надзорных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органов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 xml:space="preserve">от </w:t>
      </w:r>
      <w:r w:rsidR="00EE7A62" w:rsidRPr="00423272">
        <w:rPr>
          <w:lang w:val="ru-RU"/>
        </w:rPr>
        <w:t xml:space="preserve">15 </w:t>
      </w:r>
      <w:r w:rsidR="00423272">
        <w:rPr>
          <w:lang w:val="ru-RU"/>
        </w:rPr>
        <w:t>и</w:t>
      </w:r>
      <w:r w:rsidR="00EE7A62" w:rsidRPr="00423272">
        <w:rPr>
          <w:lang w:val="ru-RU"/>
        </w:rPr>
        <w:t xml:space="preserve"> 16 </w:t>
      </w:r>
      <w:r w:rsidR="00423272">
        <w:rPr>
          <w:lang w:val="ru-RU"/>
        </w:rPr>
        <w:t>июня</w:t>
      </w:r>
      <w:r w:rsidR="00EE7A62" w:rsidRPr="00423272">
        <w:rPr>
          <w:lang w:val="ru-RU"/>
        </w:rPr>
        <w:t xml:space="preserve"> 2011</w:t>
      </w:r>
      <w:r w:rsidR="00423272">
        <w:rPr>
          <w:lang w:val="ru-RU"/>
        </w:rPr>
        <w:t xml:space="preserve"> г.</w:t>
      </w:r>
      <w:r w:rsidR="00EE7A62" w:rsidRPr="00423272">
        <w:rPr>
          <w:lang w:val="ru-RU"/>
        </w:rPr>
        <w:t xml:space="preserve"> (</w:t>
      </w:r>
      <w:r w:rsidR="00423272">
        <w:rPr>
          <w:lang w:val="ru-RU"/>
        </w:rPr>
        <w:t xml:space="preserve">см. параграф </w:t>
      </w:r>
      <w:r w:rsidR="00EE7A62" w:rsidRPr="00423272">
        <w:rPr>
          <w:lang w:val="ru-RU"/>
        </w:rPr>
        <w:t xml:space="preserve">34 </w:t>
      </w:r>
      <w:r w:rsidR="00423272">
        <w:rPr>
          <w:lang w:val="ru-RU"/>
        </w:rPr>
        <w:t>выше</w:t>
      </w:r>
      <w:r w:rsidR="00EE7A62" w:rsidRPr="00423272">
        <w:rPr>
          <w:lang w:val="ru-RU"/>
        </w:rPr>
        <w:t>)</w:t>
      </w:r>
      <w:r w:rsidR="001D1E93">
        <w:rPr>
          <w:lang w:val="ru-RU"/>
        </w:rPr>
        <w:t>,</w:t>
      </w:r>
      <w:r w:rsidR="00EE7A62" w:rsidRPr="00423272">
        <w:rPr>
          <w:lang w:val="ru-RU"/>
        </w:rPr>
        <w:t xml:space="preserve"> </w:t>
      </w:r>
      <w:r w:rsidR="00423272">
        <w:rPr>
          <w:lang w:val="ru-RU"/>
        </w:rPr>
        <w:t>разумно было бы предположить, что необходимые действия будут предприняты в указанный срок. Тем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не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менее</w:t>
      </w:r>
      <w:r w:rsidR="00423272" w:rsidRPr="00423272">
        <w:rPr>
          <w:lang w:val="ru-RU"/>
        </w:rPr>
        <w:t xml:space="preserve">, </w:t>
      </w:r>
      <w:r w:rsidR="00423272">
        <w:rPr>
          <w:lang w:val="ru-RU"/>
        </w:rPr>
        <w:t>как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следует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из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описания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выше</w:t>
      </w:r>
      <w:r w:rsidR="00423272" w:rsidRPr="00423272">
        <w:rPr>
          <w:lang w:val="ru-RU"/>
        </w:rPr>
        <w:t xml:space="preserve">, </w:t>
      </w:r>
      <w:r w:rsidR="00423272">
        <w:rPr>
          <w:lang w:val="ru-RU"/>
        </w:rPr>
        <w:t>назначенные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меры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либо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были приняты с существенным опозданием, либо не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приняты</w:t>
      </w:r>
      <w:r w:rsidR="00423272" w:rsidRPr="00423272">
        <w:rPr>
          <w:lang w:val="ru-RU"/>
        </w:rPr>
        <w:t xml:space="preserve"> </w:t>
      </w:r>
      <w:r w:rsidR="00423272">
        <w:rPr>
          <w:lang w:val="ru-RU"/>
        </w:rPr>
        <w:t>вообще</w:t>
      </w:r>
      <w:r w:rsidR="00EE7A62" w:rsidRPr="00423272">
        <w:rPr>
          <w:lang w:val="ru-RU"/>
        </w:rPr>
        <w:t>.</w:t>
      </w:r>
    </w:p>
    <w:p w:rsidR="00EE7A62" w:rsidRPr="00133D97" w:rsidRDefault="00E07929" w:rsidP="00EE7A62">
      <w:pPr>
        <w:pStyle w:val="JuPara"/>
        <w:rPr>
          <w:lang w:val="ru-RU"/>
        </w:rPr>
      </w:pPr>
      <w:r w:rsidRPr="000112A1">
        <w:fldChar w:fldCharType="begin"/>
      </w:r>
      <w:r w:rsidR="00EE7A62" w:rsidRPr="006655B6">
        <w:rPr>
          <w:lang w:val="ru-RU"/>
        </w:rPr>
        <w:instrText xml:space="preserve"> </w:instrText>
      </w:r>
      <w:r w:rsidR="00EE7A62" w:rsidRPr="000112A1">
        <w:instrText>SEQ</w:instrText>
      </w:r>
      <w:r w:rsidR="00EE7A62" w:rsidRPr="006655B6">
        <w:rPr>
          <w:lang w:val="ru-RU"/>
        </w:rPr>
        <w:instrText xml:space="preserve"> </w:instrText>
      </w:r>
      <w:r w:rsidR="00EE7A62" w:rsidRPr="000112A1">
        <w:instrText>level</w:instrText>
      </w:r>
      <w:r w:rsidR="00EE7A62" w:rsidRPr="006655B6">
        <w:rPr>
          <w:lang w:val="ru-RU"/>
        </w:rPr>
        <w:instrText>0 \*</w:instrText>
      </w:r>
      <w:r w:rsidR="00EE7A62" w:rsidRPr="000112A1">
        <w:instrText>arabic</w:instrText>
      </w:r>
      <w:r w:rsidR="00EE7A62" w:rsidRPr="006655B6">
        <w:rPr>
          <w:lang w:val="ru-RU"/>
        </w:rPr>
        <w:instrText xml:space="preserve"> </w:instrText>
      </w:r>
      <w:r w:rsidRPr="000112A1">
        <w:fldChar w:fldCharType="separate"/>
      </w:r>
      <w:r w:rsidR="005F7F77" w:rsidRPr="006655B6">
        <w:rPr>
          <w:noProof/>
          <w:lang w:val="ru-RU"/>
        </w:rPr>
        <w:t>148</w:t>
      </w:r>
      <w:r w:rsidRPr="000112A1">
        <w:fldChar w:fldCharType="end"/>
      </w:r>
      <w:r w:rsidR="00EE7A62" w:rsidRPr="006655B6">
        <w:rPr>
          <w:lang w:val="ru-RU"/>
        </w:rPr>
        <w:t>.</w:t>
      </w:r>
      <w:r w:rsidR="00EE7A62" w:rsidRPr="000112A1">
        <w:t>  </w:t>
      </w:r>
      <w:r w:rsidR="00117110">
        <w:rPr>
          <w:lang w:val="ru-RU"/>
        </w:rPr>
        <w:t>В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данной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ситуации</w:t>
      </w:r>
      <w:r w:rsidR="00117110" w:rsidRPr="00117110">
        <w:rPr>
          <w:lang w:val="ru-RU"/>
        </w:rPr>
        <w:t xml:space="preserve">, </w:t>
      </w:r>
      <w:r w:rsidR="00117110">
        <w:rPr>
          <w:lang w:val="ru-RU"/>
        </w:rPr>
        <w:t>даже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если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бы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заявитель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позднее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оспорил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решения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следственных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органов</w:t>
      </w:r>
      <w:r w:rsidR="00117110" w:rsidRPr="00117110">
        <w:rPr>
          <w:lang w:val="ru-RU"/>
        </w:rPr>
        <w:t xml:space="preserve">, </w:t>
      </w:r>
      <w:r w:rsidR="00117110">
        <w:rPr>
          <w:lang w:val="ru-RU"/>
        </w:rPr>
        <w:t>заметив</w:t>
      </w:r>
      <w:r w:rsidR="00117110" w:rsidRPr="00117110">
        <w:rPr>
          <w:lang w:val="ru-RU"/>
        </w:rPr>
        <w:t xml:space="preserve">, </w:t>
      </w:r>
      <w:r w:rsidR="00117110">
        <w:rPr>
          <w:lang w:val="ru-RU"/>
        </w:rPr>
        <w:t>что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следствие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затягивается</w:t>
      </w:r>
      <w:r w:rsidR="00117110" w:rsidRPr="00117110">
        <w:rPr>
          <w:lang w:val="ru-RU"/>
        </w:rPr>
        <w:t xml:space="preserve">,  </w:t>
      </w:r>
      <w:r w:rsidR="00117110">
        <w:rPr>
          <w:lang w:val="ru-RU"/>
        </w:rPr>
        <w:t>с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учетом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характера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и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срочности</w:t>
      </w:r>
      <w:r w:rsidR="00117110" w:rsidRPr="00117110">
        <w:rPr>
          <w:lang w:val="ru-RU"/>
        </w:rPr>
        <w:t xml:space="preserve"> </w:t>
      </w:r>
      <w:r w:rsidR="001D1E93">
        <w:rPr>
          <w:lang w:val="ru-RU"/>
        </w:rPr>
        <w:t>жалобы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Суд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сомневается</w:t>
      </w:r>
      <w:r w:rsidR="00117110" w:rsidRPr="00117110">
        <w:rPr>
          <w:lang w:val="ru-RU"/>
        </w:rPr>
        <w:t xml:space="preserve">, </w:t>
      </w:r>
      <w:r w:rsidR="00117110">
        <w:rPr>
          <w:lang w:val="ru-RU"/>
        </w:rPr>
        <w:t xml:space="preserve">что недостатки расследования можно было бы устранить путем направления </w:t>
      </w:r>
      <w:r w:rsidR="00117110" w:rsidRPr="00117110">
        <w:rPr>
          <w:lang w:val="ru-RU"/>
        </w:rPr>
        <w:t xml:space="preserve"> </w:t>
      </w:r>
      <w:r w:rsidR="001D1E93">
        <w:rPr>
          <w:lang w:val="ru-RU"/>
        </w:rPr>
        <w:t>жалобы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в</w:t>
      </w:r>
      <w:r w:rsidR="00117110" w:rsidRPr="00117110">
        <w:rPr>
          <w:lang w:val="ru-RU"/>
        </w:rPr>
        <w:t xml:space="preserve"> </w:t>
      </w:r>
      <w:r w:rsidR="00117110">
        <w:rPr>
          <w:lang w:val="ru-RU"/>
        </w:rPr>
        <w:t>суд</w:t>
      </w:r>
      <w:r w:rsidR="00EE7A62" w:rsidRPr="00117110">
        <w:rPr>
          <w:lang w:val="ru-RU"/>
        </w:rPr>
        <w:t xml:space="preserve">. </w:t>
      </w:r>
      <w:r w:rsidR="006655B6" w:rsidRPr="006655B6">
        <w:rPr>
          <w:lang w:val="ru-RU"/>
        </w:rPr>
        <w:t xml:space="preserve"> </w:t>
      </w:r>
      <w:proofErr w:type="gramStart"/>
      <w:r w:rsidR="006655B6">
        <w:rPr>
          <w:lang w:val="ru-RU"/>
        </w:rPr>
        <w:t>В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связи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с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этим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Суд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подчеркивает</w:t>
      </w:r>
      <w:r w:rsidR="006655B6" w:rsidRPr="006655B6">
        <w:rPr>
          <w:lang w:val="ru-RU"/>
        </w:rPr>
        <w:t xml:space="preserve">, </w:t>
      </w:r>
      <w:r w:rsidR="006655B6">
        <w:rPr>
          <w:lang w:val="ru-RU"/>
        </w:rPr>
        <w:t>что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определенные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следственные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действия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и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меры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не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должны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приниматься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исключительно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по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инициативе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родственников</w:t>
      </w:r>
      <w:r w:rsidR="006655B6" w:rsidRPr="006655B6">
        <w:rPr>
          <w:lang w:val="ru-RU"/>
        </w:rPr>
        <w:t xml:space="preserve"> </w:t>
      </w:r>
      <w:r w:rsidR="006655B6">
        <w:rPr>
          <w:lang w:val="ru-RU"/>
        </w:rPr>
        <w:t>жертвы</w:t>
      </w:r>
      <w:r w:rsidR="006655B6" w:rsidRPr="006655B6">
        <w:rPr>
          <w:lang w:val="ru-RU"/>
        </w:rPr>
        <w:t xml:space="preserve"> </w:t>
      </w:r>
      <w:r w:rsidR="00EE7A62" w:rsidRPr="006655B6">
        <w:rPr>
          <w:lang w:val="ru-RU"/>
        </w:rPr>
        <w:t>(</w:t>
      </w:r>
      <w:r w:rsidR="006655B6">
        <w:rPr>
          <w:lang w:val="ru-RU"/>
        </w:rPr>
        <w:t>см</w:t>
      </w:r>
      <w:r w:rsidR="006655B6" w:rsidRPr="006655B6">
        <w:rPr>
          <w:lang w:val="ru-RU"/>
        </w:rPr>
        <w:t>.</w:t>
      </w:r>
      <w:r w:rsidR="00EE7A62" w:rsidRPr="006655B6">
        <w:rPr>
          <w:lang w:val="ru-RU"/>
        </w:rPr>
        <w:t xml:space="preserve">, </w:t>
      </w:r>
      <w:r w:rsidR="00EE7A62" w:rsidRPr="000112A1">
        <w:rPr>
          <w:rStyle w:val="ju-005fpara--char"/>
          <w:i/>
          <w:iCs/>
        </w:rPr>
        <w:t>mutatis</w:t>
      </w:r>
      <w:r w:rsidR="00EE7A62">
        <w:rPr>
          <w:rStyle w:val="ju-005fpara--char"/>
          <w:i/>
          <w:iCs/>
        </w:rPr>
        <w:t> </w:t>
      </w:r>
      <w:r w:rsidR="00EE7A62" w:rsidRPr="000112A1">
        <w:rPr>
          <w:rStyle w:val="ju-005fpara--char"/>
          <w:i/>
          <w:iCs/>
        </w:rPr>
        <w:t>mutandis</w:t>
      </w:r>
      <w:r w:rsidR="00EE7A62" w:rsidRPr="006655B6">
        <w:rPr>
          <w:lang w:val="ru-RU"/>
        </w:rPr>
        <w:t xml:space="preserve">, </w:t>
      </w:r>
      <w:r w:rsidR="00EE7A62" w:rsidRPr="006655B6">
        <w:rPr>
          <w:rStyle w:val="ju-005fpara--char"/>
          <w:i/>
          <w:iCs/>
          <w:lang w:val="ru-RU"/>
        </w:rPr>
        <w:t>İ</w:t>
      </w:r>
      <w:proofErr w:type="spellStart"/>
      <w:r w:rsidR="00EE7A62" w:rsidRPr="000112A1">
        <w:rPr>
          <w:rStyle w:val="ju-005fpara--char"/>
          <w:i/>
          <w:iCs/>
        </w:rPr>
        <w:t>lhan</w:t>
      </w:r>
      <w:proofErr w:type="spellEnd"/>
      <w:r w:rsidR="00EE7A62" w:rsidRPr="006655B6">
        <w:rPr>
          <w:i/>
          <w:lang w:val="ru-RU" w:eastAsia="en-US"/>
        </w:rPr>
        <w:t xml:space="preserve"> </w:t>
      </w:r>
      <w:r w:rsidR="00EE7A62" w:rsidRPr="004F2009">
        <w:rPr>
          <w:i/>
          <w:lang w:eastAsia="en-US"/>
        </w:rPr>
        <w:t>v</w:t>
      </w:r>
      <w:r w:rsidR="00EE7A62" w:rsidRPr="006655B6">
        <w:rPr>
          <w:i/>
          <w:lang w:val="ru-RU" w:eastAsia="en-US"/>
        </w:rPr>
        <w:t>.</w:t>
      </w:r>
      <w:proofErr w:type="gramEnd"/>
      <w:r w:rsidR="00BE616B">
        <w:rPr>
          <w:i/>
          <w:lang w:eastAsia="en-US"/>
        </w:rPr>
        <w:t> </w:t>
      </w:r>
      <w:r w:rsidR="00EE7A62" w:rsidRPr="004F2009">
        <w:rPr>
          <w:i/>
          <w:lang w:eastAsia="en-US"/>
        </w:rPr>
        <w:t>Turkey</w:t>
      </w:r>
      <w:r w:rsidR="00EE7A62" w:rsidRPr="006655B6">
        <w:rPr>
          <w:lang w:val="ru-RU" w:eastAsia="en-US"/>
        </w:rPr>
        <w:t xml:space="preserve"> [</w:t>
      </w:r>
      <w:r w:rsidR="00EE7A62" w:rsidRPr="004F2009">
        <w:rPr>
          <w:lang w:eastAsia="en-US"/>
        </w:rPr>
        <w:t>GC</w:t>
      </w:r>
      <w:r w:rsidR="00EE7A62" w:rsidRPr="006655B6">
        <w:rPr>
          <w:lang w:val="ru-RU" w:eastAsia="en-US"/>
        </w:rPr>
        <w:t>],</w:t>
      </w:r>
      <w:r w:rsidR="006655B6">
        <w:rPr>
          <w:lang w:val="ru-RU" w:eastAsia="en-US"/>
        </w:rPr>
        <w:t xml:space="preserve"> №</w:t>
      </w:r>
      <w:r w:rsidR="00EE7A62" w:rsidRPr="006655B6">
        <w:rPr>
          <w:lang w:val="ru-RU" w:eastAsia="en-US"/>
        </w:rPr>
        <w:t xml:space="preserve"> 22277/93</w:t>
      </w:r>
      <w:r w:rsidR="00EE7A62" w:rsidRPr="006655B6">
        <w:rPr>
          <w:lang w:val="ru-RU"/>
        </w:rPr>
        <w:t xml:space="preserve">, § 63, </w:t>
      </w:r>
      <w:r w:rsidR="00EE7A62" w:rsidRPr="004F2009">
        <w:rPr>
          <w:lang w:eastAsia="en-US"/>
        </w:rPr>
        <w:t>ECHR</w:t>
      </w:r>
      <w:r w:rsidR="00EE7A62" w:rsidRPr="006655B6">
        <w:rPr>
          <w:lang w:val="ru-RU" w:eastAsia="en-US"/>
        </w:rPr>
        <w:t xml:space="preserve"> 2000</w:t>
      </w:r>
      <w:r w:rsidR="00EE7A62" w:rsidRPr="006655B6">
        <w:rPr>
          <w:lang w:val="ru-RU" w:eastAsia="en-US"/>
        </w:rPr>
        <w:noBreakHyphen/>
      </w:r>
      <w:r w:rsidR="00EE7A62" w:rsidRPr="004F2009">
        <w:rPr>
          <w:lang w:eastAsia="en-US"/>
        </w:rPr>
        <w:t>VII</w:t>
      </w:r>
      <w:r w:rsidR="00EE7A62" w:rsidRPr="006655B6">
        <w:rPr>
          <w:lang w:val="ru-RU"/>
        </w:rPr>
        <w:t xml:space="preserve">): </w:t>
      </w:r>
      <w:r w:rsidR="006655B6">
        <w:rPr>
          <w:lang w:val="ru-RU"/>
        </w:rPr>
        <w:t xml:space="preserve">следственные органы должны продемонстрировать, что они намерены принять все необходимые меры по собственной </w:t>
      </w:r>
      <w:proofErr w:type="gramStart"/>
      <w:r w:rsidR="006655B6">
        <w:rPr>
          <w:lang w:val="ru-RU"/>
        </w:rPr>
        <w:t xml:space="preserve">инициативе </w:t>
      </w:r>
      <w:r w:rsidR="00EE7A62" w:rsidRPr="006655B6">
        <w:rPr>
          <w:lang w:val="ru-RU"/>
        </w:rPr>
        <w:t xml:space="preserve"> </w:t>
      </w:r>
      <w:r w:rsidR="006655B6">
        <w:rPr>
          <w:lang w:val="ru-RU"/>
        </w:rPr>
        <w:t>и</w:t>
      </w:r>
      <w:proofErr w:type="gramEnd"/>
      <w:r w:rsidR="006655B6">
        <w:rPr>
          <w:lang w:val="ru-RU"/>
        </w:rPr>
        <w:t xml:space="preserve"> предпринять все разумные шаги для сбора доказательств. </w:t>
      </w:r>
      <w:proofErr w:type="gramStart"/>
      <w:r w:rsidR="006655B6">
        <w:rPr>
          <w:lang w:val="ru-RU"/>
        </w:rPr>
        <w:t>Любой недостаток расследования</w:t>
      </w:r>
      <w:r w:rsidR="00133D97">
        <w:rPr>
          <w:lang w:val="ru-RU"/>
        </w:rPr>
        <w:t xml:space="preserve">, который может помешать установлению виновных, делает его несоответствующим данному стандарту </w:t>
      </w:r>
      <w:r w:rsidR="00EE7A62" w:rsidRPr="00133D97">
        <w:rPr>
          <w:lang w:val="ru-RU"/>
        </w:rPr>
        <w:t>(</w:t>
      </w:r>
      <w:r w:rsidR="00133D97">
        <w:rPr>
          <w:lang w:val="ru-RU"/>
        </w:rPr>
        <w:t>см.</w:t>
      </w:r>
      <w:r w:rsidR="00EE7A62" w:rsidRPr="00133D97">
        <w:rPr>
          <w:lang w:val="ru-RU"/>
        </w:rPr>
        <w:t>,</w:t>
      </w:r>
      <w:r w:rsidR="00133D97">
        <w:rPr>
          <w:lang w:val="ru-RU"/>
        </w:rPr>
        <w:t xml:space="preserve"> например</w:t>
      </w:r>
      <w:r w:rsidR="00EE7A62" w:rsidRPr="00133D97">
        <w:rPr>
          <w:lang w:val="ru-RU"/>
        </w:rPr>
        <w:t xml:space="preserve">, </w:t>
      </w:r>
      <w:proofErr w:type="spellStart"/>
      <w:r w:rsidR="00EE7A62" w:rsidRPr="000112A1">
        <w:rPr>
          <w:i/>
        </w:rPr>
        <w:t>Salman</w:t>
      </w:r>
      <w:proofErr w:type="spellEnd"/>
      <w:r w:rsidR="00EE7A62" w:rsidRPr="00133D97">
        <w:rPr>
          <w:i/>
          <w:lang w:val="ru-RU"/>
        </w:rPr>
        <w:t xml:space="preserve"> </w:t>
      </w:r>
      <w:r w:rsidR="00EE7A62" w:rsidRPr="000112A1">
        <w:rPr>
          <w:i/>
        </w:rPr>
        <w:t>v</w:t>
      </w:r>
      <w:r w:rsidR="00EE7A62" w:rsidRPr="00133D97">
        <w:rPr>
          <w:i/>
          <w:lang w:val="ru-RU"/>
        </w:rPr>
        <w:t>.</w:t>
      </w:r>
      <w:proofErr w:type="gramEnd"/>
      <w:r w:rsidR="00EE7A62">
        <w:t> </w:t>
      </w:r>
      <w:proofErr w:type="gramStart"/>
      <w:r w:rsidR="00EE7A62" w:rsidRPr="000112A1">
        <w:rPr>
          <w:i/>
        </w:rPr>
        <w:t>Turkey</w:t>
      </w:r>
      <w:r w:rsidR="00EE7A62" w:rsidRPr="00133D97">
        <w:rPr>
          <w:lang w:val="ru-RU"/>
        </w:rPr>
        <w:t>,</w:t>
      </w:r>
      <w:r w:rsidR="00133D97">
        <w:rPr>
          <w:lang w:val="ru-RU"/>
        </w:rPr>
        <w:t xml:space="preserve"> №</w:t>
      </w:r>
      <w:r w:rsidR="00EE7A62" w:rsidRPr="00133D97">
        <w:rPr>
          <w:lang w:val="ru-RU" w:eastAsia="en-US"/>
        </w:rPr>
        <w:t xml:space="preserve"> 21986/93</w:t>
      </w:r>
      <w:r w:rsidR="00EE7A62" w:rsidRPr="00133D97">
        <w:rPr>
          <w:lang w:val="ru-RU"/>
        </w:rPr>
        <w:t>, §</w:t>
      </w:r>
      <w:r w:rsidR="00EE7A62" w:rsidRPr="000112A1">
        <w:t> </w:t>
      </w:r>
      <w:r w:rsidR="00EE7A62" w:rsidRPr="00133D97">
        <w:rPr>
          <w:lang w:val="ru-RU"/>
        </w:rPr>
        <w:t xml:space="preserve">106, </w:t>
      </w:r>
      <w:r w:rsidR="00EE7A62" w:rsidRPr="004F2009">
        <w:rPr>
          <w:lang w:eastAsia="en-US"/>
        </w:rPr>
        <w:t>ECHR</w:t>
      </w:r>
      <w:r w:rsidR="00EE7A62" w:rsidRPr="00133D97">
        <w:rPr>
          <w:lang w:val="ru-RU" w:eastAsia="en-US"/>
        </w:rPr>
        <w:t xml:space="preserve"> 2000</w:t>
      </w:r>
      <w:r w:rsidR="00EE7A62" w:rsidRPr="00133D97">
        <w:rPr>
          <w:lang w:val="ru-RU" w:eastAsia="en-US"/>
        </w:rPr>
        <w:noBreakHyphen/>
      </w:r>
      <w:r w:rsidR="00EE7A62" w:rsidRPr="004F2009">
        <w:rPr>
          <w:lang w:eastAsia="en-US"/>
        </w:rPr>
        <w:t>VII</w:t>
      </w:r>
      <w:r w:rsidR="00EE7A62" w:rsidRPr="00133D97">
        <w:rPr>
          <w:lang w:val="ru-RU" w:eastAsia="en-US"/>
        </w:rPr>
        <w:t>,</w:t>
      </w:r>
      <w:r w:rsidR="00EE7A62" w:rsidRPr="00133D97">
        <w:rPr>
          <w:lang w:val="ru-RU"/>
        </w:rPr>
        <w:t xml:space="preserve"> </w:t>
      </w:r>
      <w:r w:rsidR="00133D97">
        <w:rPr>
          <w:lang w:val="ru-RU"/>
        </w:rPr>
        <w:t xml:space="preserve">и </w:t>
      </w:r>
      <w:proofErr w:type="spellStart"/>
      <w:r w:rsidR="00EE7A62" w:rsidRPr="000112A1">
        <w:rPr>
          <w:i/>
        </w:rPr>
        <w:t>Tanrikulu</w:t>
      </w:r>
      <w:proofErr w:type="spellEnd"/>
      <w:r w:rsidR="00EE7A62" w:rsidRPr="00133D97">
        <w:rPr>
          <w:i/>
          <w:lang w:val="ru-RU"/>
        </w:rPr>
        <w:t xml:space="preserve"> </w:t>
      </w:r>
      <w:r w:rsidR="00EE7A62" w:rsidRPr="000112A1">
        <w:rPr>
          <w:i/>
        </w:rPr>
        <w:t>v</w:t>
      </w:r>
      <w:r w:rsidR="00EE7A62" w:rsidRPr="00133D97">
        <w:rPr>
          <w:i/>
          <w:lang w:val="ru-RU"/>
        </w:rPr>
        <w:t xml:space="preserve">. </w:t>
      </w:r>
      <w:r w:rsidR="00EE7A62" w:rsidRPr="000112A1">
        <w:rPr>
          <w:i/>
        </w:rPr>
        <w:t>Turkey</w:t>
      </w:r>
      <w:r w:rsidR="00EE7A62" w:rsidRPr="00133D97">
        <w:rPr>
          <w:lang w:val="ru-RU"/>
        </w:rPr>
        <w:t xml:space="preserve"> [</w:t>
      </w:r>
      <w:r w:rsidR="00EE7A62" w:rsidRPr="000112A1">
        <w:t>GC</w:t>
      </w:r>
      <w:r w:rsidR="00EE7A62" w:rsidRPr="00133D97">
        <w:rPr>
          <w:lang w:val="ru-RU"/>
        </w:rPr>
        <w:t>],</w:t>
      </w:r>
      <w:r w:rsidR="00133D97">
        <w:rPr>
          <w:lang w:val="ru-RU"/>
        </w:rPr>
        <w:t xml:space="preserve"> №</w:t>
      </w:r>
      <w:r w:rsidR="00EE7A62" w:rsidRPr="00133D97">
        <w:rPr>
          <w:lang w:val="ru-RU"/>
        </w:rPr>
        <w:t xml:space="preserve"> 23763/94, </w:t>
      </w:r>
      <w:r w:rsidR="00EE7A62" w:rsidRPr="000112A1">
        <w:t>ECHR</w:t>
      </w:r>
      <w:r w:rsidR="00EE7A62" w:rsidRPr="00133D97">
        <w:rPr>
          <w:lang w:val="ru-RU"/>
        </w:rPr>
        <w:t xml:space="preserve"> 1999-</w:t>
      </w:r>
      <w:r w:rsidR="00EE7A62" w:rsidRPr="000112A1">
        <w:t>IV</w:t>
      </w:r>
      <w:r w:rsidR="00EE7A62" w:rsidRPr="00133D97">
        <w:rPr>
          <w:lang w:val="ru-RU"/>
        </w:rPr>
        <w:t>, §</w:t>
      </w:r>
      <w:r w:rsidR="00EE7A62" w:rsidRPr="000112A1">
        <w:t> </w:t>
      </w:r>
      <w:r w:rsidR="00EE7A62" w:rsidRPr="00133D97">
        <w:rPr>
          <w:lang w:val="ru-RU"/>
        </w:rPr>
        <w:t>109).</w:t>
      </w:r>
      <w:proofErr w:type="gramEnd"/>
    </w:p>
    <w:p w:rsidR="00EE7A62" w:rsidRPr="00590DF7" w:rsidRDefault="00E07929" w:rsidP="00EE7A62">
      <w:pPr>
        <w:pStyle w:val="JuPara"/>
        <w:rPr>
          <w:lang w:val="ru-RU" w:eastAsia="en-GB"/>
        </w:rPr>
      </w:pPr>
      <w:r w:rsidRPr="000112A1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0112A1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0112A1">
        <w:instrText>level</w:instrText>
      </w:r>
      <w:r w:rsidR="00EE7A62" w:rsidRPr="00B94900">
        <w:rPr>
          <w:lang w:val="ru-RU"/>
        </w:rPr>
        <w:instrText>0 \*</w:instrText>
      </w:r>
      <w:r w:rsidR="00EE7A62" w:rsidRPr="000112A1">
        <w:instrText>arabic</w:instrText>
      </w:r>
      <w:r w:rsidR="00EE7A62" w:rsidRPr="00B94900">
        <w:rPr>
          <w:lang w:val="ru-RU"/>
        </w:rPr>
        <w:instrText xml:space="preserve"> </w:instrText>
      </w:r>
      <w:r w:rsidRPr="000112A1">
        <w:fldChar w:fldCharType="separate"/>
      </w:r>
      <w:r w:rsidR="005F7F77" w:rsidRPr="00B94900">
        <w:rPr>
          <w:noProof/>
          <w:lang w:val="ru-RU"/>
        </w:rPr>
        <w:t>149</w:t>
      </w:r>
      <w:r w:rsidRPr="000112A1">
        <w:fldChar w:fldCharType="end"/>
      </w:r>
      <w:r w:rsidR="00EE7A62" w:rsidRPr="00B94900">
        <w:rPr>
          <w:lang w:val="ru-RU"/>
        </w:rPr>
        <w:t>.</w:t>
      </w:r>
      <w:r w:rsidR="00EE7A62" w:rsidRPr="000112A1">
        <w:t>  </w:t>
      </w:r>
      <w:proofErr w:type="gramStart"/>
      <w:r w:rsidR="00590DF7">
        <w:rPr>
          <w:lang w:val="ru-RU"/>
        </w:rPr>
        <w:t>Однако</w:t>
      </w:r>
      <w:proofErr w:type="gramEnd"/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материалы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в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распоряжении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Суда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указывают</w:t>
      </w:r>
      <w:r w:rsidR="00590DF7" w:rsidRPr="00590DF7">
        <w:rPr>
          <w:lang w:val="ru-RU"/>
        </w:rPr>
        <w:t xml:space="preserve">, </w:t>
      </w:r>
      <w:r w:rsidR="00590DF7">
        <w:rPr>
          <w:lang w:val="ru-RU"/>
        </w:rPr>
        <w:t>что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важнейшие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следственные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меры</w:t>
      </w:r>
      <w:r w:rsidR="00EE7A62" w:rsidRPr="00590DF7">
        <w:rPr>
          <w:lang w:val="ru-RU"/>
        </w:rPr>
        <w:t>,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которые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следовало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принять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сразу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после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поступления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соответствующей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информации</w:t>
      </w:r>
      <w:r w:rsidR="00590DF7" w:rsidRPr="00590DF7">
        <w:rPr>
          <w:lang w:val="ru-RU"/>
        </w:rPr>
        <w:t xml:space="preserve">, </w:t>
      </w:r>
      <w:r w:rsidR="00590DF7">
        <w:rPr>
          <w:lang w:val="ru-RU"/>
        </w:rPr>
        <w:t>были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принят</w:t>
      </w:r>
      <w:r w:rsidR="00D41DF7">
        <w:rPr>
          <w:lang w:val="ru-RU"/>
        </w:rPr>
        <w:t>ы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либо</w:t>
      </w:r>
      <w:r w:rsidR="00590DF7" w:rsidRPr="00590DF7">
        <w:rPr>
          <w:lang w:val="ru-RU"/>
        </w:rPr>
        <w:t xml:space="preserve"> </w:t>
      </w:r>
      <w:r w:rsidR="00EE7A62" w:rsidRPr="00590DF7">
        <w:rPr>
          <w:lang w:val="ru-RU"/>
        </w:rPr>
        <w:t xml:space="preserve"> </w:t>
      </w:r>
      <w:r w:rsidR="00590DF7">
        <w:rPr>
          <w:lang w:val="ru-RU"/>
        </w:rPr>
        <w:t>с задержкой и только после жалобы заявителя в Суд, либо не были приняты вообще, несмотря на прямые указания надзорных органов. Несвоевременность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в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проведении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следственных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действий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повлекла за собой задержки и потерю времени. Следовательно</w:t>
      </w:r>
      <w:r w:rsidR="00590DF7" w:rsidRPr="00590DF7">
        <w:rPr>
          <w:lang w:val="ru-RU"/>
        </w:rPr>
        <w:t xml:space="preserve">, </w:t>
      </w:r>
      <w:r w:rsidR="00590DF7">
        <w:rPr>
          <w:lang w:val="ru-RU"/>
        </w:rPr>
        <w:t>Суд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сомневается</w:t>
      </w:r>
      <w:r w:rsidR="00590DF7" w:rsidRPr="00590DF7">
        <w:rPr>
          <w:lang w:val="ru-RU"/>
        </w:rPr>
        <w:t xml:space="preserve">, </w:t>
      </w:r>
      <w:r w:rsidR="00590DF7">
        <w:rPr>
          <w:lang w:val="ru-RU"/>
        </w:rPr>
        <w:t>что</w:t>
      </w:r>
      <w:r w:rsidR="00590DF7" w:rsidRPr="00590DF7">
        <w:rPr>
          <w:lang w:val="ru-RU"/>
        </w:rPr>
        <w:t xml:space="preserve"> </w:t>
      </w:r>
      <w:r w:rsidR="00EE7A62" w:rsidRPr="00590DF7">
        <w:rPr>
          <w:lang w:val="ru-RU"/>
        </w:rPr>
        <w:t xml:space="preserve"> </w:t>
      </w:r>
      <w:r w:rsidR="00590DF7">
        <w:rPr>
          <w:lang w:val="ru-RU"/>
        </w:rPr>
        <w:t>жалоб</w:t>
      </w:r>
      <w:r w:rsidR="00D41DF7">
        <w:rPr>
          <w:lang w:val="ru-RU"/>
        </w:rPr>
        <w:t>а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заявителя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на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решения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>следственных</w:t>
      </w:r>
      <w:r w:rsidR="00590DF7" w:rsidRPr="00590DF7">
        <w:rPr>
          <w:lang w:val="ru-RU"/>
        </w:rPr>
        <w:t xml:space="preserve"> </w:t>
      </w:r>
      <w:r w:rsidR="00590DF7">
        <w:rPr>
          <w:lang w:val="ru-RU"/>
        </w:rPr>
        <w:t xml:space="preserve">органов в суд могла бы ускорить процесс расследования и эффективно повлиять на его качество. </w:t>
      </w:r>
      <w:r w:rsidR="00590DF7" w:rsidRPr="00590DF7">
        <w:rPr>
          <w:lang w:val="ru-RU"/>
        </w:rPr>
        <w:t xml:space="preserve"> </w:t>
      </w:r>
      <w:r w:rsidR="00D41DF7">
        <w:rPr>
          <w:lang w:val="ru-RU" w:eastAsia="en-GB"/>
        </w:rPr>
        <w:t>По этой причине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Суд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делает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вывод</w:t>
      </w:r>
      <w:r w:rsidR="00590DF7" w:rsidRPr="00590DF7">
        <w:rPr>
          <w:lang w:val="ru-RU" w:eastAsia="en-GB"/>
        </w:rPr>
        <w:t xml:space="preserve">, </w:t>
      </w:r>
      <w:r w:rsidR="00590DF7">
        <w:rPr>
          <w:lang w:val="ru-RU" w:eastAsia="en-GB"/>
        </w:rPr>
        <w:t>что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средство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правовой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защиты</w:t>
      </w:r>
      <w:r w:rsidR="00590DF7" w:rsidRPr="00590DF7">
        <w:rPr>
          <w:lang w:val="ru-RU" w:eastAsia="en-GB"/>
        </w:rPr>
        <w:t xml:space="preserve">, </w:t>
      </w:r>
      <w:r w:rsidR="00590DF7">
        <w:rPr>
          <w:lang w:val="ru-RU" w:eastAsia="en-GB"/>
        </w:rPr>
        <w:t>упомянутое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Правительством</w:t>
      </w:r>
      <w:r w:rsidR="00590DF7" w:rsidRPr="00590DF7">
        <w:rPr>
          <w:lang w:val="ru-RU" w:eastAsia="en-GB"/>
        </w:rPr>
        <w:t xml:space="preserve">, </w:t>
      </w:r>
      <w:r w:rsidR="00590DF7">
        <w:rPr>
          <w:lang w:val="ru-RU" w:eastAsia="en-GB"/>
        </w:rPr>
        <w:t>было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неэффективным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в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конкретных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обстоятельствах</w:t>
      </w:r>
      <w:r w:rsidR="00D41DF7">
        <w:rPr>
          <w:lang w:val="ru-RU" w:eastAsia="en-GB"/>
        </w:rPr>
        <w:t xml:space="preserve"> и</w:t>
      </w:r>
      <w:r w:rsidR="00590DF7" w:rsidRPr="00590DF7">
        <w:rPr>
          <w:lang w:val="ru-RU" w:eastAsia="en-GB"/>
        </w:rPr>
        <w:t xml:space="preserve">  </w:t>
      </w:r>
      <w:r w:rsidR="00590DF7">
        <w:rPr>
          <w:lang w:val="ru-RU" w:eastAsia="en-GB"/>
        </w:rPr>
        <w:t>отвергает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его</w:t>
      </w:r>
      <w:r w:rsidR="00590DF7" w:rsidRPr="00590DF7">
        <w:rPr>
          <w:lang w:val="ru-RU" w:eastAsia="en-GB"/>
        </w:rPr>
        <w:t xml:space="preserve"> </w:t>
      </w:r>
      <w:r w:rsidR="00590DF7">
        <w:rPr>
          <w:lang w:val="ru-RU" w:eastAsia="en-GB"/>
        </w:rPr>
        <w:t>возражения</w:t>
      </w:r>
      <w:r w:rsidR="00590DF7" w:rsidRPr="00590DF7">
        <w:rPr>
          <w:lang w:val="ru-RU" w:eastAsia="en-GB"/>
        </w:rPr>
        <w:t xml:space="preserve"> </w:t>
      </w:r>
      <w:r w:rsidR="00EE7A62" w:rsidRPr="00590DF7">
        <w:rPr>
          <w:lang w:val="ru-RU"/>
        </w:rPr>
        <w:t xml:space="preserve"> </w:t>
      </w:r>
      <w:r w:rsidR="00590DF7">
        <w:rPr>
          <w:lang w:val="ru-RU"/>
        </w:rPr>
        <w:t xml:space="preserve">касательно </w:t>
      </w:r>
      <w:proofErr w:type="spellStart"/>
      <w:r w:rsidR="00590DF7">
        <w:rPr>
          <w:lang w:val="ru-RU"/>
        </w:rPr>
        <w:t>неисчерпания</w:t>
      </w:r>
      <w:proofErr w:type="spellEnd"/>
      <w:r w:rsidR="00590DF7">
        <w:rPr>
          <w:lang w:val="ru-RU"/>
        </w:rPr>
        <w:t xml:space="preserve"> заявителем национальных сре</w:t>
      </w:r>
      <w:proofErr w:type="gramStart"/>
      <w:r w:rsidR="00590DF7">
        <w:rPr>
          <w:lang w:val="ru-RU"/>
        </w:rPr>
        <w:t>дств пр</w:t>
      </w:r>
      <w:proofErr w:type="gramEnd"/>
      <w:r w:rsidR="00590DF7">
        <w:rPr>
          <w:lang w:val="ru-RU"/>
        </w:rPr>
        <w:t xml:space="preserve">авовой защиты </w:t>
      </w:r>
      <w:r w:rsidR="00EE7A62" w:rsidRPr="00590DF7">
        <w:rPr>
          <w:lang w:val="ru-RU"/>
        </w:rPr>
        <w:t xml:space="preserve"> </w:t>
      </w:r>
      <w:r w:rsidR="00590DF7">
        <w:rPr>
          <w:lang w:val="ru-RU"/>
        </w:rPr>
        <w:t xml:space="preserve">в рамках следствия по уголовному делу. </w:t>
      </w:r>
    </w:p>
    <w:p w:rsidR="00EE7A62" w:rsidRPr="005F60A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150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5F60A1">
        <w:rPr>
          <w:lang w:val="ru-RU"/>
        </w:rPr>
        <w:t>Принимая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во</w:t>
      </w:r>
      <w:r w:rsidR="005F60A1" w:rsidRPr="005F60A1">
        <w:rPr>
          <w:lang w:val="ru-RU"/>
        </w:rPr>
        <w:t xml:space="preserve"> </w:t>
      </w:r>
      <w:proofErr w:type="gramStart"/>
      <w:r w:rsidR="005F60A1">
        <w:rPr>
          <w:lang w:val="ru-RU"/>
        </w:rPr>
        <w:t>внимание</w:t>
      </w:r>
      <w:proofErr w:type="gramEnd"/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сказанное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выше</w:t>
      </w:r>
      <w:r w:rsidR="005F60A1" w:rsidRPr="005F60A1">
        <w:rPr>
          <w:lang w:val="ru-RU"/>
        </w:rPr>
        <w:t xml:space="preserve">, </w:t>
      </w:r>
      <w:r w:rsidR="005F60A1">
        <w:rPr>
          <w:lang w:val="ru-RU"/>
        </w:rPr>
        <w:t>Суд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считает</w:t>
      </w:r>
      <w:r w:rsidR="005F60A1" w:rsidRPr="005F60A1">
        <w:rPr>
          <w:lang w:val="ru-RU"/>
        </w:rPr>
        <w:t xml:space="preserve">, </w:t>
      </w:r>
      <w:r w:rsidR="005F60A1">
        <w:rPr>
          <w:lang w:val="ru-RU"/>
        </w:rPr>
        <w:t>что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власти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не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провели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эффективного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расследования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обстоятельств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lastRenderedPageBreak/>
        <w:t>применения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жестокого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обращения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к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Тамерлану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Сулейманову, нарушив тем самым процессуальный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аспект</w:t>
      </w:r>
      <w:r w:rsidR="005F60A1" w:rsidRPr="005F60A1">
        <w:rPr>
          <w:lang w:val="ru-RU"/>
        </w:rPr>
        <w:t xml:space="preserve"> </w:t>
      </w:r>
      <w:r w:rsidR="005F60A1">
        <w:rPr>
          <w:lang w:val="ru-RU"/>
        </w:rPr>
        <w:t>Статьи</w:t>
      </w:r>
      <w:r w:rsidR="005F60A1" w:rsidRPr="005F60A1">
        <w:rPr>
          <w:lang w:val="ru-RU"/>
        </w:rPr>
        <w:t xml:space="preserve"> 3 </w:t>
      </w:r>
      <w:r w:rsidR="005F60A1">
        <w:rPr>
          <w:lang w:val="ru-RU"/>
        </w:rPr>
        <w:t>Конвенции</w:t>
      </w:r>
      <w:r w:rsidR="00EE7A62" w:rsidRPr="005F60A1">
        <w:rPr>
          <w:lang w:val="ru-RU"/>
        </w:rPr>
        <w:t>.</w:t>
      </w:r>
    </w:p>
    <w:p w:rsidR="00EE7A62" w:rsidRPr="00B94900" w:rsidRDefault="00EE7A62" w:rsidP="00EE7A62">
      <w:pPr>
        <w:pStyle w:val="JuHIRoman"/>
        <w:rPr>
          <w:lang w:val="ru-RU"/>
        </w:rPr>
      </w:pPr>
      <w:r>
        <w:t>III</w:t>
      </w:r>
      <w:r w:rsidRPr="00B94900">
        <w:rPr>
          <w:lang w:val="ru-RU"/>
        </w:rPr>
        <w:t>.</w:t>
      </w:r>
      <w:proofErr w:type="gramStart"/>
      <w:r>
        <w:t> </w:t>
      </w:r>
      <w:r w:rsidR="001243B9">
        <w:t> </w:t>
      </w:r>
      <w:r w:rsidR="005E6B60">
        <w:rPr>
          <w:lang w:val="ru-RU"/>
        </w:rPr>
        <w:t>ПРЕДПОЛАГАЕМОЕ</w:t>
      </w:r>
      <w:proofErr w:type="gramEnd"/>
      <w:r w:rsidR="005E6B60" w:rsidRPr="00B94900">
        <w:rPr>
          <w:lang w:val="ru-RU"/>
        </w:rPr>
        <w:t xml:space="preserve"> </w:t>
      </w:r>
      <w:r w:rsidR="005E6B60">
        <w:rPr>
          <w:lang w:val="ru-RU"/>
        </w:rPr>
        <w:t>НАРУШЕНИЕ</w:t>
      </w:r>
      <w:r w:rsidR="005E6B60" w:rsidRPr="00B94900">
        <w:rPr>
          <w:lang w:val="ru-RU"/>
        </w:rPr>
        <w:t xml:space="preserve"> </w:t>
      </w:r>
      <w:r w:rsidR="005E6B60">
        <w:rPr>
          <w:lang w:val="ru-RU"/>
        </w:rPr>
        <w:t>СТАТЬИ</w:t>
      </w:r>
      <w:r w:rsidR="005E6B60" w:rsidRPr="00B94900">
        <w:rPr>
          <w:lang w:val="ru-RU"/>
        </w:rPr>
        <w:t xml:space="preserve"> 5 </w:t>
      </w:r>
      <w:r w:rsidR="005E6B60">
        <w:rPr>
          <w:lang w:val="ru-RU"/>
        </w:rPr>
        <w:t>КОНВЕНЦИИ</w:t>
      </w:r>
      <w:r w:rsidR="005E6B60" w:rsidRPr="00B94900">
        <w:rPr>
          <w:lang w:val="ru-RU"/>
        </w:rPr>
        <w:t xml:space="preserve"> </w:t>
      </w:r>
    </w:p>
    <w:p w:rsidR="00EE7A62" w:rsidRPr="005D3A7C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151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5D3A7C">
        <w:rPr>
          <w:lang w:val="ru-RU"/>
        </w:rPr>
        <w:t>Заявитель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утверждает</w:t>
      </w:r>
      <w:r w:rsidR="005D3A7C" w:rsidRPr="005D3A7C">
        <w:rPr>
          <w:lang w:val="ru-RU"/>
        </w:rPr>
        <w:t xml:space="preserve">, </w:t>
      </w:r>
      <w:r w:rsidR="005D3A7C">
        <w:rPr>
          <w:lang w:val="ru-RU"/>
        </w:rPr>
        <w:t>что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его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сын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Тамерлан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Сулейманов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был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задержан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в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нарушение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гарантий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Статьи</w:t>
      </w:r>
      <w:r w:rsidR="005D3A7C" w:rsidRPr="005D3A7C">
        <w:rPr>
          <w:lang w:val="ru-RU"/>
        </w:rPr>
        <w:t xml:space="preserve"> 5 </w:t>
      </w:r>
      <w:r w:rsidR="005D3A7C">
        <w:rPr>
          <w:lang w:val="ru-RU"/>
        </w:rPr>
        <w:t>Конвенции</w:t>
      </w:r>
      <w:r w:rsidR="005D3A7C" w:rsidRPr="005D3A7C">
        <w:rPr>
          <w:lang w:val="ru-RU"/>
        </w:rPr>
        <w:t xml:space="preserve">, </w:t>
      </w:r>
      <w:r w:rsidR="005D3A7C">
        <w:rPr>
          <w:lang w:val="ru-RU"/>
        </w:rPr>
        <w:t>которая</w:t>
      </w:r>
      <w:r w:rsidR="005D3A7C" w:rsidRPr="005D3A7C">
        <w:rPr>
          <w:lang w:val="ru-RU"/>
        </w:rPr>
        <w:t xml:space="preserve"> </w:t>
      </w:r>
      <w:r w:rsidR="005D3A7C">
        <w:rPr>
          <w:lang w:val="ru-RU"/>
        </w:rPr>
        <w:t>гласит</w:t>
      </w:r>
      <w:r w:rsidR="005D3A7C" w:rsidRPr="005D3A7C">
        <w:rPr>
          <w:lang w:val="ru-RU"/>
        </w:rPr>
        <w:t xml:space="preserve">:  </w:t>
      </w:r>
    </w:p>
    <w:p w:rsidR="005D3A7C" w:rsidRPr="005D3A7C" w:rsidRDefault="00EE7A62" w:rsidP="005D3A7C">
      <w:pPr>
        <w:pStyle w:val="JuQuot"/>
        <w:rPr>
          <w:lang w:val="ru-RU"/>
        </w:rPr>
      </w:pPr>
      <w:r w:rsidRPr="005D3A7C">
        <w:rPr>
          <w:lang w:val="ru-RU"/>
        </w:rPr>
        <w:t xml:space="preserve"> </w:t>
      </w:r>
      <w:r w:rsidRPr="00B94900">
        <w:rPr>
          <w:lang w:val="ru-RU"/>
        </w:rPr>
        <w:t>“1.</w:t>
      </w:r>
      <w:r w:rsidRPr="000112A1">
        <w:t> </w:t>
      </w:r>
      <w:r w:rsidR="005D3A7C" w:rsidRPr="00B94900">
        <w:rPr>
          <w:lang w:val="ru-RU"/>
        </w:rPr>
        <w:t xml:space="preserve">Каждый имеет право на свободу и личную неприкосновенность. </w:t>
      </w:r>
      <w:r w:rsidR="005D3A7C" w:rsidRPr="005D3A7C">
        <w:rPr>
          <w:lang w:val="ru-RU"/>
        </w:rPr>
        <w:t>Никто не может быть лишен свободы иначе как в следующих случаях и в порядке, установленном законом</w:t>
      </w:r>
      <w:r w:rsidR="005D3A7C">
        <w:rPr>
          <w:lang w:val="ru-RU"/>
        </w:rPr>
        <w:t>…</w:t>
      </w:r>
    </w:p>
    <w:p w:rsidR="005D3A7C" w:rsidRPr="005D3A7C" w:rsidRDefault="005D3A7C" w:rsidP="005D3A7C">
      <w:pPr>
        <w:pStyle w:val="JuQuot"/>
        <w:rPr>
          <w:lang w:val="ru-RU"/>
        </w:rPr>
      </w:pPr>
      <w:bookmarkStart w:id="6" w:name="511"/>
      <w:bookmarkStart w:id="7" w:name="5013"/>
      <w:bookmarkEnd w:id="6"/>
      <w:bookmarkEnd w:id="7"/>
      <w:r w:rsidRPr="005D3A7C">
        <w:t>c</w:t>
      </w:r>
      <w:r w:rsidRPr="005D3A7C">
        <w:rPr>
          <w:lang w:val="ru-RU"/>
        </w:rPr>
        <w:t>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помешать ему скрыться после его совершения</w:t>
      </w:r>
      <w:bookmarkStart w:id="8" w:name="5014"/>
      <w:bookmarkEnd w:id="8"/>
      <w:r>
        <w:rPr>
          <w:lang w:val="ru-RU"/>
        </w:rPr>
        <w:t>…</w:t>
      </w:r>
      <w:r w:rsidRPr="005D3A7C">
        <w:rPr>
          <w:lang w:val="ru-RU"/>
        </w:rPr>
        <w:t xml:space="preserve"> </w:t>
      </w:r>
    </w:p>
    <w:p w:rsidR="005D3A7C" w:rsidRPr="00B94900" w:rsidRDefault="005D3A7C" w:rsidP="005D3A7C">
      <w:pPr>
        <w:pStyle w:val="JuQuot"/>
        <w:rPr>
          <w:lang w:val="ru-RU"/>
        </w:rPr>
      </w:pPr>
      <w:bookmarkStart w:id="9" w:name="502"/>
      <w:bookmarkEnd w:id="9"/>
      <w:r w:rsidRPr="00B94900">
        <w:rPr>
          <w:lang w:val="ru-RU"/>
        </w:rPr>
        <w:t xml:space="preserve">2. Каждому арестованному незамедлительно сообщаются на понятном ему языке причины его ареста и любое предъявляемое ему обвинение. </w:t>
      </w:r>
    </w:p>
    <w:p w:rsidR="005D3A7C" w:rsidRPr="00B94900" w:rsidRDefault="005D3A7C" w:rsidP="005D3A7C">
      <w:pPr>
        <w:pStyle w:val="JuQuot"/>
        <w:rPr>
          <w:lang w:val="ru-RU"/>
        </w:rPr>
      </w:pPr>
      <w:bookmarkStart w:id="10" w:name="503"/>
      <w:bookmarkEnd w:id="10"/>
      <w:r w:rsidRPr="00B94900">
        <w:rPr>
          <w:lang w:val="ru-RU"/>
        </w:rPr>
        <w:t xml:space="preserve">3. Каждый задержанный или заключенный под стражу в соответствии с </w:t>
      </w:r>
      <w:hyperlink r:id="rId16" w:anchor="5013" w:history="1">
        <w:r w:rsidRPr="00B94900">
          <w:rPr>
            <w:lang w:val="ru-RU"/>
          </w:rPr>
          <w:t>подпунктом "</w:t>
        </w:r>
        <w:r w:rsidRPr="005D3A7C">
          <w:t>c</w:t>
        </w:r>
        <w:r w:rsidRPr="00B94900">
          <w:rPr>
            <w:lang w:val="ru-RU"/>
          </w:rPr>
          <w:t>" пункта 1</w:t>
        </w:r>
      </w:hyperlink>
      <w:r w:rsidRPr="00B94900">
        <w:rPr>
          <w:lang w:val="ru-RU"/>
        </w:rPr>
        <w:t xml:space="preserve"> 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 </w:t>
      </w:r>
    </w:p>
    <w:p w:rsidR="005D3A7C" w:rsidRPr="00B94900" w:rsidRDefault="005D3A7C" w:rsidP="005D3A7C">
      <w:pPr>
        <w:pStyle w:val="JuQuot"/>
        <w:rPr>
          <w:lang w:val="ru-RU"/>
        </w:rPr>
      </w:pPr>
      <w:bookmarkStart w:id="11" w:name="504"/>
      <w:bookmarkEnd w:id="11"/>
      <w:r w:rsidRPr="00B94900">
        <w:rPr>
          <w:lang w:val="ru-RU"/>
        </w:rPr>
        <w:t xml:space="preserve">4. Каждый, кто лишен свободы в результате ареста или заключения под стражу, имеет </w:t>
      </w:r>
      <w:hyperlink r:id="rId17" w:anchor="6" w:history="1">
        <w:r w:rsidRPr="00B94900">
          <w:rPr>
            <w:lang w:val="ru-RU"/>
          </w:rPr>
          <w:t>право на безотлагательное рассмотрение</w:t>
        </w:r>
      </w:hyperlink>
      <w:r w:rsidRPr="00B94900">
        <w:rPr>
          <w:lang w:val="ru-RU"/>
        </w:rPr>
        <w:t xml:space="preserve"> судом правомерности его заключения под стражу и на освобождение, если его заключение под стражу признано судом незаконным. </w:t>
      </w:r>
    </w:p>
    <w:p w:rsidR="00EE7A62" w:rsidRPr="005D3A7C" w:rsidRDefault="005D3A7C" w:rsidP="005D3A7C">
      <w:pPr>
        <w:pStyle w:val="JuQuot"/>
        <w:rPr>
          <w:lang w:val="ru-RU"/>
        </w:rPr>
      </w:pPr>
      <w:bookmarkStart w:id="12" w:name="505"/>
      <w:bookmarkEnd w:id="12"/>
      <w:r w:rsidRPr="005D3A7C">
        <w:rPr>
          <w:lang w:val="ru-RU"/>
        </w:rPr>
        <w:t>5. Каждый, кто стал жертвой ареста или заключения под стражу в нарушение положений настоящей статьи, имеет право на компенсацию</w:t>
      </w:r>
      <w:proofErr w:type="gramStart"/>
      <w:r w:rsidR="00EE7A62" w:rsidRPr="005D3A7C">
        <w:rPr>
          <w:lang w:val="ru-RU"/>
        </w:rPr>
        <w:t>.”</w:t>
      </w:r>
      <w:proofErr w:type="gramEnd"/>
    </w:p>
    <w:p w:rsidR="00EE7A62" w:rsidRPr="00736BB0" w:rsidRDefault="00EE7A62" w:rsidP="00EE7A62">
      <w:pPr>
        <w:pStyle w:val="JuHA"/>
        <w:rPr>
          <w:lang w:val="ru-RU"/>
        </w:rPr>
      </w:pPr>
      <w:r w:rsidRPr="000112A1">
        <w:t>A</w:t>
      </w:r>
      <w:r w:rsidRPr="00B94900">
        <w:rPr>
          <w:lang w:val="ru-RU"/>
        </w:rPr>
        <w:t>.</w:t>
      </w:r>
      <w:proofErr w:type="gramStart"/>
      <w:r w:rsidRPr="000112A1">
        <w:t>  </w:t>
      </w:r>
      <w:r w:rsidR="00736BB0">
        <w:rPr>
          <w:lang w:val="ru-RU"/>
        </w:rPr>
        <w:t>Доводы</w:t>
      </w:r>
      <w:proofErr w:type="gramEnd"/>
      <w:r w:rsidR="00736BB0">
        <w:rPr>
          <w:lang w:val="ru-RU"/>
        </w:rPr>
        <w:t xml:space="preserve"> сторон</w:t>
      </w:r>
    </w:p>
    <w:p w:rsidR="00EE7A62" w:rsidRPr="00736BB0" w:rsidRDefault="00E07929" w:rsidP="00EE7A62">
      <w:pPr>
        <w:pStyle w:val="JuParaCharChar"/>
        <w:rPr>
          <w:lang w:val="ru-RU"/>
        </w:rPr>
      </w:pPr>
      <w:r w:rsidRPr="000112A1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0112A1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0112A1">
        <w:instrText>level</w:instrText>
      </w:r>
      <w:r w:rsidR="00EE7A62" w:rsidRPr="00B94900">
        <w:rPr>
          <w:lang w:val="ru-RU"/>
        </w:rPr>
        <w:instrText>0 \*</w:instrText>
      </w:r>
      <w:r w:rsidR="00EE7A62" w:rsidRPr="000112A1">
        <w:instrText>arabic</w:instrText>
      </w:r>
      <w:r w:rsidR="00EE7A62" w:rsidRPr="00B94900">
        <w:rPr>
          <w:lang w:val="ru-RU"/>
        </w:rPr>
        <w:instrText xml:space="preserve"> </w:instrText>
      </w:r>
      <w:r w:rsidRPr="000112A1">
        <w:fldChar w:fldCharType="separate"/>
      </w:r>
      <w:r w:rsidR="005F7F77" w:rsidRPr="00B94900">
        <w:rPr>
          <w:noProof/>
          <w:lang w:val="ru-RU"/>
        </w:rPr>
        <w:t>152</w:t>
      </w:r>
      <w:r w:rsidRPr="000112A1">
        <w:fldChar w:fldCharType="end"/>
      </w:r>
      <w:r w:rsidR="00EE7A62" w:rsidRPr="00B94900">
        <w:rPr>
          <w:lang w:val="ru-RU"/>
        </w:rPr>
        <w:t>.</w:t>
      </w:r>
      <w:r w:rsidR="00EE7A62" w:rsidRPr="000112A1">
        <w:t>  </w:t>
      </w:r>
      <w:r w:rsidR="00736BB0">
        <w:rPr>
          <w:lang w:val="ru-RU"/>
        </w:rPr>
        <w:t>Правительство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утверждает</w:t>
      </w:r>
      <w:r w:rsidR="00736BB0" w:rsidRPr="00736BB0">
        <w:rPr>
          <w:lang w:val="ru-RU"/>
        </w:rPr>
        <w:t xml:space="preserve">, </w:t>
      </w:r>
      <w:r w:rsidR="00736BB0">
        <w:rPr>
          <w:lang w:val="ru-RU"/>
        </w:rPr>
        <w:t>что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следственные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органы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не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нашли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доказательств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того</w:t>
      </w:r>
      <w:r w:rsidR="00736BB0" w:rsidRPr="00736BB0">
        <w:rPr>
          <w:lang w:val="ru-RU"/>
        </w:rPr>
        <w:t xml:space="preserve">, </w:t>
      </w:r>
      <w:r w:rsidR="00736BB0">
        <w:rPr>
          <w:lang w:val="ru-RU"/>
        </w:rPr>
        <w:t>что</w:t>
      </w:r>
      <w:r w:rsidR="00736BB0" w:rsidRPr="00736BB0">
        <w:rPr>
          <w:lang w:val="ru-RU"/>
        </w:rPr>
        <w:t xml:space="preserve"> </w:t>
      </w:r>
      <w:r w:rsidR="00A84D85" w:rsidRPr="00736BB0">
        <w:rPr>
          <w:lang w:val="ru-RU"/>
        </w:rPr>
        <w:t>Тамерлан Сулейманов</w:t>
      </w:r>
      <w:r w:rsidR="00EE7A62" w:rsidRPr="00736BB0">
        <w:rPr>
          <w:lang w:val="ru-RU"/>
        </w:rPr>
        <w:t xml:space="preserve"> </w:t>
      </w:r>
      <w:r w:rsidR="00736BB0">
        <w:rPr>
          <w:lang w:val="ru-RU"/>
        </w:rPr>
        <w:t>был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лишен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свободы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представителями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государства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в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нарушение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гарантий</w:t>
      </w:r>
      <w:r w:rsidR="00736BB0" w:rsidRPr="00736BB0">
        <w:rPr>
          <w:lang w:val="ru-RU"/>
        </w:rPr>
        <w:t xml:space="preserve"> </w:t>
      </w:r>
      <w:r w:rsidR="00736BB0">
        <w:rPr>
          <w:lang w:val="ru-RU"/>
        </w:rPr>
        <w:t>Статьи</w:t>
      </w:r>
      <w:r w:rsidR="00736BB0" w:rsidRPr="00736BB0">
        <w:rPr>
          <w:lang w:val="ru-RU"/>
        </w:rPr>
        <w:t xml:space="preserve"> 5 </w:t>
      </w:r>
      <w:r w:rsidR="00736BB0">
        <w:rPr>
          <w:lang w:val="ru-RU"/>
        </w:rPr>
        <w:t>Конвенции</w:t>
      </w:r>
      <w:r w:rsidR="00736BB0" w:rsidRPr="00736BB0">
        <w:rPr>
          <w:lang w:val="ru-RU"/>
        </w:rPr>
        <w:t>.</w:t>
      </w:r>
    </w:p>
    <w:p w:rsidR="00EE7A62" w:rsidRPr="00B94900" w:rsidRDefault="00E07929" w:rsidP="00EE7A62">
      <w:pPr>
        <w:pStyle w:val="JuParaCharChar"/>
        <w:rPr>
          <w:lang w:val="ru-RU"/>
        </w:rPr>
      </w:pPr>
      <w:r w:rsidRPr="000112A1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0112A1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0112A1">
        <w:instrText>level</w:instrText>
      </w:r>
      <w:r w:rsidR="00EE7A62" w:rsidRPr="00B94900">
        <w:rPr>
          <w:lang w:val="ru-RU"/>
        </w:rPr>
        <w:instrText>0 \*</w:instrText>
      </w:r>
      <w:r w:rsidR="00EE7A62" w:rsidRPr="000112A1">
        <w:instrText>arabic</w:instrText>
      </w:r>
      <w:r w:rsidR="00EE7A62" w:rsidRPr="00B94900">
        <w:rPr>
          <w:lang w:val="ru-RU"/>
        </w:rPr>
        <w:instrText xml:space="preserve"> </w:instrText>
      </w:r>
      <w:r w:rsidRPr="000112A1">
        <w:fldChar w:fldCharType="separate"/>
      </w:r>
      <w:r w:rsidR="005F7F77" w:rsidRPr="00B94900">
        <w:rPr>
          <w:noProof/>
          <w:lang w:val="ru-RU"/>
        </w:rPr>
        <w:t>153</w:t>
      </w:r>
      <w:r w:rsidRPr="000112A1">
        <w:fldChar w:fldCharType="end"/>
      </w:r>
      <w:r w:rsidR="00EE7A62" w:rsidRPr="00B94900">
        <w:rPr>
          <w:lang w:val="ru-RU"/>
        </w:rPr>
        <w:t>.</w:t>
      </w:r>
      <w:r w:rsidR="00EE7A62" w:rsidRPr="000112A1">
        <w:t>  </w:t>
      </w:r>
      <w:r w:rsidR="00736BB0">
        <w:rPr>
          <w:lang w:val="ru-RU"/>
        </w:rPr>
        <w:t>Заявитель повторил свою жалобу</w:t>
      </w:r>
      <w:r w:rsidR="00EE7A62" w:rsidRPr="00B94900">
        <w:rPr>
          <w:lang w:val="ru-RU"/>
        </w:rPr>
        <w:t>.</w:t>
      </w:r>
    </w:p>
    <w:p w:rsidR="00EE7A62" w:rsidRPr="005361FD" w:rsidRDefault="00EE7A62" w:rsidP="00EE7A62">
      <w:pPr>
        <w:pStyle w:val="JuHA"/>
        <w:rPr>
          <w:lang w:val="ru-RU"/>
        </w:rPr>
      </w:pPr>
      <w:r w:rsidRPr="000112A1">
        <w:t>B</w:t>
      </w:r>
      <w:r w:rsidRPr="00B94900">
        <w:rPr>
          <w:lang w:val="ru-RU"/>
        </w:rPr>
        <w:t>.</w:t>
      </w:r>
      <w:proofErr w:type="gramStart"/>
      <w:r w:rsidRPr="000112A1">
        <w:t>  </w:t>
      </w:r>
      <w:r w:rsidR="005361FD">
        <w:rPr>
          <w:lang w:val="ru-RU"/>
        </w:rPr>
        <w:t>Оценка</w:t>
      </w:r>
      <w:proofErr w:type="gramEnd"/>
      <w:r w:rsidR="005361FD">
        <w:rPr>
          <w:lang w:val="ru-RU"/>
        </w:rPr>
        <w:t xml:space="preserve"> Суда</w:t>
      </w:r>
    </w:p>
    <w:p w:rsidR="00EE7A62" w:rsidRPr="00B94900" w:rsidRDefault="00E07929" w:rsidP="00EE7A62">
      <w:pPr>
        <w:pStyle w:val="JuPara"/>
        <w:rPr>
          <w:lang w:val="ru-RU"/>
        </w:rPr>
      </w:pPr>
      <w:r w:rsidRPr="00D54DE2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D54DE2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D54DE2">
        <w:instrText>level</w:instrText>
      </w:r>
      <w:r w:rsidR="00EE7A62" w:rsidRPr="00B94900">
        <w:rPr>
          <w:lang w:val="ru-RU"/>
        </w:rPr>
        <w:instrText>0 \*</w:instrText>
      </w:r>
      <w:r w:rsidR="00EE7A62" w:rsidRPr="00D54DE2">
        <w:instrText>arabic</w:instrText>
      </w:r>
      <w:r w:rsidR="00EE7A62" w:rsidRPr="00B94900">
        <w:rPr>
          <w:lang w:val="ru-RU"/>
        </w:rPr>
        <w:instrText xml:space="preserve"> </w:instrText>
      </w:r>
      <w:r w:rsidRPr="00D54DE2">
        <w:fldChar w:fldCharType="separate"/>
      </w:r>
      <w:r w:rsidR="005F7F77" w:rsidRPr="00B94900">
        <w:rPr>
          <w:noProof/>
          <w:lang w:val="ru-RU"/>
        </w:rPr>
        <w:t>154</w:t>
      </w:r>
      <w:r w:rsidRPr="00D54DE2">
        <w:fldChar w:fldCharType="end"/>
      </w:r>
      <w:r w:rsidR="00EE7A62" w:rsidRPr="00B94900">
        <w:rPr>
          <w:lang w:val="ru-RU"/>
        </w:rPr>
        <w:t>.</w:t>
      </w:r>
      <w:r w:rsidR="00EE7A62" w:rsidRPr="00D54DE2">
        <w:t> </w:t>
      </w:r>
      <w:r w:rsidR="006201AC">
        <w:rPr>
          <w:lang w:val="ru-RU"/>
        </w:rPr>
        <w:t xml:space="preserve">Суд отмечает, что данная жалоба относится к тем же </w:t>
      </w:r>
      <w:r w:rsidR="00D41DF7">
        <w:rPr>
          <w:lang w:val="ru-RU"/>
        </w:rPr>
        <w:t>обстоятельствами</w:t>
      </w:r>
      <w:r w:rsidR="006201AC">
        <w:rPr>
          <w:lang w:val="ru-RU"/>
        </w:rPr>
        <w:t xml:space="preserve">, что были рассмотрены с точки зрения Статьи 3 Конвенции. </w:t>
      </w:r>
      <w:r w:rsidR="00EE7A62" w:rsidRPr="00D54DE2">
        <w:t> </w:t>
      </w:r>
      <w:r w:rsidR="006201AC">
        <w:rPr>
          <w:lang w:val="ru-RU"/>
        </w:rPr>
        <w:t>Следовательно</w:t>
      </w:r>
      <w:r w:rsidR="006201AC" w:rsidRPr="00B94900">
        <w:rPr>
          <w:lang w:val="ru-RU"/>
        </w:rPr>
        <w:t xml:space="preserve">, </w:t>
      </w:r>
      <w:r w:rsidR="006201AC">
        <w:rPr>
          <w:lang w:val="ru-RU"/>
        </w:rPr>
        <w:t>она</w:t>
      </w:r>
      <w:r w:rsidR="006201AC" w:rsidRPr="00B94900">
        <w:rPr>
          <w:lang w:val="ru-RU"/>
        </w:rPr>
        <w:t xml:space="preserve"> </w:t>
      </w:r>
      <w:r w:rsidR="006201AC">
        <w:rPr>
          <w:lang w:val="ru-RU"/>
        </w:rPr>
        <w:t>является</w:t>
      </w:r>
      <w:r w:rsidR="006201AC" w:rsidRPr="00B94900">
        <w:rPr>
          <w:lang w:val="ru-RU"/>
        </w:rPr>
        <w:t xml:space="preserve"> </w:t>
      </w:r>
      <w:r w:rsidR="006201AC">
        <w:rPr>
          <w:lang w:val="ru-RU"/>
        </w:rPr>
        <w:t>приемлемой</w:t>
      </w:r>
      <w:r w:rsidR="006201AC" w:rsidRPr="00B94900">
        <w:rPr>
          <w:lang w:val="ru-RU"/>
        </w:rPr>
        <w:t xml:space="preserve">. </w:t>
      </w:r>
      <w:r w:rsidR="006201AC">
        <w:rPr>
          <w:lang w:val="ru-RU"/>
        </w:rPr>
        <w:t>Однако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Суд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не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нашел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доказательств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вне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разумного</w:t>
      </w:r>
      <w:r w:rsidR="006201AC" w:rsidRPr="003F1E65">
        <w:rPr>
          <w:lang w:val="ru-RU"/>
        </w:rPr>
        <w:t xml:space="preserve"> </w:t>
      </w:r>
      <w:r w:rsidR="006201AC">
        <w:rPr>
          <w:lang w:val="ru-RU"/>
        </w:rPr>
        <w:t>сомнения</w:t>
      </w:r>
      <w:r w:rsidR="003F1E65" w:rsidRPr="003F1E65">
        <w:rPr>
          <w:lang w:val="ru-RU"/>
        </w:rPr>
        <w:t xml:space="preserve">, </w:t>
      </w:r>
      <w:r w:rsidR="003F1E65">
        <w:rPr>
          <w:lang w:val="ru-RU"/>
        </w:rPr>
        <w:t>что</w:t>
      </w:r>
      <w:r w:rsidR="003F1E65" w:rsidRPr="003F1E65">
        <w:rPr>
          <w:lang w:val="ru-RU"/>
        </w:rPr>
        <w:t xml:space="preserve"> </w:t>
      </w:r>
      <w:r w:rsidR="00EE7A62" w:rsidRPr="003F1E65">
        <w:rPr>
          <w:lang w:val="ru-RU"/>
        </w:rPr>
        <w:t xml:space="preserve"> </w:t>
      </w:r>
      <w:r w:rsidR="003F1E65">
        <w:rPr>
          <w:lang w:val="ru-RU"/>
        </w:rPr>
        <w:t xml:space="preserve">именно представители государства подвергли </w:t>
      </w:r>
      <w:r w:rsidR="00A84D85" w:rsidRPr="003F1E65">
        <w:rPr>
          <w:lang w:val="ru-RU"/>
        </w:rPr>
        <w:t>Тамерлан</w:t>
      </w:r>
      <w:r w:rsidR="003F1E65">
        <w:rPr>
          <w:lang w:val="ru-RU"/>
        </w:rPr>
        <w:t>а</w:t>
      </w:r>
      <w:r w:rsidR="00A84D85" w:rsidRPr="003F1E65">
        <w:rPr>
          <w:lang w:val="ru-RU"/>
        </w:rPr>
        <w:t xml:space="preserve"> Сулейманов</w:t>
      </w:r>
      <w:r w:rsidR="003F1E65">
        <w:rPr>
          <w:lang w:val="ru-RU"/>
        </w:rPr>
        <w:t>а</w:t>
      </w:r>
      <w:r w:rsidR="00EE7A62" w:rsidRPr="003F1E65">
        <w:rPr>
          <w:lang w:val="ru-RU"/>
        </w:rPr>
        <w:t xml:space="preserve"> </w:t>
      </w:r>
      <w:r w:rsidR="003F1E65">
        <w:rPr>
          <w:lang w:val="ru-RU"/>
        </w:rPr>
        <w:lastRenderedPageBreak/>
        <w:t>жестокому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 xml:space="preserve">обращению </w:t>
      </w:r>
      <w:r w:rsidR="00BE616B" w:rsidRPr="003F1E65">
        <w:rPr>
          <w:lang w:val="ru-RU"/>
        </w:rPr>
        <w:t>(</w:t>
      </w:r>
      <w:proofErr w:type="gramStart"/>
      <w:r w:rsidR="003F1E65">
        <w:rPr>
          <w:lang w:val="ru-RU"/>
        </w:rPr>
        <w:t>см</w:t>
      </w:r>
      <w:proofErr w:type="gramEnd"/>
      <w:r w:rsidR="003F1E65" w:rsidRPr="003F1E65">
        <w:rPr>
          <w:lang w:val="ru-RU"/>
        </w:rPr>
        <w:t xml:space="preserve">. </w:t>
      </w:r>
      <w:r w:rsidR="003F1E65">
        <w:rPr>
          <w:lang w:val="ru-RU"/>
        </w:rPr>
        <w:t>Параграфы</w:t>
      </w:r>
      <w:r w:rsidR="00BE616B">
        <w:t> </w:t>
      </w:r>
      <w:r w:rsidR="003F1E65" w:rsidRPr="003F1E65">
        <w:rPr>
          <w:lang w:val="ru-RU"/>
        </w:rPr>
        <w:t xml:space="preserve">134-135 </w:t>
      </w:r>
      <w:r w:rsidR="003F1E65">
        <w:rPr>
          <w:lang w:val="ru-RU"/>
        </w:rPr>
        <w:t>выше</w:t>
      </w:r>
      <w:r w:rsidR="00EE7A62" w:rsidRPr="003F1E65">
        <w:rPr>
          <w:lang w:val="ru-RU"/>
        </w:rPr>
        <w:t xml:space="preserve">) </w:t>
      </w:r>
      <w:r w:rsidR="003F1E65">
        <w:rPr>
          <w:lang w:val="ru-RU"/>
        </w:rPr>
        <w:t>и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именно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они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впоследствии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содержали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его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под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стражей</w:t>
      </w:r>
      <w:r w:rsidR="003F1E65" w:rsidRPr="003F1E65">
        <w:rPr>
          <w:lang w:val="ru-RU"/>
        </w:rPr>
        <w:t xml:space="preserve">, </w:t>
      </w:r>
      <w:r w:rsidR="003F1E65">
        <w:rPr>
          <w:lang w:val="ru-RU"/>
        </w:rPr>
        <w:t>отрицая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это</w:t>
      </w:r>
      <w:r w:rsidR="003F1E65" w:rsidRPr="003F1E65">
        <w:rPr>
          <w:lang w:val="ru-RU"/>
        </w:rPr>
        <w:t>.</w:t>
      </w:r>
      <w:r w:rsidR="003F1E65">
        <w:rPr>
          <w:lang w:val="ru-RU"/>
        </w:rPr>
        <w:t xml:space="preserve"> </w:t>
      </w:r>
      <w:r w:rsidR="003F1E65" w:rsidRPr="003F1E65">
        <w:rPr>
          <w:lang w:val="ru-RU"/>
        </w:rPr>
        <w:t xml:space="preserve"> </w:t>
      </w:r>
    </w:p>
    <w:p w:rsidR="001243B9" w:rsidRPr="003F1E65" w:rsidRDefault="00E07929" w:rsidP="00EE7A62">
      <w:pPr>
        <w:pStyle w:val="JuPara"/>
        <w:rPr>
          <w:lang w:val="ru-RU"/>
        </w:rPr>
      </w:pPr>
      <w:r w:rsidRPr="00D54DE2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D54DE2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D54DE2">
        <w:instrText>level</w:instrText>
      </w:r>
      <w:r w:rsidR="00EE7A62" w:rsidRPr="00B94900">
        <w:rPr>
          <w:lang w:val="ru-RU"/>
        </w:rPr>
        <w:instrText>0 \*</w:instrText>
      </w:r>
      <w:r w:rsidR="00EE7A62" w:rsidRPr="00D54DE2">
        <w:instrText>arabic</w:instrText>
      </w:r>
      <w:r w:rsidR="00EE7A62" w:rsidRPr="00B94900">
        <w:rPr>
          <w:lang w:val="ru-RU"/>
        </w:rPr>
        <w:instrText xml:space="preserve"> </w:instrText>
      </w:r>
      <w:r w:rsidRPr="00D54DE2">
        <w:fldChar w:fldCharType="separate"/>
      </w:r>
      <w:r w:rsidR="005F7F77" w:rsidRPr="00B94900">
        <w:rPr>
          <w:noProof/>
          <w:lang w:val="ru-RU"/>
        </w:rPr>
        <w:t>155</w:t>
      </w:r>
      <w:r w:rsidRPr="00D54DE2">
        <w:fldChar w:fldCharType="end"/>
      </w:r>
      <w:r w:rsidR="00EE7A62" w:rsidRPr="00B94900">
        <w:rPr>
          <w:lang w:val="ru-RU"/>
        </w:rPr>
        <w:t>.</w:t>
      </w:r>
      <w:r w:rsidR="00EE7A62" w:rsidRPr="00D54DE2">
        <w:t>  </w:t>
      </w:r>
      <w:r w:rsidR="003F1E65">
        <w:rPr>
          <w:lang w:val="ru-RU"/>
        </w:rPr>
        <w:t>В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данной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ситуации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Суд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не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установил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нарушения</w:t>
      </w:r>
      <w:r w:rsidR="003F1E65" w:rsidRPr="003F1E65">
        <w:rPr>
          <w:lang w:val="ru-RU"/>
        </w:rPr>
        <w:t xml:space="preserve"> </w:t>
      </w:r>
      <w:r w:rsidR="003F1E65">
        <w:rPr>
          <w:lang w:val="ru-RU"/>
        </w:rPr>
        <w:t>Статьи 5 Конвенции.</w:t>
      </w:r>
    </w:p>
    <w:p w:rsidR="00EE7A62" w:rsidRPr="00A57724" w:rsidRDefault="00EE7A62" w:rsidP="00EE7A62">
      <w:pPr>
        <w:pStyle w:val="JuHIRoman"/>
        <w:rPr>
          <w:lang w:val="ru-RU"/>
        </w:rPr>
      </w:pPr>
      <w:r w:rsidRPr="00FE7653">
        <w:t>IV</w:t>
      </w:r>
      <w:r w:rsidRPr="00A57724">
        <w:rPr>
          <w:lang w:val="ru-RU"/>
        </w:rPr>
        <w:t>.</w:t>
      </w:r>
      <w:r>
        <w:t> </w:t>
      </w:r>
      <w:r w:rsidR="00A57724">
        <w:rPr>
          <w:lang w:val="ru-RU"/>
        </w:rPr>
        <w:t>ПРЕДПОЛАГАЕМОЕ НАРУШЕНИЕ СТАТЬИ 13 КОНВЕНЦИИ</w:t>
      </w:r>
    </w:p>
    <w:p w:rsidR="00EE7A62" w:rsidRPr="00A57724" w:rsidRDefault="00E07929" w:rsidP="00EE7A62">
      <w:pPr>
        <w:pStyle w:val="ju-005fh-005fi-005froman"/>
        <w:ind w:firstLine="357"/>
        <w:jc w:val="both"/>
        <w:rPr>
          <w:szCs w:val="20"/>
          <w:lang w:val="ru-RU" w:eastAsia="fr-FR"/>
        </w:rPr>
      </w:pPr>
      <w:r w:rsidRPr="00B569D1">
        <w:rPr>
          <w:szCs w:val="20"/>
          <w:lang w:eastAsia="fr-FR"/>
        </w:rPr>
        <w:fldChar w:fldCharType="begin"/>
      </w:r>
      <w:r w:rsidR="00EE7A62" w:rsidRPr="00A57724">
        <w:rPr>
          <w:szCs w:val="20"/>
          <w:lang w:val="ru-RU" w:eastAsia="fr-FR"/>
        </w:rPr>
        <w:instrText xml:space="preserve"> </w:instrText>
      </w:r>
      <w:r w:rsidR="00EE7A62" w:rsidRPr="00B569D1">
        <w:rPr>
          <w:szCs w:val="20"/>
          <w:lang w:eastAsia="fr-FR"/>
        </w:rPr>
        <w:instrText>SEQ</w:instrText>
      </w:r>
      <w:r w:rsidR="00EE7A62" w:rsidRPr="00A57724">
        <w:rPr>
          <w:szCs w:val="20"/>
          <w:lang w:val="ru-RU" w:eastAsia="fr-FR"/>
        </w:rPr>
        <w:instrText xml:space="preserve"> </w:instrText>
      </w:r>
      <w:r w:rsidR="00EE7A62" w:rsidRPr="00B569D1">
        <w:rPr>
          <w:szCs w:val="20"/>
          <w:lang w:eastAsia="fr-FR"/>
        </w:rPr>
        <w:instrText>level</w:instrText>
      </w:r>
      <w:r w:rsidR="00EE7A62" w:rsidRPr="00A57724">
        <w:rPr>
          <w:szCs w:val="20"/>
          <w:lang w:val="ru-RU" w:eastAsia="fr-FR"/>
        </w:rPr>
        <w:instrText>0 \*</w:instrText>
      </w:r>
      <w:r w:rsidR="00EE7A62" w:rsidRPr="00B569D1">
        <w:rPr>
          <w:szCs w:val="20"/>
          <w:lang w:eastAsia="fr-FR"/>
        </w:rPr>
        <w:instrText>arabic</w:instrText>
      </w:r>
      <w:r w:rsidR="00EE7A62" w:rsidRPr="00A57724">
        <w:rPr>
          <w:szCs w:val="20"/>
          <w:lang w:val="ru-RU" w:eastAsia="fr-FR"/>
        </w:rPr>
        <w:instrText xml:space="preserve"> </w:instrText>
      </w:r>
      <w:r w:rsidRPr="00B569D1">
        <w:rPr>
          <w:szCs w:val="20"/>
          <w:lang w:eastAsia="fr-FR"/>
        </w:rPr>
        <w:fldChar w:fldCharType="separate"/>
      </w:r>
      <w:r w:rsidR="005F7F77" w:rsidRPr="00A57724">
        <w:rPr>
          <w:noProof/>
          <w:szCs w:val="20"/>
          <w:lang w:val="ru-RU" w:eastAsia="fr-FR"/>
        </w:rPr>
        <w:t>156</w:t>
      </w:r>
      <w:r w:rsidRPr="00B569D1">
        <w:rPr>
          <w:szCs w:val="20"/>
          <w:lang w:eastAsia="fr-FR"/>
        </w:rPr>
        <w:fldChar w:fldCharType="end"/>
      </w:r>
      <w:r w:rsidR="00EE7A62" w:rsidRPr="00A57724">
        <w:rPr>
          <w:szCs w:val="20"/>
          <w:lang w:val="ru-RU" w:eastAsia="fr-FR"/>
        </w:rPr>
        <w:t>.</w:t>
      </w:r>
      <w:r w:rsidR="00A57724">
        <w:rPr>
          <w:szCs w:val="20"/>
          <w:lang w:eastAsia="fr-FR"/>
        </w:rPr>
        <w:t>  </w:t>
      </w:r>
      <w:r w:rsidR="00A57724">
        <w:rPr>
          <w:szCs w:val="20"/>
          <w:lang w:val="ru-RU" w:eastAsia="fr-FR"/>
        </w:rPr>
        <w:t xml:space="preserve">Заявитель утверждает, что расследование жалобы на применение насилия в отношении Тамерлана Сулейманова и его незаконное содержание под стражей было неэффективным в нарушение статьи 13 Конвенции, которая гласит: </w:t>
      </w:r>
    </w:p>
    <w:p w:rsidR="00EE7A62" w:rsidRPr="00A57724" w:rsidRDefault="00EE7A62" w:rsidP="00EE7A62">
      <w:pPr>
        <w:pStyle w:val="JuQuot"/>
        <w:rPr>
          <w:lang w:val="ru-RU"/>
        </w:rPr>
      </w:pPr>
      <w:r w:rsidRPr="00A57724">
        <w:rPr>
          <w:lang w:val="ru-RU"/>
        </w:rPr>
        <w:t>“</w:t>
      </w:r>
      <w:r w:rsidR="00A57724" w:rsidRPr="00A57724">
        <w:rPr>
          <w:lang w:val="ru-RU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</w:t>
      </w:r>
      <w:proofErr w:type="gramStart"/>
      <w:r w:rsidRPr="00A57724">
        <w:rPr>
          <w:lang w:val="ru-RU"/>
        </w:rPr>
        <w:t>.”</w:t>
      </w:r>
      <w:proofErr w:type="gramEnd"/>
    </w:p>
    <w:p w:rsidR="00EE7A62" w:rsidRPr="00A57724" w:rsidRDefault="00E07929" w:rsidP="00EE7A62">
      <w:pPr>
        <w:pStyle w:val="JuPara"/>
        <w:rPr>
          <w:lang w:val="ru-RU"/>
        </w:rPr>
      </w:pPr>
      <w:r w:rsidRPr="00B569D1">
        <w:fldChar w:fldCharType="begin"/>
      </w:r>
      <w:r w:rsidR="00EE7A62" w:rsidRPr="00A57724">
        <w:rPr>
          <w:lang w:val="ru-RU"/>
        </w:rPr>
        <w:instrText xml:space="preserve"> </w:instrText>
      </w:r>
      <w:r w:rsidR="00EE7A62" w:rsidRPr="00B569D1">
        <w:instrText>SEQ</w:instrText>
      </w:r>
      <w:r w:rsidR="00EE7A62" w:rsidRPr="00A57724">
        <w:rPr>
          <w:lang w:val="ru-RU"/>
        </w:rPr>
        <w:instrText xml:space="preserve"> </w:instrText>
      </w:r>
      <w:r w:rsidR="00EE7A62" w:rsidRPr="00B569D1">
        <w:instrText>level</w:instrText>
      </w:r>
      <w:r w:rsidR="00EE7A62" w:rsidRPr="00A57724">
        <w:rPr>
          <w:lang w:val="ru-RU"/>
        </w:rPr>
        <w:instrText>0 \*</w:instrText>
      </w:r>
      <w:r w:rsidR="00EE7A62" w:rsidRPr="00B569D1">
        <w:instrText>arabic</w:instrText>
      </w:r>
      <w:r w:rsidR="00EE7A62" w:rsidRPr="00A57724">
        <w:rPr>
          <w:lang w:val="ru-RU"/>
        </w:rPr>
        <w:instrText xml:space="preserve"> </w:instrText>
      </w:r>
      <w:r w:rsidRPr="00B569D1">
        <w:fldChar w:fldCharType="separate"/>
      </w:r>
      <w:r w:rsidR="005F7F77" w:rsidRPr="00A57724">
        <w:rPr>
          <w:noProof/>
          <w:lang w:val="ru-RU"/>
        </w:rPr>
        <w:t>157</w:t>
      </w:r>
      <w:r w:rsidRPr="00B569D1">
        <w:fldChar w:fldCharType="end"/>
      </w:r>
      <w:r w:rsidR="00EE7A62" w:rsidRPr="00A57724">
        <w:rPr>
          <w:lang w:val="ru-RU"/>
        </w:rPr>
        <w:t>.</w:t>
      </w:r>
      <w:r w:rsidR="00EE7A62" w:rsidRPr="00B569D1">
        <w:t>  </w:t>
      </w:r>
      <w:r w:rsidR="00A57724">
        <w:rPr>
          <w:lang w:val="ru-RU"/>
        </w:rPr>
        <w:t xml:space="preserve">Суд отмечает, что эта жалоба относится к вопросам, которые уже были рассмотрены </w:t>
      </w:r>
      <w:r w:rsidR="00D41DF7">
        <w:rPr>
          <w:lang w:val="ru-RU"/>
        </w:rPr>
        <w:t>с точки зрения</w:t>
      </w:r>
      <w:r w:rsidR="00A57724">
        <w:rPr>
          <w:lang w:val="ru-RU"/>
        </w:rPr>
        <w:t xml:space="preserve"> процессуального аспекта Статьи 3 Конвенции и Статьи 5 Конвенции</w:t>
      </w:r>
      <w:r w:rsidR="00EE7A62" w:rsidRPr="00A57724">
        <w:rPr>
          <w:lang w:val="ru-RU"/>
        </w:rPr>
        <w:t>.</w:t>
      </w:r>
      <w:r w:rsidR="00A57724">
        <w:rPr>
          <w:lang w:val="ru-RU"/>
        </w:rPr>
        <w:t xml:space="preserve"> Следовательно</w:t>
      </w:r>
      <w:r w:rsidR="00A57724" w:rsidRPr="00A57724">
        <w:rPr>
          <w:lang w:val="ru-RU"/>
        </w:rPr>
        <w:t xml:space="preserve">, </w:t>
      </w:r>
      <w:r w:rsidR="00844CF4">
        <w:rPr>
          <w:lang w:val="ru-RU"/>
        </w:rPr>
        <w:t>Суд объявляет</w:t>
      </w:r>
      <w:r w:rsidR="00A57724" w:rsidRPr="00A57724">
        <w:rPr>
          <w:lang w:val="ru-RU"/>
        </w:rPr>
        <w:t xml:space="preserve"> </w:t>
      </w:r>
      <w:r w:rsidR="00844CF4">
        <w:rPr>
          <w:lang w:val="ru-RU"/>
        </w:rPr>
        <w:t xml:space="preserve">жалобу </w:t>
      </w:r>
      <w:r w:rsidR="00A57724">
        <w:rPr>
          <w:lang w:val="ru-RU"/>
        </w:rPr>
        <w:t>приемлемой</w:t>
      </w:r>
      <w:r w:rsidR="00A57724" w:rsidRPr="00A57724">
        <w:rPr>
          <w:lang w:val="ru-RU"/>
        </w:rPr>
        <w:t>.</w:t>
      </w:r>
      <w:r w:rsidR="00A57724">
        <w:rPr>
          <w:lang w:val="ru-RU"/>
        </w:rPr>
        <w:t xml:space="preserve"> </w:t>
      </w:r>
      <w:proofErr w:type="gramStart"/>
      <w:r w:rsidR="00A57724">
        <w:rPr>
          <w:lang w:val="ru-RU"/>
        </w:rPr>
        <w:t>Однако, принимая во внимание свои выводы в отношении</w:t>
      </w:r>
      <w:r w:rsidR="00D41DF7">
        <w:rPr>
          <w:lang w:val="ru-RU"/>
        </w:rPr>
        <w:t xml:space="preserve"> жалоб по</w:t>
      </w:r>
      <w:r w:rsidR="00A57724">
        <w:rPr>
          <w:lang w:val="ru-RU"/>
        </w:rPr>
        <w:t xml:space="preserve"> Стать</w:t>
      </w:r>
      <w:r w:rsidR="00D41DF7">
        <w:rPr>
          <w:lang w:val="ru-RU"/>
        </w:rPr>
        <w:t>ям</w:t>
      </w:r>
      <w:r w:rsidR="00A57724">
        <w:rPr>
          <w:lang w:val="ru-RU"/>
        </w:rPr>
        <w:t xml:space="preserve"> 3 и 5 Конвенции, Суд не считает необходимым отдельно </w:t>
      </w:r>
      <w:r w:rsidR="00EE7A62" w:rsidRPr="00A57724">
        <w:rPr>
          <w:lang w:val="ru-RU"/>
        </w:rPr>
        <w:t xml:space="preserve"> </w:t>
      </w:r>
      <w:r w:rsidR="00A57724">
        <w:rPr>
          <w:lang w:val="ru-RU"/>
        </w:rPr>
        <w:t xml:space="preserve">рассматривать обстоятельства дела с точки зрения Статьи 13 Конвенции </w:t>
      </w:r>
      <w:r w:rsidR="00EE7A62" w:rsidRPr="00A57724">
        <w:rPr>
          <w:lang w:val="ru-RU"/>
        </w:rPr>
        <w:t>(</w:t>
      </w:r>
      <w:r w:rsidR="00A57724">
        <w:rPr>
          <w:lang w:val="ru-RU"/>
        </w:rPr>
        <w:t>см., например</w:t>
      </w:r>
      <w:r w:rsidR="00EE7A62" w:rsidRPr="00A57724">
        <w:rPr>
          <w:lang w:val="ru-RU"/>
        </w:rPr>
        <w:t xml:space="preserve">, </w:t>
      </w:r>
      <w:proofErr w:type="spellStart"/>
      <w:r w:rsidR="00EE7A62" w:rsidRPr="00B569D1">
        <w:rPr>
          <w:i/>
          <w:lang w:eastAsia="en-US"/>
        </w:rPr>
        <w:t>Bekos</w:t>
      </w:r>
      <w:proofErr w:type="spellEnd"/>
      <w:r w:rsidR="00EE7A62" w:rsidRPr="00A57724">
        <w:rPr>
          <w:i/>
          <w:lang w:val="ru-RU" w:eastAsia="en-US"/>
        </w:rPr>
        <w:t xml:space="preserve"> </w:t>
      </w:r>
      <w:r w:rsidR="00EE7A62" w:rsidRPr="00B569D1">
        <w:rPr>
          <w:i/>
          <w:lang w:eastAsia="en-US"/>
        </w:rPr>
        <w:t>and</w:t>
      </w:r>
      <w:r w:rsidR="00EE7A62" w:rsidRPr="00A57724">
        <w:rPr>
          <w:i/>
          <w:lang w:val="ru-RU" w:eastAsia="en-US"/>
        </w:rPr>
        <w:t xml:space="preserve"> </w:t>
      </w:r>
      <w:proofErr w:type="spellStart"/>
      <w:r w:rsidR="00EE7A62" w:rsidRPr="00B569D1">
        <w:rPr>
          <w:i/>
          <w:lang w:eastAsia="en-US"/>
        </w:rPr>
        <w:t>Koutropoulos</w:t>
      </w:r>
      <w:proofErr w:type="spellEnd"/>
      <w:r w:rsidR="00EE7A62" w:rsidRPr="00A57724">
        <w:rPr>
          <w:i/>
          <w:lang w:val="ru-RU" w:eastAsia="en-US"/>
        </w:rPr>
        <w:t xml:space="preserve"> </w:t>
      </w:r>
      <w:r w:rsidR="00EE7A62" w:rsidRPr="00B569D1">
        <w:rPr>
          <w:i/>
          <w:lang w:eastAsia="en-US"/>
        </w:rPr>
        <w:t>v</w:t>
      </w:r>
      <w:r w:rsidR="00EE7A62" w:rsidRPr="00A57724">
        <w:rPr>
          <w:i/>
          <w:lang w:val="ru-RU" w:eastAsia="en-US"/>
        </w:rPr>
        <w:t>.</w:t>
      </w:r>
      <w:proofErr w:type="gramEnd"/>
      <w:r w:rsidR="00EE7A62" w:rsidRPr="00A57724">
        <w:rPr>
          <w:i/>
          <w:lang w:val="ru-RU" w:eastAsia="en-US"/>
        </w:rPr>
        <w:t xml:space="preserve"> </w:t>
      </w:r>
      <w:r w:rsidR="00EE7A62" w:rsidRPr="00B569D1">
        <w:rPr>
          <w:i/>
          <w:lang w:eastAsia="en-US"/>
        </w:rPr>
        <w:t>Greece</w:t>
      </w:r>
      <w:r w:rsidR="00EE7A62" w:rsidRPr="00A57724">
        <w:rPr>
          <w:lang w:val="ru-RU" w:eastAsia="en-US"/>
        </w:rPr>
        <w:t xml:space="preserve">, </w:t>
      </w:r>
      <w:r w:rsidR="00A57724">
        <w:rPr>
          <w:lang w:val="ru-RU" w:eastAsia="en-US"/>
        </w:rPr>
        <w:t xml:space="preserve">№ </w:t>
      </w:r>
      <w:r w:rsidR="00EE7A62" w:rsidRPr="00A57724">
        <w:rPr>
          <w:lang w:val="ru-RU" w:eastAsia="en-US"/>
        </w:rPr>
        <w:t xml:space="preserve">15250/02, § 57, </w:t>
      </w:r>
      <w:r w:rsidR="00EE7A62" w:rsidRPr="00B569D1">
        <w:rPr>
          <w:lang w:eastAsia="en-US"/>
        </w:rPr>
        <w:t>ECHR</w:t>
      </w:r>
      <w:r w:rsidR="00EE7A62" w:rsidRPr="00A57724">
        <w:rPr>
          <w:lang w:val="ru-RU" w:eastAsia="en-US"/>
        </w:rPr>
        <w:t xml:space="preserve"> 2005</w:t>
      </w:r>
      <w:r w:rsidR="00EE7A62" w:rsidRPr="00A57724">
        <w:rPr>
          <w:lang w:val="ru-RU" w:eastAsia="en-US"/>
        </w:rPr>
        <w:noBreakHyphen/>
      </w:r>
      <w:r w:rsidR="00EE7A62" w:rsidRPr="00B569D1">
        <w:rPr>
          <w:lang w:eastAsia="en-US"/>
        </w:rPr>
        <w:t>XIII</w:t>
      </w:r>
      <w:r w:rsidR="00EE7A62" w:rsidRPr="00A57724">
        <w:rPr>
          <w:lang w:val="ru-RU" w:eastAsia="en-US"/>
        </w:rPr>
        <w:t xml:space="preserve"> (</w:t>
      </w:r>
      <w:r w:rsidR="00A57724">
        <w:rPr>
          <w:lang w:val="ru-RU" w:eastAsia="en-US"/>
        </w:rPr>
        <w:t>выдержки</w:t>
      </w:r>
      <w:r w:rsidR="00EE7A62" w:rsidRPr="00A57724">
        <w:rPr>
          <w:lang w:val="ru-RU" w:eastAsia="en-US"/>
        </w:rPr>
        <w:t xml:space="preserve">); </w:t>
      </w:r>
      <w:proofErr w:type="spellStart"/>
      <w:r w:rsidR="00EE7A62" w:rsidRPr="00B569D1">
        <w:rPr>
          <w:i/>
          <w:lang w:eastAsia="en-US"/>
        </w:rPr>
        <w:t>Polonskiy</w:t>
      </w:r>
      <w:proofErr w:type="spellEnd"/>
      <w:r w:rsidR="00EE7A62" w:rsidRPr="00A57724">
        <w:rPr>
          <w:i/>
          <w:lang w:val="ru-RU" w:eastAsia="en-US"/>
        </w:rPr>
        <w:t xml:space="preserve"> </w:t>
      </w:r>
      <w:r w:rsidR="00EE7A62" w:rsidRPr="00B569D1">
        <w:rPr>
          <w:i/>
          <w:lang w:eastAsia="en-US"/>
        </w:rPr>
        <w:t>v</w:t>
      </w:r>
      <w:r w:rsidR="00EE7A62" w:rsidRPr="00A57724">
        <w:rPr>
          <w:i/>
          <w:lang w:val="ru-RU" w:eastAsia="en-US"/>
        </w:rPr>
        <w:t xml:space="preserve">. </w:t>
      </w:r>
      <w:r w:rsidR="00EE7A62" w:rsidRPr="00B569D1">
        <w:rPr>
          <w:i/>
          <w:lang w:eastAsia="en-US"/>
        </w:rPr>
        <w:t>Russia</w:t>
      </w:r>
      <w:r w:rsidR="00EE7A62" w:rsidRPr="00A57724">
        <w:rPr>
          <w:lang w:val="ru-RU" w:eastAsia="en-US"/>
        </w:rPr>
        <w:t>,</w:t>
      </w:r>
      <w:r w:rsidR="00A57724">
        <w:rPr>
          <w:lang w:val="ru-RU" w:eastAsia="en-US"/>
        </w:rPr>
        <w:t xml:space="preserve"> №</w:t>
      </w:r>
      <w:r w:rsidR="00BE616B">
        <w:rPr>
          <w:lang w:eastAsia="en-US"/>
        </w:rPr>
        <w:t> </w:t>
      </w:r>
      <w:r w:rsidR="00EE7A62" w:rsidRPr="00A57724">
        <w:rPr>
          <w:lang w:val="ru-RU" w:eastAsia="en-US"/>
        </w:rPr>
        <w:t xml:space="preserve">30033/05, </w:t>
      </w:r>
      <w:r w:rsidR="00EE7A62" w:rsidRPr="00A57724">
        <w:rPr>
          <w:snapToGrid w:val="0"/>
          <w:lang w:val="ru-RU" w:eastAsia="en-US"/>
        </w:rPr>
        <w:t xml:space="preserve">§ 127, 19 </w:t>
      </w:r>
      <w:r w:rsidR="00A57724">
        <w:rPr>
          <w:snapToGrid w:val="0"/>
          <w:lang w:val="ru-RU" w:eastAsia="en-US"/>
        </w:rPr>
        <w:t>марта</w:t>
      </w:r>
      <w:r w:rsidR="00EE7A62" w:rsidRPr="00A57724">
        <w:rPr>
          <w:snapToGrid w:val="0"/>
          <w:lang w:val="ru-RU" w:eastAsia="en-US"/>
        </w:rPr>
        <w:t xml:space="preserve"> 2009</w:t>
      </w:r>
      <w:r w:rsidR="00A57724">
        <w:rPr>
          <w:snapToGrid w:val="0"/>
          <w:lang w:val="ru-RU" w:eastAsia="en-US"/>
        </w:rPr>
        <w:t xml:space="preserve"> </w:t>
      </w:r>
      <w:proofErr w:type="gramStart"/>
      <w:r w:rsidR="00A57724">
        <w:rPr>
          <w:snapToGrid w:val="0"/>
          <w:lang w:val="ru-RU" w:eastAsia="en-US"/>
        </w:rPr>
        <w:t>г.</w:t>
      </w:r>
      <w:r w:rsidR="00EE7A62" w:rsidRPr="00A57724">
        <w:rPr>
          <w:snapToGrid w:val="0"/>
          <w:lang w:val="ru-RU" w:eastAsia="en-US"/>
        </w:rPr>
        <w:t>;</w:t>
      </w:r>
      <w:proofErr w:type="gramEnd"/>
      <w:r w:rsidR="00EE7A62" w:rsidRPr="00A57724">
        <w:rPr>
          <w:snapToGrid w:val="0"/>
          <w:lang w:val="ru-RU" w:eastAsia="en-US"/>
        </w:rPr>
        <w:t xml:space="preserve"> </w:t>
      </w:r>
      <w:r w:rsidR="00A57724">
        <w:rPr>
          <w:snapToGrid w:val="0"/>
          <w:lang w:val="ru-RU" w:eastAsia="en-US"/>
        </w:rPr>
        <w:t xml:space="preserve">и </w:t>
      </w:r>
      <w:proofErr w:type="spellStart"/>
      <w:r w:rsidR="00EE7A62" w:rsidRPr="00B569D1">
        <w:rPr>
          <w:i/>
          <w:szCs w:val="24"/>
          <w:lang w:eastAsia="en-US"/>
        </w:rPr>
        <w:t>Sherstobitov</w:t>
      </w:r>
      <w:proofErr w:type="spellEnd"/>
      <w:r w:rsidR="00EE7A62" w:rsidRPr="00A57724">
        <w:rPr>
          <w:i/>
          <w:szCs w:val="24"/>
          <w:lang w:val="ru-RU" w:eastAsia="en-US"/>
        </w:rPr>
        <w:t xml:space="preserve"> </w:t>
      </w:r>
      <w:r w:rsidR="00EE7A62" w:rsidRPr="00B569D1">
        <w:rPr>
          <w:i/>
          <w:szCs w:val="24"/>
          <w:lang w:eastAsia="en-US"/>
        </w:rPr>
        <w:t>v</w:t>
      </w:r>
      <w:r w:rsidR="00EE7A62" w:rsidRPr="00A57724">
        <w:rPr>
          <w:i/>
          <w:szCs w:val="24"/>
          <w:lang w:val="ru-RU" w:eastAsia="en-US"/>
        </w:rPr>
        <w:t>.</w:t>
      </w:r>
      <w:r w:rsidR="00EE7A62" w:rsidRPr="00B569D1">
        <w:rPr>
          <w:i/>
          <w:szCs w:val="24"/>
          <w:lang w:eastAsia="en-US"/>
        </w:rPr>
        <w:t> Russia</w:t>
      </w:r>
      <w:r w:rsidR="00EE7A62" w:rsidRPr="00A57724">
        <w:rPr>
          <w:szCs w:val="24"/>
          <w:lang w:val="ru-RU" w:eastAsia="en-US"/>
        </w:rPr>
        <w:t>,</w:t>
      </w:r>
      <w:r w:rsidR="00A57724">
        <w:rPr>
          <w:szCs w:val="24"/>
          <w:lang w:val="ru-RU" w:eastAsia="en-US"/>
        </w:rPr>
        <w:t xml:space="preserve"> №</w:t>
      </w:r>
      <w:r w:rsidR="00EE7A62">
        <w:rPr>
          <w:szCs w:val="24"/>
          <w:lang w:eastAsia="en-US"/>
        </w:rPr>
        <w:t> </w:t>
      </w:r>
      <w:r w:rsidR="00EE7A62" w:rsidRPr="00A57724">
        <w:rPr>
          <w:szCs w:val="24"/>
          <w:lang w:val="ru-RU" w:eastAsia="en-US"/>
        </w:rPr>
        <w:t>16266/03</w:t>
      </w:r>
      <w:r w:rsidR="00EE7A62" w:rsidRPr="00A57724">
        <w:rPr>
          <w:snapToGrid w:val="0"/>
          <w:szCs w:val="24"/>
          <w:lang w:val="ru-RU" w:eastAsia="en-US"/>
        </w:rPr>
        <w:t xml:space="preserve">, § 94, 10 </w:t>
      </w:r>
      <w:r w:rsidR="00A57724">
        <w:rPr>
          <w:snapToGrid w:val="0"/>
          <w:szCs w:val="24"/>
          <w:lang w:val="ru-RU" w:eastAsia="en-US"/>
        </w:rPr>
        <w:t>июня</w:t>
      </w:r>
      <w:r w:rsidR="00EE7A62" w:rsidRPr="00A57724">
        <w:rPr>
          <w:snapToGrid w:val="0"/>
          <w:szCs w:val="24"/>
          <w:lang w:val="ru-RU" w:eastAsia="en-US"/>
        </w:rPr>
        <w:t xml:space="preserve"> 2010</w:t>
      </w:r>
      <w:r w:rsidR="00A57724">
        <w:rPr>
          <w:snapToGrid w:val="0"/>
          <w:szCs w:val="24"/>
          <w:lang w:val="ru-RU" w:eastAsia="en-US"/>
        </w:rPr>
        <w:t xml:space="preserve"> г.</w:t>
      </w:r>
      <w:r w:rsidR="00EE7A62" w:rsidRPr="00A57724">
        <w:rPr>
          <w:snapToGrid w:val="0"/>
          <w:lang w:val="ru-RU" w:eastAsia="en-US"/>
        </w:rPr>
        <w:t>)</w:t>
      </w:r>
      <w:r w:rsidR="00EE7A62" w:rsidRPr="00A57724">
        <w:rPr>
          <w:lang w:val="ru-RU"/>
        </w:rPr>
        <w:t>.</w:t>
      </w:r>
    </w:p>
    <w:p w:rsidR="00EE7A62" w:rsidRPr="00844CF4" w:rsidRDefault="00EE7A62" w:rsidP="00EE7A62">
      <w:pPr>
        <w:pStyle w:val="JuHIRoman"/>
        <w:rPr>
          <w:rStyle w:val="sb8d990e2"/>
          <w:lang w:val="ru-RU"/>
        </w:rPr>
      </w:pPr>
      <w:r w:rsidRPr="00791BD7">
        <w:rPr>
          <w:rStyle w:val="sb8d990e2"/>
        </w:rPr>
        <w:t>V</w:t>
      </w:r>
      <w:r w:rsidRPr="00B94900">
        <w:rPr>
          <w:rStyle w:val="sb8d990e2"/>
          <w:lang w:val="ru-RU"/>
        </w:rPr>
        <w:t>.</w:t>
      </w:r>
      <w:proofErr w:type="gramStart"/>
      <w:r>
        <w:t>  </w:t>
      </w:r>
      <w:r w:rsidR="00844CF4">
        <w:rPr>
          <w:rStyle w:val="sb8d990e2"/>
          <w:lang w:val="ru-RU"/>
        </w:rPr>
        <w:t>СОБЛЮДЕНИЕ</w:t>
      </w:r>
      <w:proofErr w:type="gramEnd"/>
      <w:r w:rsidR="00844CF4">
        <w:rPr>
          <w:rStyle w:val="sb8d990e2"/>
          <w:lang w:val="ru-RU"/>
        </w:rPr>
        <w:t xml:space="preserve"> СТАТЬИ 34 КОНВЕНЦИИ</w:t>
      </w:r>
    </w:p>
    <w:p w:rsidR="00EE7A62" w:rsidRPr="009041FF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158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9041FF">
        <w:rPr>
          <w:lang w:val="ru-RU"/>
        </w:rPr>
        <w:t>Заявитель</w:t>
      </w:r>
      <w:r w:rsidR="009041FF" w:rsidRPr="009041FF">
        <w:rPr>
          <w:lang w:val="ru-RU"/>
        </w:rPr>
        <w:t xml:space="preserve"> </w:t>
      </w:r>
      <w:r w:rsidR="009C0EA9">
        <w:rPr>
          <w:lang w:val="ru-RU"/>
        </w:rPr>
        <w:t>в общих чертах пожаловался на то</w:t>
      </w:r>
      <w:r w:rsidR="009041FF">
        <w:rPr>
          <w:lang w:val="ru-RU"/>
        </w:rPr>
        <w:t>, что Россия не выполнила свои обязательства по Статье 34 Конвенции. Согласно</w:t>
      </w:r>
      <w:r w:rsidR="009041FF" w:rsidRPr="009041FF">
        <w:rPr>
          <w:lang w:val="ru-RU"/>
        </w:rPr>
        <w:t xml:space="preserve"> </w:t>
      </w:r>
      <w:r w:rsidR="009041FF">
        <w:rPr>
          <w:lang w:val="ru-RU"/>
        </w:rPr>
        <w:t>Статье</w:t>
      </w:r>
      <w:r w:rsidR="009041FF" w:rsidRPr="009041FF">
        <w:rPr>
          <w:lang w:val="ru-RU"/>
        </w:rPr>
        <w:t xml:space="preserve"> 34:</w:t>
      </w:r>
    </w:p>
    <w:p w:rsidR="00EE7A62" w:rsidRPr="009C0EA9" w:rsidRDefault="00EE7A62" w:rsidP="009C0EA9">
      <w:pPr>
        <w:pStyle w:val="JuQuotSub"/>
        <w:rPr>
          <w:lang w:val="ru-RU"/>
        </w:rPr>
      </w:pPr>
      <w:r w:rsidRPr="009041FF">
        <w:rPr>
          <w:lang w:val="ru-RU"/>
        </w:rPr>
        <w:t>“</w:t>
      </w:r>
      <w:r w:rsidR="009041FF" w:rsidRPr="009041FF">
        <w:rPr>
          <w:lang w:val="ru-RU"/>
        </w:rPr>
        <w:t xml:space="preserve"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в Протоколах к ней. </w:t>
      </w:r>
      <w:r w:rsidR="009041FF" w:rsidRPr="009C0EA9">
        <w:rPr>
          <w:lang w:val="ru-RU"/>
        </w:rPr>
        <w:t>Высокие Договаривающиеся Стороны обязуются никоим образом не препятствовать эффективному осуществлению этого права</w:t>
      </w:r>
      <w:proofErr w:type="gramStart"/>
      <w:r w:rsidRPr="009C0EA9">
        <w:rPr>
          <w:lang w:val="ru-RU"/>
        </w:rPr>
        <w:t>.”</w:t>
      </w:r>
      <w:proofErr w:type="gramEnd"/>
    </w:p>
    <w:p w:rsidR="00EE7A62" w:rsidRPr="009C0EA9" w:rsidRDefault="00EE7A62" w:rsidP="00EE7A62">
      <w:pPr>
        <w:pStyle w:val="JuHA"/>
        <w:rPr>
          <w:lang w:val="ru-RU"/>
        </w:rPr>
      </w:pPr>
      <w:r w:rsidRPr="00791BD7">
        <w:t>A</w:t>
      </w:r>
      <w:r w:rsidRPr="00B94900">
        <w:rPr>
          <w:lang w:val="ru-RU"/>
        </w:rPr>
        <w:t>.</w:t>
      </w:r>
      <w:proofErr w:type="gramStart"/>
      <w:r>
        <w:t>  </w:t>
      </w:r>
      <w:r w:rsidR="009C0EA9">
        <w:rPr>
          <w:lang w:val="ru-RU"/>
        </w:rPr>
        <w:t>Доводы</w:t>
      </w:r>
      <w:proofErr w:type="gramEnd"/>
      <w:r w:rsidR="009C0EA9">
        <w:rPr>
          <w:lang w:val="ru-RU"/>
        </w:rPr>
        <w:t xml:space="preserve"> сторон</w:t>
      </w:r>
    </w:p>
    <w:p w:rsidR="001243B9" w:rsidRPr="00176271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159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176271">
        <w:rPr>
          <w:lang w:val="ru-RU"/>
        </w:rPr>
        <w:t>Правительство оставило эту часть жалобы заявителя без комментариев.</w:t>
      </w:r>
    </w:p>
    <w:bookmarkStart w:id="13" w:name="Applicant34"/>
    <w:bookmarkEnd w:id="13"/>
    <w:p w:rsidR="001243B9" w:rsidRPr="001D1E93" w:rsidRDefault="00E07929" w:rsidP="00EE7A62">
      <w:pPr>
        <w:pStyle w:val="JuPara"/>
        <w:rPr>
          <w:lang w:val="ru-RU"/>
        </w:rPr>
      </w:pPr>
      <w:r>
        <w:lastRenderedPageBreak/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160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176271">
        <w:rPr>
          <w:lang w:val="ru-RU"/>
        </w:rPr>
        <w:t>Заявитель</w:t>
      </w:r>
      <w:r w:rsidR="00176271" w:rsidRPr="00176271">
        <w:rPr>
          <w:lang w:val="ru-RU"/>
        </w:rPr>
        <w:t xml:space="preserve"> </w:t>
      </w:r>
      <w:r w:rsidR="00176271">
        <w:rPr>
          <w:lang w:val="ru-RU"/>
        </w:rPr>
        <w:t>утверждает</w:t>
      </w:r>
      <w:r w:rsidR="00176271" w:rsidRPr="00176271">
        <w:rPr>
          <w:lang w:val="ru-RU"/>
        </w:rPr>
        <w:t xml:space="preserve">, </w:t>
      </w:r>
      <w:r w:rsidR="00176271">
        <w:rPr>
          <w:lang w:val="ru-RU"/>
        </w:rPr>
        <w:t>что</w:t>
      </w:r>
      <w:r w:rsidR="00176271" w:rsidRPr="00176271">
        <w:rPr>
          <w:lang w:val="ru-RU"/>
        </w:rPr>
        <w:t xml:space="preserve"> </w:t>
      </w:r>
      <w:r w:rsidR="00176271">
        <w:rPr>
          <w:lang w:val="ru-RU"/>
        </w:rPr>
        <w:t>его</w:t>
      </w:r>
      <w:r w:rsidR="00176271" w:rsidRPr="00176271">
        <w:rPr>
          <w:lang w:val="ru-RU"/>
        </w:rPr>
        <w:t xml:space="preserve"> </w:t>
      </w:r>
      <w:r w:rsidR="00176271">
        <w:rPr>
          <w:lang w:val="ru-RU"/>
        </w:rPr>
        <w:t>право</w:t>
      </w:r>
      <w:r w:rsidR="00176271" w:rsidRPr="00176271">
        <w:rPr>
          <w:lang w:val="ru-RU"/>
        </w:rPr>
        <w:t xml:space="preserve"> </w:t>
      </w:r>
      <w:r w:rsidR="00176271">
        <w:rPr>
          <w:lang w:val="ru-RU"/>
        </w:rPr>
        <w:t>подачи индивидуальной жалобы было нарушено российскими властями, которые не выполнили промежуточную меру, назначенную Судом</w:t>
      </w:r>
      <w:r w:rsidR="00176271" w:rsidRPr="001D1E93">
        <w:rPr>
          <w:lang w:val="ru-RU"/>
        </w:rPr>
        <w:t xml:space="preserve"> </w:t>
      </w:r>
      <w:r w:rsidR="00176271">
        <w:rPr>
          <w:lang w:val="ru-RU"/>
        </w:rPr>
        <w:t>в</w:t>
      </w:r>
      <w:r w:rsidR="00176271" w:rsidRPr="001D1E93">
        <w:rPr>
          <w:lang w:val="ru-RU"/>
        </w:rPr>
        <w:t xml:space="preserve"> </w:t>
      </w:r>
      <w:r w:rsidR="00176271">
        <w:rPr>
          <w:lang w:val="ru-RU"/>
        </w:rPr>
        <w:t>рамках</w:t>
      </w:r>
      <w:r w:rsidR="00176271" w:rsidRPr="001D1E93">
        <w:rPr>
          <w:lang w:val="ru-RU"/>
        </w:rPr>
        <w:t xml:space="preserve"> </w:t>
      </w:r>
      <w:r w:rsidR="00176271">
        <w:rPr>
          <w:lang w:val="ru-RU"/>
        </w:rPr>
        <w:t>применения</w:t>
      </w:r>
      <w:r w:rsidR="00176271" w:rsidRPr="001D1E93">
        <w:rPr>
          <w:lang w:val="ru-RU"/>
        </w:rPr>
        <w:t xml:space="preserve"> </w:t>
      </w:r>
      <w:r w:rsidR="00176271">
        <w:rPr>
          <w:lang w:val="ru-RU"/>
        </w:rPr>
        <w:t>Правила</w:t>
      </w:r>
      <w:r w:rsidR="00176271" w:rsidRPr="001D1E93">
        <w:rPr>
          <w:lang w:val="ru-RU"/>
        </w:rPr>
        <w:t xml:space="preserve"> 39 </w:t>
      </w:r>
      <w:r w:rsidR="00176271">
        <w:rPr>
          <w:lang w:val="ru-RU"/>
        </w:rPr>
        <w:t>Регламента</w:t>
      </w:r>
      <w:r w:rsidR="00176271" w:rsidRPr="001D1E93">
        <w:rPr>
          <w:lang w:val="ru-RU"/>
        </w:rPr>
        <w:t xml:space="preserve"> </w:t>
      </w:r>
      <w:r w:rsidR="00176271">
        <w:rPr>
          <w:lang w:val="ru-RU"/>
        </w:rPr>
        <w:t>Суда</w:t>
      </w:r>
      <w:r w:rsidR="00176271" w:rsidRPr="001D1E93">
        <w:rPr>
          <w:lang w:val="ru-RU"/>
        </w:rPr>
        <w:t xml:space="preserve">. </w:t>
      </w:r>
    </w:p>
    <w:p w:rsidR="00EE7A62" w:rsidRPr="007F2310" w:rsidRDefault="00EE7A62" w:rsidP="00EE7A62">
      <w:pPr>
        <w:pStyle w:val="JuHA"/>
        <w:rPr>
          <w:lang w:val="ru-RU"/>
        </w:rPr>
      </w:pPr>
      <w:r w:rsidRPr="00791BD7">
        <w:t>B</w:t>
      </w:r>
      <w:r w:rsidRPr="001D1E93">
        <w:rPr>
          <w:lang w:val="ru-RU"/>
        </w:rPr>
        <w:t>.</w:t>
      </w:r>
      <w:proofErr w:type="gramStart"/>
      <w:r>
        <w:t>  </w:t>
      </w:r>
      <w:r w:rsidR="007F2310">
        <w:rPr>
          <w:lang w:val="ru-RU"/>
        </w:rPr>
        <w:t>Оценка</w:t>
      </w:r>
      <w:proofErr w:type="gramEnd"/>
      <w:r w:rsidR="007F2310">
        <w:rPr>
          <w:lang w:val="ru-RU"/>
        </w:rPr>
        <w:t xml:space="preserve"> Суда</w:t>
      </w:r>
    </w:p>
    <w:p w:rsidR="001243B9" w:rsidRPr="00B94900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161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</w:t>
      </w:r>
      <w:r w:rsidR="00196693">
        <w:rPr>
          <w:lang w:val="ru-RU"/>
        </w:rPr>
        <w:t>Суд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отмечает</w:t>
      </w:r>
      <w:r w:rsidR="00196693" w:rsidRPr="00196693">
        <w:rPr>
          <w:lang w:val="ru-RU"/>
        </w:rPr>
        <w:t xml:space="preserve">, </w:t>
      </w:r>
      <w:r w:rsidR="00196693">
        <w:rPr>
          <w:lang w:val="ru-RU"/>
        </w:rPr>
        <w:t>что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жалоба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заявителя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по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данной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статье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носит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общий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характер</w:t>
      </w:r>
      <w:r w:rsidR="00196693" w:rsidRPr="00196693">
        <w:rPr>
          <w:lang w:val="ru-RU"/>
        </w:rPr>
        <w:t xml:space="preserve">, </w:t>
      </w:r>
      <w:r w:rsidR="00196693">
        <w:rPr>
          <w:lang w:val="ru-RU"/>
        </w:rPr>
        <w:t>и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заявитель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не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указал</w:t>
      </w:r>
      <w:r w:rsidR="00196693" w:rsidRPr="00196693">
        <w:rPr>
          <w:lang w:val="ru-RU"/>
        </w:rPr>
        <w:t xml:space="preserve">, </w:t>
      </w:r>
      <w:r w:rsidR="00196693">
        <w:rPr>
          <w:lang w:val="ru-RU"/>
        </w:rPr>
        <w:t>какой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конкретно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аспект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права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был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нарушен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Российской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Федерацией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посредством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невыполнения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назначенной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Судом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промежуточной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меры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согласно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Правилу</w:t>
      </w:r>
      <w:r w:rsidR="00196693" w:rsidRPr="00196693">
        <w:rPr>
          <w:lang w:val="ru-RU"/>
        </w:rPr>
        <w:t xml:space="preserve"> 39 </w:t>
      </w:r>
      <w:r w:rsidR="00196693">
        <w:rPr>
          <w:lang w:val="ru-RU"/>
        </w:rPr>
        <w:t>Регламента</w:t>
      </w:r>
      <w:r w:rsidR="00196693" w:rsidRPr="00196693">
        <w:rPr>
          <w:lang w:val="ru-RU"/>
        </w:rPr>
        <w:t xml:space="preserve"> </w:t>
      </w:r>
      <w:r w:rsidR="00196693">
        <w:rPr>
          <w:lang w:val="ru-RU"/>
        </w:rPr>
        <w:t>Суда</w:t>
      </w:r>
      <w:r w:rsidR="00EE7A62" w:rsidRPr="00196693">
        <w:rPr>
          <w:lang w:val="ru-RU"/>
        </w:rPr>
        <w:t>.</w:t>
      </w:r>
      <w:r w:rsidR="00196693">
        <w:rPr>
          <w:lang w:val="ru-RU"/>
        </w:rPr>
        <w:t xml:space="preserve"> Суд считает, что российские власти приняли указанную меру и предоставили запрошенную информацию </w:t>
      </w:r>
      <w:r w:rsidR="00196693" w:rsidRPr="00196693">
        <w:rPr>
          <w:lang w:val="ru-RU"/>
        </w:rPr>
        <w:t>(</w:t>
      </w:r>
      <w:proofErr w:type="gramStart"/>
      <w:r w:rsidR="00196693">
        <w:rPr>
          <w:lang w:val="ru-RU"/>
        </w:rPr>
        <w:t>см</w:t>
      </w:r>
      <w:proofErr w:type="gramEnd"/>
      <w:r w:rsidR="00196693" w:rsidRPr="00196693">
        <w:rPr>
          <w:lang w:val="ru-RU"/>
        </w:rPr>
        <w:t xml:space="preserve">. </w:t>
      </w:r>
      <w:r w:rsidR="00196693">
        <w:rPr>
          <w:lang w:val="ru-RU"/>
        </w:rPr>
        <w:t>параграфы</w:t>
      </w:r>
      <w:r w:rsidR="00196693" w:rsidRPr="00196693">
        <w:rPr>
          <w:lang w:val="ru-RU"/>
        </w:rPr>
        <w:t xml:space="preserve"> 101 </w:t>
      </w:r>
      <w:r w:rsidR="00196693">
        <w:rPr>
          <w:lang w:val="ru-RU"/>
        </w:rPr>
        <w:t>и</w:t>
      </w:r>
      <w:r w:rsidR="00196693" w:rsidRPr="00196693">
        <w:rPr>
          <w:lang w:val="ru-RU"/>
        </w:rPr>
        <w:t xml:space="preserve"> 102 </w:t>
      </w:r>
      <w:r w:rsidR="00196693">
        <w:rPr>
          <w:lang w:val="ru-RU"/>
        </w:rPr>
        <w:t>выше</w:t>
      </w:r>
      <w:r w:rsidR="00196693" w:rsidRPr="00196693">
        <w:rPr>
          <w:lang w:val="ru-RU"/>
        </w:rPr>
        <w:t>).</w:t>
      </w:r>
      <w:r w:rsidR="00196693">
        <w:rPr>
          <w:lang w:val="ru-RU"/>
        </w:rPr>
        <w:t xml:space="preserve"> </w:t>
      </w:r>
      <w:r w:rsidR="00D41DF7">
        <w:rPr>
          <w:lang w:val="ru-RU"/>
        </w:rPr>
        <w:t>В результате чего</w:t>
      </w:r>
      <w:r w:rsidR="00196693">
        <w:rPr>
          <w:lang w:val="ru-RU"/>
        </w:rPr>
        <w:t xml:space="preserve"> Суд не находит нарушения Статьи 34 Конвенции. </w:t>
      </w:r>
      <w:r w:rsidR="00EE7A62" w:rsidRPr="00196693">
        <w:rPr>
          <w:lang w:val="ru-RU"/>
        </w:rPr>
        <w:t xml:space="preserve"> </w:t>
      </w:r>
    </w:p>
    <w:p w:rsidR="00EE7A62" w:rsidRPr="00B94900" w:rsidRDefault="00E07929" w:rsidP="00EE7A62">
      <w:pPr>
        <w:pStyle w:val="JuPara"/>
        <w:rPr>
          <w:rStyle w:val="sb8d990e2"/>
          <w:lang w:val="ru-RU"/>
        </w:rPr>
      </w:pPr>
      <w:r>
        <w:fldChar w:fldCharType="begin"/>
      </w:r>
      <w:r w:rsidR="00EE7A62" w:rsidRPr="00196693">
        <w:rPr>
          <w:lang w:val="ru-RU"/>
        </w:rPr>
        <w:instrText xml:space="preserve"> </w:instrText>
      </w:r>
      <w:r w:rsidR="00EE7A62">
        <w:instrText>SEQ</w:instrText>
      </w:r>
      <w:r w:rsidR="00EE7A62" w:rsidRPr="00196693">
        <w:rPr>
          <w:lang w:val="ru-RU"/>
        </w:rPr>
        <w:instrText xml:space="preserve"> </w:instrText>
      </w:r>
      <w:r w:rsidR="00EE7A62">
        <w:instrText>level</w:instrText>
      </w:r>
      <w:r w:rsidR="00EE7A62" w:rsidRPr="00196693">
        <w:rPr>
          <w:lang w:val="ru-RU"/>
        </w:rPr>
        <w:instrText>0 \*</w:instrText>
      </w:r>
      <w:r w:rsidR="00EE7A62">
        <w:instrText>arabic</w:instrText>
      </w:r>
      <w:r w:rsidR="00EE7A62" w:rsidRPr="00196693">
        <w:rPr>
          <w:lang w:val="ru-RU"/>
        </w:rPr>
        <w:instrText xml:space="preserve"> </w:instrText>
      </w:r>
      <w:r>
        <w:fldChar w:fldCharType="separate"/>
      </w:r>
      <w:r w:rsidR="005F7F77" w:rsidRPr="00196693">
        <w:rPr>
          <w:noProof/>
          <w:lang w:val="ru-RU"/>
        </w:rPr>
        <w:t>162</w:t>
      </w:r>
      <w:r>
        <w:fldChar w:fldCharType="end"/>
      </w:r>
      <w:r w:rsidR="00EE7A62" w:rsidRPr="00196693">
        <w:rPr>
          <w:lang w:val="ru-RU"/>
        </w:rPr>
        <w:t>.</w:t>
      </w:r>
      <w:r w:rsidR="00EE7A62">
        <w:t>  </w:t>
      </w:r>
      <w:r w:rsidR="00196693">
        <w:rPr>
          <w:lang w:val="ru-RU"/>
        </w:rPr>
        <w:t xml:space="preserve">С учетом всего вышесказанного Суд полагает необходимым прекратить применение Правила 39 Регламента Суда. </w:t>
      </w:r>
    </w:p>
    <w:p w:rsidR="00EE7A62" w:rsidRPr="00196693" w:rsidRDefault="00EE7A62" w:rsidP="00EE7A62">
      <w:pPr>
        <w:pStyle w:val="JuHIRoman"/>
        <w:rPr>
          <w:lang w:val="ru-RU"/>
        </w:rPr>
      </w:pPr>
      <w:r w:rsidRPr="00C10736">
        <w:t>VI</w:t>
      </w:r>
      <w:r w:rsidRPr="00B94900">
        <w:rPr>
          <w:lang w:val="ru-RU"/>
        </w:rPr>
        <w:t>.</w:t>
      </w:r>
      <w:proofErr w:type="gramStart"/>
      <w:r>
        <w:t> </w:t>
      </w:r>
      <w:r w:rsidR="00224383">
        <w:t> </w:t>
      </w:r>
      <w:r w:rsidR="00196693">
        <w:rPr>
          <w:lang w:val="ru-RU"/>
        </w:rPr>
        <w:t>ПРИМЕНЕНИЕ</w:t>
      </w:r>
      <w:proofErr w:type="gramEnd"/>
      <w:r w:rsidR="00196693">
        <w:rPr>
          <w:lang w:val="ru-RU"/>
        </w:rPr>
        <w:t xml:space="preserve"> СТАТЬИ 41 КОНВЕНЦИИ</w:t>
      </w:r>
    </w:p>
    <w:p w:rsidR="00EE7A62" w:rsidRPr="00B94900" w:rsidRDefault="00E07929" w:rsidP="00EE7A62">
      <w:pPr>
        <w:pStyle w:val="JuPara"/>
        <w:keepNext/>
        <w:keepLines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163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196693">
        <w:rPr>
          <w:lang w:val="ru-RU"/>
        </w:rPr>
        <w:t>Статья</w:t>
      </w:r>
      <w:r w:rsidR="00196693" w:rsidRPr="00B94900">
        <w:rPr>
          <w:lang w:val="ru-RU"/>
        </w:rPr>
        <w:t xml:space="preserve"> 41 </w:t>
      </w:r>
      <w:r w:rsidR="00196693">
        <w:rPr>
          <w:lang w:val="ru-RU"/>
        </w:rPr>
        <w:t>Конвенции</w:t>
      </w:r>
      <w:r w:rsidR="00196693" w:rsidRPr="00B94900">
        <w:rPr>
          <w:lang w:val="ru-RU"/>
        </w:rPr>
        <w:t xml:space="preserve"> </w:t>
      </w:r>
      <w:r w:rsidR="00196693">
        <w:rPr>
          <w:lang w:val="ru-RU"/>
        </w:rPr>
        <w:t>гласит</w:t>
      </w:r>
      <w:r w:rsidR="00EE7A62" w:rsidRPr="00B94900">
        <w:rPr>
          <w:lang w:val="ru-RU"/>
        </w:rPr>
        <w:t>:</w:t>
      </w:r>
    </w:p>
    <w:p w:rsidR="00EE7A62" w:rsidRPr="00AE4DAF" w:rsidRDefault="00AE4DAF" w:rsidP="00BE616B">
      <w:pPr>
        <w:pStyle w:val="JuQuot"/>
        <w:rPr>
          <w:lang w:val="ru-RU"/>
        </w:rPr>
      </w:pPr>
      <w:r w:rsidRPr="00AE4DAF">
        <w:rPr>
          <w:lang w:val="ru-RU"/>
        </w:rPr>
        <w:t>“Если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</w:t>
      </w:r>
      <w:proofErr w:type="gramStart"/>
      <w:r w:rsidR="00EE7A62" w:rsidRPr="00AE4DAF">
        <w:rPr>
          <w:lang w:val="ru-RU"/>
        </w:rPr>
        <w:t>.”</w:t>
      </w:r>
      <w:proofErr w:type="gramEnd"/>
    </w:p>
    <w:p w:rsidR="00EE7A62" w:rsidRPr="00AB7B9F" w:rsidRDefault="00EE7A62" w:rsidP="00BE616B">
      <w:pPr>
        <w:pStyle w:val="JuHA"/>
        <w:outlineLvl w:val="0"/>
        <w:rPr>
          <w:lang w:val="ru-RU"/>
        </w:rPr>
      </w:pPr>
      <w:r w:rsidRPr="00B569D1">
        <w:t>A</w:t>
      </w:r>
      <w:r w:rsidRPr="00B94900">
        <w:rPr>
          <w:lang w:val="ru-RU"/>
        </w:rPr>
        <w:t>.</w:t>
      </w:r>
      <w:proofErr w:type="gramStart"/>
      <w:r>
        <w:t>  </w:t>
      </w:r>
      <w:r w:rsidR="00AB7B9F">
        <w:rPr>
          <w:lang w:val="ru-RU"/>
        </w:rPr>
        <w:t>Ущерб</w:t>
      </w:r>
      <w:proofErr w:type="gramEnd"/>
    </w:p>
    <w:p w:rsidR="001243B9" w:rsidRPr="00AB7B9F" w:rsidRDefault="00E07929" w:rsidP="00BE616B">
      <w:pPr>
        <w:pStyle w:val="JuPara"/>
        <w:keepNext/>
        <w:keepLines/>
        <w:rPr>
          <w:lang w:val="ru-RU"/>
        </w:rPr>
      </w:pPr>
      <w:r w:rsidRPr="009379C6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9379C6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9379C6">
        <w:instrText>level</w:instrText>
      </w:r>
      <w:r w:rsidR="00EE7A62" w:rsidRPr="00B94900">
        <w:rPr>
          <w:lang w:val="ru-RU"/>
        </w:rPr>
        <w:instrText>0 \*</w:instrText>
      </w:r>
      <w:r w:rsidR="00EE7A62" w:rsidRPr="009379C6">
        <w:instrText>arabic</w:instrText>
      </w:r>
      <w:r w:rsidR="00EE7A62" w:rsidRPr="00B94900">
        <w:rPr>
          <w:lang w:val="ru-RU"/>
        </w:rPr>
        <w:instrText xml:space="preserve"> </w:instrText>
      </w:r>
      <w:r w:rsidRPr="009379C6">
        <w:fldChar w:fldCharType="separate"/>
      </w:r>
      <w:r w:rsidR="005F7F77" w:rsidRPr="00B94900">
        <w:rPr>
          <w:noProof/>
          <w:lang w:val="ru-RU"/>
        </w:rPr>
        <w:t>164</w:t>
      </w:r>
      <w:r w:rsidRPr="009379C6">
        <w:fldChar w:fldCharType="end"/>
      </w:r>
      <w:r w:rsidR="00EE7A62" w:rsidRPr="00B94900">
        <w:rPr>
          <w:lang w:val="ru-RU"/>
        </w:rPr>
        <w:t>.</w:t>
      </w:r>
      <w:r w:rsidR="00EE7A62" w:rsidRPr="009379C6">
        <w:t>  </w:t>
      </w:r>
      <w:r w:rsidR="00AB7B9F">
        <w:rPr>
          <w:lang w:val="ru-RU"/>
        </w:rPr>
        <w:t>Заявитель не обращался за компенсацией материального ущерба. Что</w:t>
      </w:r>
      <w:r w:rsidR="00AB7B9F" w:rsidRPr="00AB7B9F">
        <w:rPr>
          <w:lang w:val="ru-RU"/>
        </w:rPr>
        <w:t xml:space="preserve"> </w:t>
      </w:r>
      <w:r w:rsidR="00AB7B9F">
        <w:rPr>
          <w:lang w:val="ru-RU"/>
        </w:rPr>
        <w:t>касается</w:t>
      </w:r>
      <w:r w:rsidR="00AB7B9F" w:rsidRPr="00AB7B9F">
        <w:rPr>
          <w:lang w:val="ru-RU"/>
        </w:rPr>
        <w:t xml:space="preserve"> </w:t>
      </w:r>
      <w:r w:rsidR="00AB7B9F">
        <w:rPr>
          <w:lang w:val="ru-RU"/>
        </w:rPr>
        <w:t>морального</w:t>
      </w:r>
      <w:r w:rsidR="00AB7B9F" w:rsidRPr="00AB7B9F">
        <w:rPr>
          <w:lang w:val="ru-RU"/>
        </w:rPr>
        <w:t xml:space="preserve"> </w:t>
      </w:r>
      <w:r w:rsidR="00AB7B9F">
        <w:rPr>
          <w:lang w:val="ru-RU"/>
        </w:rPr>
        <w:t>ущерба</w:t>
      </w:r>
      <w:r w:rsidR="00AB7B9F" w:rsidRPr="00AB7B9F">
        <w:rPr>
          <w:lang w:val="ru-RU"/>
        </w:rPr>
        <w:t xml:space="preserve">, </w:t>
      </w:r>
      <w:r w:rsidR="00AB7B9F">
        <w:rPr>
          <w:lang w:val="ru-RU"/>
        </w:rPr>
        <w:t xml:space="preserve">заявитель просит присудить ему </w:t>
      </w:r>
      <w:r w:rsidR="00EE7A62" w:rsidRPr="00AB7B9F">
        <w:rPr>
          <w:lang w:val="ru-RU"/>
        </w:rPr>
        <w:t xml:space="preserve">500000 </w:t>
      </w:r>
      <w:r w:rsidR="00AB7B9F">
        <w:rPr>
          <w:lang w:val="ru-RU"/>
        </w:rPr>
        <w:t>евро</w:t>
      </w:r>
      <w:r w:rsidR="00EE7A62" w:rsidRPr="00AB7B9F">
        <w:rPr>
          <w:lang w:val="ru-RU"/>
        </w:rPr>
        <w:t>.</w:t>
      </w:r>
    </w:p>
    <w:p w:rsidR="00EE7A62" w:rsidRPr="00FA1C6C" w:rsidRDefault="00E07929" w:rsidP="00EE7A62">
      <w:pPr>
        <w:pStyle w:val="JuPara"/>
        <w:rPr>
          <w:lang w:val="ru-RU"/>
        </w:rPr>
      </w:pPr>
      <w:r w:rsidRPr="009379C6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9379C6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9379C6">
        <w:instrText>level</w:instrText>
      </w:r>
      <w:r w:rsidR="00EE7A62" w:rsidRPr="00B94900">
        <w:rPr>
          <w:lang w:val="ru-RU"/>
        </w:rPr>
        <w:instrText>0 \*</w:instrText>
      </w:r>
      <w:r w:rsidR="00EE7A62" w:rsidRPr="009379C6">
        <w:instrText>arabic</w:instrText>
      </w:r>
      <w:r w:rsidR="00EE7A62" w:rsidRPr="00B94900">
        <w:rPr>
          <w:lang w:val="ru-RU"/>
        </w:rPr>
        <w:instrText xml:space="preserve"> </w:instrText>
      </w:r>
      <w:r w:rsidRPr="009379C6">
        <w:fldChar w:fldCharType="separate"/>
      </w:r>
      <w:r w:rsidR="005F7F77" w:rsidRPr="00B94900">
        <w:rPr>
          <w:noProof/>
          <w:lang w:val="ru-RU"/>
        </w:rPr>
        <w:t>165</w:t>
      </w:r>
      <w:r w:rsidRPr="009379C6">
        <w:fldChar w:fldCharType="end"/>
      </w:r>
      <w:r w:rsidR="00EE7A62" w:rsidRPr="00B94900">
        <w:rPr>
          <w:lang w:val="ru-RU"/>
        </w:rPr>
        <w:t>.</w:t>
      </w:r>
      <w:r w:rsidR="00EE7A62" w:rsidRPr="009379C6">
        <w:t>  </w:t>
      </w:r>
      <w:r w:rsidR="00FA1C6C">
        <w:rPr>
          <w:lang w:val="ru-RU"/>
        </w:rPr>
        <w:t>Правительство</w:t>
      </w:r>
      <w:r w:rsidR="00FA1C6C" w:rsidRPr="00FA1C6C">
        <w:rPr>
          <w:lang w:val="ru-RU"/>
        </w:rPr>
        <w:t xml:space="preserve"> </w:t>
      </w:r>
      <w:r w:rsidR="00FA1C6C">
        <w:rPr>
          <w:lang w:val="ru-RU"/>
        </w:rPr>
        <w:t>заявляет</w:t>
      </w:r>
      <w:r w:rsidR="00FA1C6C" w:rsidRPr="00FA1C6C">
        <w:rPr>
          <w:lang w:val="ru-RU"/>
        </w:rPr>
        <w:t xml:space="preserve">, </w:t>
      </w:r>
      <w:r w:rsidR="00FA1C6C">
        <w:rPr>
          <w:lang w:val="ru-RU"/>
        </w:rPr>
        <w:t>что</w:t>
      </w:r>
      <w:r w:rsidR="00D41DF7">
        <w:rPr>
          <w:lang w:val="ru-RU"/>
        </w:rPr>
        <w:t xml:space="preserve"> само</w:t>
      </w:r>
      <w:r w:rsidR="00FA1C6C">
        <w:rPr>
          <w:lang w:val="ru-RU"/>
        </w:rPr>
        <w:t xml:space="preserve"> признание нарушения в данном случае будет справедливой компенсацией для заявителя.</w:t>
      </w:r>
    </w:p>
    <w:p w:rsidR="00EE7A62" w:rsidRPr="00265DB4" w:rsidRDefault="00E07929" w:rsidP="00EE7A62">
      <w:pPr>
        <w:pStyle w:val="JuPara"/>
        <w:rPr>
          <w:lang w:val="ru-RU"/>
        </w:rPr>
      </w:pPr>
      <w:r w:rsidRPr="00F5067D">
        <w:fldChar w:fldCharType="begin"/>
      </w:r>
      <w:r w:rsidR="00EE7A62" w:rsidRPr="00B94900">
        <w:rPr>
          <w:lang w:val="ru-RU"/>
        </w:rPr>
        <w:instrText xml:space="preserve"> </w:instrText>
      </w:r>
      <w:r w:rsidR="00EE7A62" w:rsidRPr="00F5067D">
        <w:instrText>SEQ</w:instrText>
      </w:r>
      <w:r w:rsidR="00EE7A62" w:rsidRPr="00B94900">
        <w:rPr>
          <w:lang w:val="ru-RU"/>
        </w:rPr>
        <w:instrText xml:space="preserve"> </w:instrText>
      </w:r>
      <w:r w:rsidR="00EE7A62" w:rsidRPr="00F5067D">
        <w:instrText>level</w:instrText>
      </w:r>
      <w:r w:rsidR="00EE7A62" w:rsidRPr="00B94900">
        <w:rPr>
          <w:lang w:val="ru-RU"/>
        </w:rPr>
        <w:instrText>0 \*</w:instrText>
      </w:r>
      <w:r w:rsidR="00EE7A62" w:rsidRPr="00F5067D">
        <w:instrText>arabic</w:instrText>
      </w:r>
      <w:r w:rsidR="00EE7A62" w:rsidRPr="00B94900">
        <w:rPr>
          <w:lang w:val="ru-RU"/>
        </w:rPr>
        <w:instrText xml:space="preserve"> </w:instrText>
      </w:r>
      <w:r w:rsidRPr="00F5067D">
        <w:fldChar w:fldCharType="separate"/>
      </w:r>
      <w:r w:rsidR="005F7F77" w:rsidRPr="00B94900">
        <w:rPr>
          <w:noProof/>
          <w:lang w:val="ru-RU"/>
        </w:rPr>
        <w:t>166</w:t>
      </w:r>
      <w:r w:rsidRPr="00F5067D">
        <w:fldChar w:fldCharType="end"/>
      </w:r>
      <w:r w:rsidR="00EE7A62" w:rsidRPr="00B94900">
        <w:rPr>
          <w:lang w:val="ru-RU"/>
        </w:rPr>
        <w:t>.</w:t>
      </w:r>
      <w:r w:rsidR="00EE7A62" w:rsidRPr="00F5067D">
        <w:t>  </w:t>
      </w:r>
      <w:r w:rsidR="00265DB4">
        <w:rPr>
          <w:lang w:val="ru-RU"/>
        </w:rPr>
        <w:t>Суд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установил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нарушение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процессуального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аспекта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Статьи</w:t>
      </w:r>
      <w:r w:rsidR="00265DB4" w:rsidRPr="00265DB4">
        <w:rPr>
          <w:lang w:val="ru-RU"/>
        </w:rPr>
        <w:t xml:space="preserve"> 3 </w:t>
      </w:r>
      <w:r w:rsidR="00265DB4">
        <w:rPr>
          <w:lang w:val="ru-RU"/>
        </w:rPr>
        <w:t>Конвенции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в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виду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отсутствия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эффективного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расследования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жалобы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заявителя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на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применение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жестокого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обращения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к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его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сыну</w:t>
      </w:r>
      <w:r w:rsidR="00D41DF7">
        <w:rPr>
          <w:lang w:val="ru-RU"/>
        </w:rPr>
        <w:t xml:space="preserve">. </w:t>
      </w:r>
      <w:r w:rsidR="00265DB4">
        <w:rPr>
          <w:lang w:val="ru-RU"/>
        </w:rPr>
        <w:t>Суд считает, что заявителю был причинен моральный ущерб, который невозможно компенсировать исключительно признанием факта нарушения. Он присуждает заявителю 12500</w:t>
      </w:r>
      <w:r w:rsidR="009A12EC">
        <w:rPr>
          <w:lang w:val="ru-RU"/>
        </w:rPr>
        <w:t xml:space="preserve"> (двенадцать тысяч пятьсот)</w:t>
      </w:r>
      <w:r w:rsidR="00265DB4">
        <w:rPr>
          <w:lang w:val="ru-RU"/>
        </w:rPr>
        <w:t xml:space="preserve"> евро плюс любой налог, который может быть взыскан с этой суммы.</w:t>
      </w:r>
    </w:p>
    <w:p w:rsidR="00EE7A62" w:rsidRPr="00265DB4" w:rsidRDefault="00EE7A62" w:rsidP="00EE7A62">
      <w:pPr>
        <w:pStyle w:val="JuHA"/>
        <w:rPr>
          <w:lang w:val="ru-RU"/>
        </w:rPr>
      </w:pPr>
      <w:r>
        <w:lastRenderedPageBreak/>
        <w:t>B</w:t>
      </w:r>
      <w:r w:rsidRPr="00B94900">
        <w:rPr>
          <w:lang w:val="ru-RU"/>
        </w:rPr>
        <w:t>.</w:t>
      </w:r>
      <w:proofErr w:type="gramStart"/>
      <w:r>
        <w:t>  </w:t>
      </w:r>
      <w:r w:rsidR="00265DB4">
        <w:rPr>
          <w:lang w:val="ru-RU"/>
        </w:rPr>
        <w:t>Судебные</w:t>
      </w:r>
      <w:proofErr w:type="gramEnd"/>
      <w:r w:rsidR="00265DB4">
        <w:rPr>
          <w:lang w:val="ru-RU"/>
        </w:rPr>
        <w:t xml:space="preserve"> расходы и издержки</w:t>
      </w:r>
    </w:p>
    <w:p w:rsidR="00EE7A62" w:rsidRPr="00B94900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167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265DB4">
        <w:rPr>
          <w:lang w:val="ru-RU"/>
        </w:rPr>
        <w:t>Интересы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заявителя</w:t>
      </w:r>
      <w:r w:rsidR="002C2137">
        <w:rPr>
          <w:lang w:val="ru-RU"/>
        </w:rPr>
        <w:t xml:space="preserve"> в Суде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представляли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юристы</w:t>
      </w:r>
      <w:r w:rsidR="00265DB4" w:rsidRPr="00265DB4">
        <w:rPr>
          <w:lang w:val="ru-RU"/>
        </w:rPr>
        <w:t xml:space="preserve"> </w:t>
      </w:r>
      <w:r w:rsidR="00265DB4">
        <w:rPr>
          <w:lang w:val="ru-RU"/>
        </w:rPr>
        <w:t>НКО</w:t>
      </w:r>
      <w:r w:rsidR="00265DB4" w:rsidRPr="00265DB4">
        <w:rPr>
          <w:lang w:val="ru-RU"/>
        </w:rPr>
        <w:t xml:space="preserve"> </w:t>
      </w:r>
      <w:r w:rsidR="00D41DF7">
        <w:rPr>
          <w:lang w:val="ru-RU"/>
        </w:rPr>
        <w:t>«Европейский центр защиты прав человека» (</w:t>
      </w:r>
      <w:r w:rsidR="00EE7A62" w:rsidRPr="001D54B3">
        <w:t>EHRAC</w:t>
      </w:r>
      <w:r w:rsidR="00D41DF7">
        <w:rPr>
          <w:lang w:val="ru-RU"/>
        </w:rPr>
        <w:t xml:space="preserve">) и </w:t>
      </w:r>
      <w:r w:rsidR="00265DB4">
        <w:rPr>
          <w:lang w:val="ru-RU"/>
        </w:rPr>
        <w:t xml:space="preserve">Правозащитного </w:t>
      </w:r>
      <w:r w:rsidR="00D41DF7">
        <w:rPr>
          <w:lang w:val="ru-RU"/>
        </w:rPr>
        <w:t>ц</w:t>
      </w:r>
      <w:r w:rsidR="00265DB4">
        <w:rPr>
          <w:lang w:val="ru-RU"/>
        </w:rPr>
        <w:t>ентра «Мемориал»</w:t>
      </w:r>
      <w:r w:rsidR="00EE7A62" w:rsidRPr="00265DB4">
        <w:rPr>
          <w:lang w:val="ru-RU"/>
        </w:rPr>
        <w:t xml:space="preserve">. </w:t>
      </w:r>
      <w:r w:rsidR="002C2137" w:rsidRPr="002C2137">
        <w:rPr>
          <w:lang w:val="ru-RU"/>
        </w:rPr>
        <w:t>Общая сумма требуемого возмещения расходов и издержек в связи с ведением дела составила 7</w:t>
      </w:r>
      <w:r w:rsidR="00EE7A62" w:rsidRPr="002C2137">
        <w:rPr>
          <w:lang w:val="ru-RU"/>
        </w:rPr>
        <w:t>103</w:t>
      </w:r>
      <w:r w:rsidR="002C2137">
        <w:rPr>
          <w:lang w:val="ru-RU"/>
        </w:rPr>
        <w:t xml:space="preserve"> евро или</w:t>
      </w:r>
      <w:r w:rsidR="00EE7A62" w:rsidRPr="002C2137">
        <w:rPr>
          <w:lang w:val="ru-RU"/>
        </w:rPr>
        <w:t xml:space="preserve"> 5714</w:t>
      </w:r>
      <w:r w:rsidR="002C2137">
        <w:rPr>
          <w:lang w:val="ru-RU"/>
        </w:rPr>
        <w:t xml:space="preserve"> фунтов стерлингов.</w:t>
      </w:r>
      <w:r w:rsidR="00EE7A62" w:rsidRPr="002C2137">
        <w:rPr>
          <w:lang w:val="ru-RU"/>
        </w:rPr>
        <w:t xml:space="preserve"> </w:t>
      </w:r>
      <w:r w:rsidR="002C2137">
        <w:rPr>
          <w:lang w:val="ru-RU"/>
        </w:rPr>
        <w:t>Представители</w:t>
      </w:r>
      <w:r w:rsidR="002C2137" w:rsidRPr="00B94900">
        <w:rPr>
          <w:lang w:val="ru-RU"/>
        </w:rPr>
        <w:t xml:space="preserve"> </w:t>
      </w:r>
      <w:r w:rsidR="002C2137">
        <w:rPr>
          <w:lang w:val="ru-RU"/>
        </w:rPr>
        <w:t>заявителя</w:t>
      </w:r>
      <w:r w:rsidR="002C2137" w:rsidRPr="00B94900">
        <w:rPr>
          <w:lang w:val="ru-RU"/>
        </w:rPr>
        <w:t xml:space="preserve"> </w:t>
      </w:r>
      <w:r w:rsidR="002C2137">
        <w:rPr>
          <w:lang w:val="ru-RU"/>
        </w:rPr>
        <w:t>предоставили</w:t>
      </w:r>
      <w:r w:rsidR="002C2137" w:rsidRPr="00B94900">
        <w:rPr>
          <w:lang w:val="ru-RU"/>
        </w:rPr>
        <w:t xml:space="preserve"> </w:t>
      </w:r>
      <w:r w:rsidR="002C2137">
        <w:rPr>
          <w:lang w:val="ru-RU"/>
        </w:rPr>
        <w:t>следующий</w:t>
      </w:r>
      <w:r w:rsidR="002C2137" w:rsidRPr="00B94900">
        <w:rPr>
          <w:lang w:val="ru-RU"/>
        </w:rPr>
        <w:t xml:space="preserve"> </w:t>
      </w:r>
      <w:r w:rsidR="002C2137">
        <w:rPr>
          <w:lang w:val="ru-RU"/>
        </w:rPr>
        <w:t>перечень</w:t>
      </w:r>
      <w:r w:rsidR="002C2137" w:rsidRPr="00B94900">
        <w:rPr>
          <w:lang w:val="ru-RU"/>
        </w:rPr>
        <w:t xml:space="preserve"> </w:t>
      </w:r>
      <w:r w:rsidR="002C2137">
        <w:rPr>
          <w:lang w:val="ru-RU"/>
        </w:rPr>
        <w:t>расходов</w:t>
      </w:r>
      <w:r w:rsidR="002C2137" w:rsidRPr="00B94900">
        <w:rPr>
          <w:lang w:val="ru-RU"/>
        </w:rPr>
        <w:t>:</w:t>
      </w:r>
    </w:p>
    <w:p w:rsidR="00EE7A62" w:rsidRPr="002C2137" w:rsidRDefault="00EE7A62" w:rsidP="00EE7A62">
      <w:pPr>
        <w:pStyle w:val="JuPara"/>
        <w:rPr>
          <w:lang w:val="ru-RU"/>
        </w:rPr>
      </w:pPr>
      <w:r w:rsidRPr="002C2137">
        <w:rPr>
          <w:lang w:val="ru-RU"/>
        </w:rPr>
        <w:t>(</w:t>
      </w:r>
      <w:r w:rsidRPr="001D54B3">
        <w:t>a</w:t>
      </w:r>
      <w:r w:rsidRPr="002C2137">
        <w:rPr>
          <w:lang w:val="ru-RU"/>
        </w:rPr>
        <w:t>)</w:t>
      </w:r>
      <w:r w:rsidRPr="001D54B3">
        <w:t>  </w:t>
      </w:r>
      <w:r w:rsidRPr="002C2137">
        <w:rPr>
          <w:lang w:val="ru-RU"/>
        </w:rPr>
        <w:t>560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евро</w:t>
      </w:r>
      <w:r w:rsidRPr="002C2137">
        <w:rPr>
          <w:lang w:val="ru-RU"/>
        </w:rPr>
        <w:t xml:space="preserve"> (450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фунтов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стерлингов</w:t>
      </w:r>
      <w:r w:rsidRPr="002C2137">
        <w:rPr>
          <w:lang w:val="ru-RU"/>
        </w:rPr>
        <w:t>)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за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три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часа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изучения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материалов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и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составления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юридических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документов</w:t>
      </w:r>
      <w:r w:rsidR="002C2137" w:rsidRPr="002C2137">
        <w:rPr>
          <w:lang w:val="ru-RU"/>
        </w:rPr>
        <w:t xml:space="preserve">, </w:t>
      </w:r>
      <w:r w:rsidR="00F025A3">
        <w:rPr>
          <w:lang w:val="ru-RU"/>
        </w:rPr>
        <w:t>направленных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Суду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и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национальным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органам</w:t>
      </w:r>
      <w:r w:rsidR="002C2137" w:rsidRPr="002C2137">
        <w:rPr>
          <w:lang w:val="ru-RU"/>
        </w:rPr>
        <w:t xml:space="preserve">, </w:t>
      </w:r>
      <w:r w:rsidR="002C2137">
        <w:rPr>
          <w:lang w:val="ru-RU"/>
        </w:rPr>
        <w:t>по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ставке</w:t>
      </w:r>
      <w:r w:rsidR="002C2137" w:rsidRPr="002C2137">
        <w:rPr>
          <w:lang w:val="ru-RU"/>
        </w:rPr>
        <w:t xml:space="preserve"> </w:t>
      </w:r>
      <w:r w:rsidRPr="002C2137">
        <w:rPr>
          <w:lang w:val="ru-RU"/>
        </w:rPr>
        <w:t xml:space="preserve"> 150 </w:t>
      </w:r>
      <w:r w:rsidR="002C2137">
        <w:rPr>
          <w:lang w:val="ru-RU"/>
        </w:rPr>
        <w:t>фунтов стерлингов в час</w:t>
      </w:r>
      <w:r w:rsidRPr="002C2137">
        <w:rPr>
          <w:lang w:val="ru-RU"/>
        </w:rPr>
        <w:t>;</w:t>
      </w:r>
    </w:p>
    <w:p w:rsidR="001243B9" w:rsidRPr="002C2137" w:rsidRDefault="00EE7A62" w:rsidP="00EE7A62">
      <w:pPr>
        <w:pStyle w:val="JuPara"/>
        <w:rPr>
          <w:lang w:val="ru-RU"/>
        </w:rPr>
      </w:pPr>
      <w:r w:rsidRPr="002C2137">
        <w:rPr>
          <w:lang w:val="ru-RU"/>
        </w:rPr>
        <w:t>(</w:t>
      </w:r>
      <w:r w:rsidRPr="001D54B3">
        <w:t>b</w:t>
      </w:r>
      <w:r w:rsidRPr="002C2137">
        <w:rPr>
          <w:lang w:val="ru-RU"/>
        </w:rPr>
        <w:t>)</w:t>
      </w:r>
      <w:r w:rsidRPr="001D54B3">
        <w:t>  </w:t>
      </w:r>
      <w:r w:rsidRPr="002C2137">
        <w:rPr>
          <w:lang w:val="ru-RU"/>
        </w:rPr>
        <w:t>415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евро</w:t>
      </w:r>
      <w:r w:rsidRPr="002C2137">
        <w:rPr>
          <w:lang w:val="ru-RU"/>
        </w:rPr>
        <w:t xml:space="preserve"> (334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фунтов</w:t>
      </w:r>
      <w:r w:rsidR="002C2137" w:rsidRPr="002C2137">
        <w:rPr>
          <w:lang w:val="ru-RU"/>
        </w:rPr>
        <w:t xml:space="preserve"> </w:t>
      </w:r>
      <w:r w:rsidR="002C2137">
        <w:rPr>
          <w:lang w:val="ru-RU"/>
        </w:rPr>
        <w:t>стерлингов</w:t>
      </w:r>
      <w:r w:rsidRPr="002C2137">
        <w:rPr>
          <w:lang w:val="ru-RU"/>
        </w:rPr>
        <w:t xml:space="preserve">) </w:t>
      </w:r>
      <w:r w:rsidR="002C2137">
        <w:rPr>
          <w:lang w:val="ru-RU"/>
        </w:rPr>
        <w:t>- административные и почтовые расходы</w:t>
      </w:r>
      <w:r w:rsidRPr="002C2137">
        <w:rPr>
          <w:lang w:val="ru-RU"/>
        </w:rPr>
        <w:t xml:space="preserve">; </w:t>
      </w:r>
      <w:r w:rsidR="002C2137">
        <w:rPr>
          <w:lang w:val="ru-RU"/>
        </w:rPr>
        <w:t>и</w:t>
      </w:r>
    </w:p>
    <w:p w:rsidR="00EE7A62" w:rsidRPr="002C2137" w:rsidRDefault="002C2137" w:rsidP="00EE7A62">
      <w:pPr>
        <w:pStyle w:val="JuPara"/>
        <w:rPr>
          <w:lang w:val="ru-RU"/>
        </w:rPr>
      </w:pPr>
      <w:r w:rsidRPr="002C2137">
        <w:rPr>
          <w:lang w:val="ru-RU"/>
        </w:rPr>
        <w:t>(</w:t>
      </w:r>
      <w:r>
        <w:t>c</w:t>
      </w:r>
      <w:r w:rsidRPr="002C2137">
        <w:rPr>
          <w:lang w:val="ru-RU"/>
        </w:rPr>
        <w:t>)</w:t>
      </w:r>
      <w:r>
        <w:t> </w:t>
      </w:r>
      <w:r w:rsidRPr="002C2137">
        <w:rPr>
          <w:lang w:val="ru-RU"/>
        </w:rPr>
        <w:t xml:space="preserve"> </w:t>
      </w:r>
      <w:r w:rsidR="00EE7A62" w:rsidRPr="002C2137">
        <w:rPr>
          <w:lang w:val="ru-RU"/>
        </w:rPr>
        <w:t>6128</w:t>
      </w:r>
      <w:r w:rsidRPr="002C2137">
        <w:rPr>
          <w:lang w:val="ru-RU"/>
        </w:rPr>
        <w:t xml:space="preserve"> </w:t>
      </w:r>
      <w:r>
        <w:rPr>
          <w:lang w:val="ru-RU"/>
        </w:rPr>
        <w:t>евро</w:t>
      </w:r>
      <w:r w:rsidR="00EE7A62" w:rsidRPr="002C2137">
        <w:rPr>
          <w:lang w:val="ru-RU"/>
        </w:rPr>
        <w:t xml:space="preserve"> (4930</w:t>
      </w:r>
      <w:r w:rsidRPr="002C2137">
        <w:rPr>
          <w:lang w:val="ru-RU"/>
        </w:rPr>
        <w:t xml:space="preserve"> </w:t>
      </w:r>
      <w:r>
        <w:rPr>
          <w:lang w:val="ru-RU"/>
        </w:rPr>
        <w:t>фунтов</w:t>
      </w:r>
      <w:r w:rsidRPr="002C2137">
        <w:rPr>
          <w:lang w:val="ru-RU"/>
        </w:rPr>
        <w:t xml:space="preserve"> </w:t>
      </w:r>
      <w:r>
        <w:rPr>
          <w:lang w:val="ru-RU"/>
        </w:rPr>
        <w:t>стерлингов</w:t>
      </w:r>
      <w:r w:rsidR="00EE7A62" w:rsidRPr="002C2137">
        <w:rPr>
          <w:lang w:val="ru-RU"/>
        </w:rPr>
        <w:t xml:space="preserve">) </w:t>
      </w:r>
      <w:r>
        <w:rPr>
          <w:lang w:val="ru-RU"/>
        </w:rPr>
        <w:t>– расходы на перевод</w:t>
      </w:r>
      <w:r w:rsidR="00EE7A62" w:rsidRPr="002C2137">
        <w:rPr>
          <w:lang w:val="ru-RU"/>
        </w:rPr>
        <w:t>.</w:t>
      </w:r>
    </w:p>
    <w:p w:rsidR="00EE7A62" w:rsidRPr="002C2137" w:rsidRDefault="002C2137" w:rsidP="00EE7A62">
      <w:pPr>
        <w:pStyle w:val="JuPara"/>
        <w:rPr>
          <w:lang w:val="ru-RU"/>
        </w:rPr>
      </w:pPr>
      <w:r>
        <w:rPr>
          <w:lang w:val="ru-RU"/>
        </w:rPr>
        <w:t>Представители заявителя просят, чтобы данная сумма была переведена на их счет в банке Соединенного Королевства.</w:t>
      </w:r>
    </w:p>
    <w:p w:rsidR="001243B9" w:rsidRPr="007A45DC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168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7A45DC">
        <w:rPr>
          <w:lang w:val="ru-RU"/>
        </w:rPr>
        <w:t>Правительство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просит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Суд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отклонить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иск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представителей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заявителя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как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необоснованный</w:t>
      </w:r>
      <w:r w:rsidR="007A45DC" w:rsidRPr="007A45DC">
        <w:rPr>
          <w:lang w:val="ru-RU"/>
        </w:rPr>
        <w:t>.</w:t>
      </w:r>
    </w:p>
    <w:p w:rsidR="00EE7A62" w:rsidRPr="007A45DC" w:rsidRDefault="00E07929" w:rsidP="00EE7A62">
      <w:pPr>
        <w:pStyle w:val="JuPara"/>
        <w:rPr>
          <w:lang w:val="en-US" w:eastAsia="en-US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169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7A45DC">
        <w:rPr>
          <w:lang w:val="ru-RU"/>
        </w:rPr>
        <w:t>В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первую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очередь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Суд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должен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определить</w:t>
      </w:r>
      <w:r w:rsidR="007A45DC" w:rsidRPr="007A45DC">
        <w:rPr>
          <w:lang w:val="ru-RU"/>
        </w:rPr>
        <w:t xml:space="preserve">, </w:t>
      </w:r>
      <w:r w:rsidR="007A45DC">
        <w:rPr>
          <w:lang w:val="ru-RU"/>
        </w:rPr>
        <w:t>были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ли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перечисленные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расходы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реально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понесены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и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являлись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ли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>они</w:t>
      </w:r>
      <w:r w:rsidR="007A45DC" w:rsidRPr="007A45DC">
        <w:rPr>
          <w:lang w:val="ru-RU"/>
        </w:rPr>
        <w:t xml:space="preserve"> </w:t>
      </w:r>
      <w:r w:rsidR="007A45DC">
        <w:rPr>
          <w:lang w:val="ru-RU"/>
        </w:rPr>
        <w:t xml:space="preserve">необходимыми </w:t>
      </w:r>
      <w:r w:rsidR="00EE7A62" w:rsidRPr="007A45DC">
        <w:rPr>
          <w:lang w:val="ru-RU"/>
        </w:rPr>
        <w:t>(</w:t>
      </w:r>
      <w:proofErr w:type="gramStart"/>
      <w:r w:rsidR="007A45DC">
        <w:rPr>
          <w:lang w:val="ru-RU"/>
        </w:rPr>
        <w:t>см</w:t>
      </w:r>
      <w:proofErr w:type="gramEnd"/>
      <w:r w:rsidR="007A45DC">
        <w:rPr>
          <w:lang w:val="ru-RU"/>
        </w:rPr>
        <w:t>.</w:t>
      </w:r>
      <w:r w:rsidR="00EE7A62" w:rsidRPr="007A45DC">
        <w:rPr>
          <w:lang w:val="ru-RU"/>
        </w:rPr>
        <w:t xml:space="preserve"> </w:t>
      </w:r>
      <w:r w:rsidR="00EE7A62" w:rsidRPr="002E4B49">
        <w:rPr>
          <w:i/>
          <w:lang w:eastAsia="en-US"/>
        </w:rPr>
        <w:t>McCann</w:t>
      </w:r>
      <w:r w:rsidR="00EE7A62" w:rsidRPr="007A45DC">
        <w:rPr>
          <w:i/>
          <w:lang w:val="en-US" w:eastAsia="en-US"/>
        </w:rPr>
        <w:t xml:space="preserve"> </w:t>
      </w:r>
      <w:r w:rsidR="00EE7A62" w:rsidRPr="002E4B49">
        <w:rPr>
          <w:i/>
          <w:lang w:eastAsia="en-US"/>
        </w:rPr>
        <w:t>and</w:t>
      </w:r>
      <w:r w:rsidR="00EE7A62" w:rsidRPr="007A45DC">
        <w:rPr>
          <w:i/>
          <w:lang w:val="en-US" w:eastAsia="en-US"/>
        </w:rPr>
        <w:t xml:space="preserve"> </w:t>
      </w:r>
      <w:r w:rsidR="00EE7A62" w:rsidRPr="002E4B49">
        <w:rPr>
          <w:i/>
          <w:lang w:eastAsia="en-US"/>
        </w:rPr>
        <w:t>Others</w:t>
      </w:r>
      <w:r w:rsidR="00EE7A62" w:rsidRPr="007A45DC">
        <w:rPr>
          <w:i/>
          <w:lang w:val="en-US" w:eastAsia="en-US"/>
        </w:rPr>
        <w:t xml:space="preserve"> </w:t>
      </w:r>
      <w:r w:rsidR="00EE7A62" w:rsidRPr="002E4B49">
        <w:rPr>
          <w:i/>
          <w:lang w:eastAsia="en-US"/>
        </w:rPr>
        <w:t>v</w:t>
      </w:r>
      <w:r w:rsidR="00EE7A62" w:rsidRPr="007A45DC">
        <w:rPr>
          <w:i/>
          <w:lang w:val="en-US" w:eastAsia="en-US"/>
        </w:rPr>
        <w:t>.</w:t>
      </w:r>
      <w:r w:rsidR="00EE7A62">
        <w:rPr>
          <w:i/>
          <w:lang w:eastAsia="en-US"/>
        </w:rPr>
        <w:t> </w:t>
      </w:r>
      <w:r w:rsidR="00EE7A62" w:rsidRPr="002E4B49">
        <w:rPr>
          <w:i/>
          <w:lang w:eastAsia="en-US"/>
        </w:rPr>
        <w:t>the</w:t>
      </w:r>
      <w:r w:rsidR="00EE7A62">
        <w:rPr>
          <w:i/>
          <w:lang w:eastAsia="en-US"/>
        </w:rPr>
        <w:t> </w:t>
      </w:r>
      <w:r w:rsidR="00EE7A62" w:rsidRPr="002E4B49">
        <w:rPr>
          <w:i/>
          <w:lang w:eastAsia="en-US"/>
        </w:rPr>
        <w:t>United</w:t>
      </w:r>
      <w:r w:rsidR="00EE7A62">
        <w:rPr>
          <w:i/>
          <w:lang w:eastAsia="en-US"/>
        </w:rPr>
        <w:t> </w:t>
      </w:r>
      <w:r w:rsidR="00EE7A62" w:rsidRPr="002E4B49">
        <w:rPr>
          <w:i/>
          <w:lang w:eastAsia="en-US"/>
        </w:rPr>
        <w:t>Kingdom</w:t>
      </w:r>
      <w:r w:rsidR="00EE7A62" w:rsidRPr="007A45DC">
        <w:rPr>
          <w:lang w:val="en-US" w:eastAsia="en-US"/>
        </w:rPr>
        <w:t xml:space="preserve">, 27 </w:t>
      </w:r>
      <w:r w:rsidR="007A45DC">
        <w:rPr>
          <w:lang w:val="ru-RU" w:eastAsia="en-US"/>
        </w:rPr>
        <w:t>сентября</w:t>
      </w:r>
      <w:r w:rsidR="007A45DC" w:rsidRPr="007A45DC">
        <w:rPr>
          <w:lang w:val="en-US" w:eastAsia="en-US"/>
        </w:rPr>
        <w:t xml:space="preserve"> </w:t>
      </w:r>
      <w:r w:rsidR="00EE7A62" w:rsidRPr="007A45DC">
        <w:rPr>
          <w:lang w:val="en-US" w:eastAsia="en-US"/>
        </w:rPr>
        <w:t>1995</w:t>
      </w:r>
      <w:r w:rsidR="007A45DC" w:rsidRPr="007A45DC">
        <w:rPr>
          <w:lang w:val="en-US" w:eastAsia="en-US"/>
        </w:rPr>
        <w:t xml:space="preserve"> </w:t>
      </w:r>
      <w:r w:rsidR="007A45DC">
        <w:rPr>
          <w:lang w:val="ru-RU" w:eastAsia="en-US"/>
        </w:rPr>
        <w:t>г</w:t>
      </w:r>
      <w:r w:rsidR="007A45DC" w:rsidRPr="007A45DC">
        <w:rPr>
          <w:lang w:val="en-US" w:eastAsia="en-US"/>
        </w:rPr>
        <w:t>.</w:t>
      </w:r>
      <w:r w:rsidR="00EE7A62" w:rsidRPr="007A45DC">
        <w:rPr>
          <w:lang w:val="en-US" w:eastAsia="en-US"/>
        </w:rPr>
        <w:t xml:space="preserve">, § 220, </w:t>
      </w:r>
      <w:r w:rsidR="007A45DC">
        <w:rPr>
          <w:lang w:val="ru-RU" w:eastAsia="en-US"/>
        </w:rPr>
        <w:t>Серия</w:t>
      </w:r>
      <w:r w:rsidR="00EE7A62" w:rsidRPr="007A45DC">
        <w:rPr>
          <w:lang w:val="en-US" w:eastAsia="en-US"/>
        </w:rPr>
        <w:t xml:space="preserve"> </w:t>
      </w:r>
      <w:r w:rsidR="00EE7A62" w:rsidRPr="002E4B49">
        <w:rPr>
          <w:lang w:eastAsia="en-US"/>
        </w:rPr>
        <w:t>A</w:t>
      </w:r>
      <w:r w:rsidR="007A45DC" w:rsidRPr="006A73FA">
        <w:rPr>
          <w:lang w:val="en-US" w:eastAsia="en-US"/>
        </w:rPr>
        <w:t xml:space="preserve"> №</w:t>
      </w:r>
      <w:r w:rsidR="00EE7A62" w:rsidRPr="007A45DC">
        <w:rPr>
          <w:lang w:val="en-US" w:eastAsia="en-US"/>
        </w:rPr>
        <w:t xml:space="preserve"> 324).</w:t>
      </w:r>
    </w:p>
    <w:p w:rsidR="00EE7A62" w:rsidRPr="006A73FA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170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6A73FA">
        <w:rPr>
          <w:lang w:val="ru-RU"/>
        </w:rPr>
        <w:t>Рассмотрев пред</w:t>
      </w:r>
      <w:r w:rsidR="00F025A3">
        <w:rPr>
          <w:lang w:val="ru-RU"/>
        </w:rPr>
        <w:t>о</w:t>
      </w:r>
      <w:r w:rsidR="006A73FA">
        <w:rPr>
          <w:lang w:val="ru-RU"/>
        </w:rPr>
        <w:t>ставленн</w:t>
      </w:r>
      <w:r w:rsidR="00F025A3">
        <w:rPr>
          <w:lang w:val="ru-RU"/>
        </w:rPr>
        <w:t>ые обоснования</w:t>
      </w:r>
      <w:r w:rsidR="006A73FA">
        <w:rPr>
          <w:lang w:val="ru-RU"/>
        </w:rPr>
        <w:t>, Суд пришел к выводу, что расценки являются разумными и отражают фактически понесенные представителями заявителя расходы.</w:t>
      </w:r>
    </w:p>
    <w:p w:rsidR="00EE7A62" w:rsidRPr="00144B22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171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6A73FA">
        <w:rPr>
          <w:lang w:val="ru-RU"/>
        </w:rPr>
        <w:t>Далее</w:t>
      </w:r>
      <w:r w:rsidR="006A73FA" w:rsidRPr="00B94900">
        <w:rPr>
          <w:lang w:val="ru-RU"/>
        </w:rPr>
        <w:t xml:space="preserve">, </w:t>
      </w:r>
      <w:r w:rsidR="006A73FA">
        <w:rPr>
          <w:lang w:val="ru-RU"/>
        </w:rPr>
        <w:t>Суд</w:t>
      </w:r>
      <w:r w:rsidR="006A73FA" w:rsidRPr="00B94900">
        <w:rPr>
          <w:lang w:val="ru-RU"/>
        </w:rPr>
        <w:t xml:space="preserve"> </w:t>
      </w:r>
      <w:r w:rsidR="006A73FA">
        <w:rPr>
          <w:lang w:val="ru-RU"/>
        </w:rPr>
        <w:t>должен</w:t>
      </w:r>
      <w:r w:rsidR="006A73FA" w:rsidRPr="00B94900">
        <w:rPr>
          <w:lang w:val="ru-RU"/>
        </w:rPr>
        <w:t xml:space="preserve"> </w:t>
      </w:r>
      <w:r w:rsidR="006A73FA">
        <w:rPr>
          <w:lang w:val="ru-RU"/>
        </w:rPr>
        <w:t>установить</w:t>
      </w:r>
      <w:r w:rsidR="006A73FA" w:rsidRPr="00B94900">
        <w:rPr>
          <w:lang w:val="ru-RU"/>
        </w:rPr>
        <w:t xml:space="preserve">, </w:t>
      </w:r>
      <w:r w:rsidR="006A73FA">
        <w:rPr>
          <w:lang w:val="ru-RU"/>
        </w:rPr>
        <w:t>были</w:t>
      </w:r>
      <w:r w:rsidR="006A73FA" w:rsidRPr="00B94900">
        <w:rPr>
          <w:lang w:val="ru-RU"/>
        </w:rPr>
        <w:t xml:space="preserve"> </w:t>
      </w:r>
      <w:r w:rsidR="006A73FA">
        <w:rPr>
          <w:lang w:val="ru-RU"/>
        </w:rPr>
        <w:t>ли</w:t>
      </w:r>
      <w:r w:rsidR="006A73FA" w:rsidRPr="00B94900">
        <w:rPr>
          <w:lang w:val="ru-RU"/>
        </w:rPr>
        <w:t xml:space="preserve"> </w:t>
      </w:r>
      <w:r w:rsidR="006A73FA">
        <w:rPr>
          <w:lang w:val="ru-RU"/>
        </w:rPr>
        <w:t>эти</w:t>
      </w:r>
      <w:r w:rsidR="006A73FA" w:rsidRPr="00B94900">
        <w:rPr>
          <w:lang w:val="ru-RU"/>
        </w:rPr>
        <w:t xml:space="preserve"> </w:t>
      </w:r>
      <w:r w:rsidR="006A73FA">
        <w:rPr>
          <w:lang w:val="ru-RU"/>
        </w:rPr>
        <w:t>расходы</w:t>
      </w:r>
      <w:r w:rsidR="006A73FA" w:rsidRPr="00B94900">
        <w:rPr>
          <w:lang w:val="ru-RU"/>
        </w:rPr>
        <w:t xml:space="preserve"> </w:t>
      </w:r>
      <w:r w:rsidR="006A73FA">
        <w:rPr>
          <w:lang w:val="ru-RU"/>
        </w:rPr>
        <w:t>необходимыми</w:t>
      </w:r>
      <w:r w:rsidR="006A73FA" w:rsidRPr="00B94900">
        <w:rPr>
          <w:lang w:val="ru-RU"/>
        </w:rPr>
        <w:t xml:space="preserve">. </w:t>
      </w:r>
      <w:r w:rsidR="00144B22">
        <w:rPr>
          <w:lang w:val="ru-RU"/>
        </w:rPr>
        <w:t>Суд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признает</w:t>
      </w:r>
      <w:r w:rsidR="00144B22" w:rsidRPr="00144B22">
        <w:rPr>
          <w:lang w:val="ru-RU"/>
        </w:rPr>
        <w:t xml:space="preserve">, что </w:t>
      </w:r>
      <w:r w:rsidR="00144B22">
        <w:rPr>
          <w:lang w:val="ru-RU"/>
        </w:rPr>
        <w:t>данное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дело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было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довольно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сложным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и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требовало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определенной подготовки и изучения</w:t>
      </w:r>
      <w:r w:rsidR="009A12EC">
        <w:rPr>
          <w:lang w:val="ru-RU"/>
        </w:rPr>
        <w:t xml:space="preserve"> документов</w:t>
      </w:r>
      <w:r w:rsidR="00144B22">
        <w:rPr>
          <w:lang w:val="ru-RU"/>
        </w:rPr>
        <w:t xml:space="preserve">. </w:t>
      </w:r>
      <w:r w:rsidR="00144B22" w:rsidRPr="00144B22">
        <w:rPr>
          <w:lang w:val="ru-RU"/>
        </w:rPr>
        <w:t>При данных обстоятельствах и учитывая детализацию требований, поданных заявителями, Суд присуждает 6000</w:t>
      </w:r>
      <w:r w:rsidR="009A12EC">
        <w:rPr>
          <w:lang w:val="ru-RU"/>
        </w:rPr>
        <w:t xml:space="preserve"> (шесть тысяч)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евро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плюс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любой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налог</w:t>
      </w:r>
      <w:r w:rsidR="00144B22" w:rsidRPr="00144B22">
        <w:rPr>
          <w:lang w:val="ru-RU"/>
        </w:rPr>
        <w:t xml:space="preserve">, </w:t>
      </w:r>
      <w:r w:rsidR="00144B22">
        <w:rPr>
          <w:lang w:val="ru-RU"/>
        </w:rPr>
        <w:t>который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может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быть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взыскан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с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этой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суммы</w:t>
      </w:r>
      <w:r w:rsidR="00144B22" w:rsidRPr="00144B22">
        <w:rPr>
          <w:lang w:val="ru-RU"/>
        </w:rPr>
        <w:t>.</w:t>
      </w:r>
      <w:r w:rsidR="00144B22">
        <w:rPr>
          <w:lang w:val="ru-RU"/>
        </w:rPr>
        <w:t xml:space="preserve"> Компенсация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должна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быть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перечислена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на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счет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представителей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заявителя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в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банке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Великобритании</w:t>
      </w:r>
      <w:r w:rsidR="00144B22" w:rsidRPr="00144B22">
        <w:rPr>
          <w:lang w:val="ru-RU"/>
        </w:rPr>
        <w:t xml:space="preserve">, </w:t>
      </w:r>
      <w:r w:rsidR="00144B22">
        <w:rPr>
          <w:lang w:val="ru-RU"/>
        </w:rPr>
        <w:t>как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указано</w:t>
      </w:r>
      <w:r w:rsidR="00144B22" w:rsidRPr="00144B22">
        <w:rPr>
          <w:lang w:val="ru-RU"/>
        </w:rPr>
        <w:t xml:space="preserve"> </w:t>
      </w:r>
      <w:r w:rsidR="00144B22">
        <w:rPr>
          <w:lang w:val="ru-RU"/>
        </w:rPr>
        <w:t>заявителем</w:t>
      </w:r>
      <w:r w:rsidR="00144B22" w:rsidRPr="00144B22">
        <w:rPr>
          <w:lang w:val="ru-RU"/>
        </w:rPr>
        <w:t>.</w:t>
      </w:r>
    </w:p>
    <w:p w:rsidR="00EE7A62" w:rsidRPr="00144B22" w:rsidRDefault="00EE7A62" w:rsidP="00EE7A62">
      <w:pPr>
        <w:pStyle w:val="JuHA"/>
        <w:outlineLvl w:val="0"/>
        <w:rPr>
          <w:lang w:val="ru-RU"/>
        </w:rPr>
      </w:pPr>
      <w:r>
        <w:t>C</w:t>
      </w:r>
      <w:r w:rsidRPr="00B94900">
        <w:rPr>
          <w:lang w:val="ru-RU"/>
        </w:rPr>
        <w:t>.</w:t>
      </w:r>
      <w:proofErr w:type="gramStart"/>
      <w:r>
        <w:t>  </w:t>
      </w:r>
      <w:r w:rsidR="00144B22">
        <w:rPr>
          <w:lang w:val="ru-RU"/>
        </w:rPr>
        <w:t>Выплата</w:t>
      </w:r>
      <w:proofErr w:type="gramEnd"/>
      <w:r w:rsidR="00144B22">
        <w:rPr>
          <w:lang w:val="ru-RU"/>
        </w:rPr>
        <w:t xml:space="preserve"> процентов</w:t>
      </w:r>
    </w:p>
    <w:p w:rsidR="00EE7A62" w:rsidRPr="00975DC8" w:rsidRDefault="00E07929" w:rsidP="00EE7A62">
      <w:pPr>
        <w:pStyle w:val="JuPara"/>
        <w:rPr>
          <w:lang w:val="ru-RU"/>
        </w:rPr>
      </w:pPr>
      <w:r>
        <w:fldChar w:fldCharType="begin"/>
      </w:r>
      <w:r w:rsidR="00EE7A62" w:rsidRPr="00B94900">
        <w:rPr>
          <w:lang w:val="ru-RU"/>
        </w:rPr>
        <w:instrText xml:space="preserve"> </w:instrText>
      </w:r>
      <w:r w:rsidR="00EE7A62">
        <w:instrText>SEQ</w:instrText>
      </w:r>
      <w:r w:rsidR="00EE7A62" w:rsidRPr="00B94900">
        <w:rPr>
          <w:lang w:val="ru-RU"/>
        </w:rPr>
        <w:instrText xml:space="preserve"> </w:instrText>
      </w:r>
      <w:r w:rsidR="00EE7A62">
        <w:instrText>level</w:instrText>
      </w:r>
      <w:r w:rsidR="00EE7A62" w:rsidRPr="00B94900">
        <w:rPr>
          <w:lang w:val="ru-RU"/>
        </w:rPr>
        <w:instrText>0 \*</w:instrText>
      </w:r>
      <w:r w:rsidR="00EE7A62">
        <w:instrText>arabic</w:instrText>
      </w:r>
      <w:r w:rsidR="00EE7A62" w:rsidRPr="00B94900">
        <w:rPr>
          <w:lang w:val="ru-RU"/>
        </w:rPr>
        <w:instrText xml:space="preserve"> </w:instrText>
      </w:r>
      <w:r>
        <w:fldChar w:fldCharType="separate"/>
      </w:r>
      <w:r w:rsidR="005F7F77" w:rsidRPr="00B94900">
        <w:rPr>
          <w:noProof/>
          <w:lang w:val="ru-RU"/>
        </w:rPr>
        <w:t>172</w:t>
      </w:r>
      <w:r>
        <w:fldChar w:fldCharType="end"/>
      </w:r>
      <w:r w:rsidR="00EE7A62" w:rsidRPr="00B94900">
        <w:rPr>
          <w:lang w:val="ru-RU"/>
        </w:rPr>
        <w:t>.</w:t>
      </w:r>
      <w:r w:rsidR="00EE7A62">
        <w:t>  </w:t>
      </w:r>
      <w:r w:rsidR="00144B22" w:rsidRPr="00975DC8">
        <w:rPr>
          <w:lang w:val="ru-RU"/>
        </w:rPr>
        <w:t>Суд считает, что сумма процентов должна рассчитываться на основе предельной процентной ставки Европейского центрального банка, к которой следует добавить три процентных пункта</w:t>
      </w:r>
      <w:r w:rsidR="00EE7A62" w:rsidRPr="00975DC8">
        <w:rPr>
          <w:lang w:val="ru-RU"/>
        </w:rPr>
        <w:t>.</w:t>
      </w:r>
    </w:p>
    <w:p w:rsidR="00EE7A62" w:rsidRPr="00975DC8" w:rsidRDefault="00975DC8" w:rsidP="00EE7A62">
      <w:pPr>
        <w:pStyle w:val="JuHHead"/>
        <w:rPr>
          <w:lang w:val="ru-RU"/>
        </w:rPr>
      </w:pPr>
      <w:r>
        <w:rPr>
          <w:lang w:val="ru-RU"/>
        </w:rPr>
        <w:lastRenderedPageBreak/>
        <w:t>НА ЭТИХ ОСНОВАНИЯХ СУД ЕДИНОГЛАСНО</w:t>
      </w:r>
    </w:p>
    <w:p w:rsidR="00EE7A62" w:rsidRPr="0006278B" w:rsidRDefault="00EE7A62" w:rsidP="00EE7A62">
      <w:pPr>
        <w:pStyle w:val="JuPara"/>
        <w:ind w:left="360" w:hanging="360"/>
        <w:rPr>
          <w:lang w:val="ru-RU"/>
        </w:rPr>
      </w:pPr>
      <w:r w:rsidRPr="00975DC8">
        <w:rPr>
          <w:lang w:val="ru-RU"/>
        </w:rPr>
        <w:t>1.</w:t>
      </w:r>
      <w:r>
        <w:t>  </w:t>
      </w:r>
      <w:r w:rsidR="0006278B" w:rsidRPr="0006278B">
        <w:rPr>
          <w:i/>
          <w:lang w:val="ru-RU"/>
        </w:rPr>
        <w:t>Принял решение</w:t>
      </w:r>
      <w:r w:rsidRPr="0006278B">
        <w:rPr>
          <w:lang w:val="ru-RU"/>
        </w:rPr>
        <w:t xml:space="preserve"> </w:t>
      </w:r>
      <w:r w:rsidR="0006278B">
        <w:rPr>
          <w:lang w:val="ru-RU"/>
        </w:rPr>
        <w:t>приобщить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к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существу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дела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возражения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Правительства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касательно</w:t>
      </w:r>
      <w:r w:rsidR="0006278B" w:rsidRPr="0006278B">
        <w:rPr>
          <w:lang w:val="ru-RU"/>
        </w:rPr>
        <w:t xml:space="preserve"> </w:t>
      </w:r>
      <w:proofErr w:type="spellStart"/>
      <w:r w:rsidR="0006278B">
        <w:rPr>
          <w:lang w:val="ru-RU"/>
        </w:rPr>
        <w:t>неисчерпания</w:t>
      </w:r>
      <w:proofErr w:type="spellEnd"/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заявителем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национальных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средств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уголовно</w:t>
      </w:r>
      <w:r w:rsidR="0006278B" w:rsidRPr="0006278B">
        <w:rPr>
          <w:lang w:val="ru-RU"/>
        </w:rPr>
        <w:t>-</w:t>
      </w:r>
      <w:r w:rsidR="0006278B">
        <w:rPr>
          <w:lang w:val="ru-RU"/>
        </w:rPr>
        <w:t>правовой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защиты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и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отклонить</w:t>
      </w:r>
      <w:r w:rsidR="0006278B" w:rsidRPr="0006278B">
        <w:rPr>
          <w:lang w:val="ru-RU"/>
        </w:rPr>
        <w:t xml:space="preserve"> </w:t>
      </w:r>
      <w:r w:rsidR="0006278B">
        <w:rPr>
          <w:lang w:val="ru-RU"/>
        </w:rPr>
        <w:t>их</w:t>
      </w:r>
      <w:r w:rsidRPr="0006278B">
        <w:rPr>
          <w:lang w:val="ru-RU"/>
        </w:rPr>
        <w:t>;</w:t>
      </w:r>
    </w:p>
    <w:p w:rsidR="00EE7A62" w:rsidRPr="0006278B" w:rsidRDefault="00EE7A62" w:rsidP="00EE7A62">
      <w:pPr>
        <w:pStyle w:val="JuList"/>
        <w:rPr>
          <w:lang w:val="ru-RU"/>
        </w:rPr>
      </w:pPr>
    </w:p>
    <w:p w:rsidR="00EE7A62" w:rsidRPr="00B94900" w:rsidRDefault="00EE7A62" w:rsidP="00EE7A62">
      <w:pPr>
        <w:pStyle w:val="JuList"/>
        <w:rPr>
          <w:lang w:val="ru-RU"/>
        </w:rPr>
      </w:pPr>
      <w:r w:rsidRPr="00B94900">
        <w:rPr>
          <w:lang w:val="ru-RU"/>
        </w:rPr>
        <w:t>2.</w:t>
      </w:r>
      <w:r w:rsidRPr="00F5067D">
        <w:t>  </w:t>
      </w:r>
      <w:r w:rsidR="0006278B">
        <w:rPr>
          <w:i/>
          <w:lang w:val="ru-RU"/>
        </w:rPr>
        <w:t>Объявляет</w:t>
      </w:r>
      <w:r w:rsidRPr="00B94900">
        <w:rPr>
          <w:lang w:val="ru-RU"/>
        </w:rPr>
        <w:t xml:space="preserve"> </w:t>
      </w:r>
      <w:r w:rsidR="0006278B">
        <w:rPr>
          <w:lang w:val="ru-RU"/>
        </w:rPr>
        <w:t>жалобу приемлемой</w:t>
      </w:r>
      <w:r w:rsidRPr="00B94900">
        <w:rPr>
          <w:lang w:val="ru-RU"/>
        </w:rPr>
        <w:t>;</w:t>
      </w:r>
    </w:p>
    <w:p w:rsidR="00EE7A62" w:rsidRPr="00B94900" w:rsidRDefault="00EE7A62" w:rsidP="00EE7A62">
      <w:pPr>
        <w:pStyle w:val="JuList"/>
        <w:rPr>
          <w:lang w:val="ru-RU"/>
        </w:rPr>
      </w:pPr>
    </w:p>
    <w:p w:rsidR="00EE7A62" w:rsidRPr="00FE3339" w:rsidRDefault="00EE7A62" w:rsidP="00EE7A62">
      <w:pPr>
        <w:pStyle w:val="JuList"/>
        <w:rPr>
          <w:lang w:val="ru-RU"/>
        </w:rPr>
      </w:pPr>
      <w:r w:rsidRPr="00B94900">
        <w:rPr>
          <w:lang w:val="ru-RU"/>
        </w:rPr>
        <w:t>3.</w:t>
      </w:r>
      <w:r w:rsidRPr="00F5067D">
        <w:t>  </w:t>
      </w:r>
      <w:r w:rsidR="0006278B">
        <w:rPr>
          <w:i/>
          <w:lang w:val="ru-RU"/>
        </w:rPr>
        <w:t>Постановил</w:t>
      </w:r>
      <w:r w:rsidR="0006278B" w:rsidRPr="00FE3339">
        <w:rPr>
          <w:i/>
          <w:lang w:val="ru-RU"/>
        </w:rPr>
        <w:t xml:space="preserve">, </w:t>
      </w:r>
      <w:r w:rsidR="0006278B">
        <w:rPr>
          <w:lang w:val="ru-RU"/>
        </w:rPr>
        <w:t>что</w:t>
      </w:r>
      <w:r w:rsidR="0006278B" w:rsidRPr="00FE3339">
        <w:rPr>
          <w:lang w:val="ru-RU"/>
        </w:rPr>
        <w:t xml:space="preserve"> </w:t>
      </w:r>
      <w:r w:rsidR="0006278B">
        <w:rPr>
          <w:lang w:val="ru-RU"/>
        </w:rPr>
        <w:t>нарушение</w:t>
      </w:r>
      <w:r w:rsidR="00FE3339" w:rsidRPr="00FE3339">
        <w:rPr>
          <w:lang w:val="ru-RU"/>
        </w:rPr>
        <w:t xml:space="preserve"> </w:t>
      </w:r>
      <w:r w:rsidR="00FE3339">
        <w:rPr>
          <w:lang w:val="ru-RU"/>
        </w:rPr>
        <w:t>материального</w:t>
      </w:r>
      <w:r w:rsidR="00FE3339" w:rsidRPr="00FE3339">
        <w:rPr>
          <w:lang w:val="ru-RU"/>
        </w:rPr>
        <w:t xml:space="preserve"> </w:t>
      </w:r>
      <w:r w:rsidR="00FE3339">
        <w:rPr>
          <w:lang w:val="ru-RU"/>
        </w:rPr>
        <w:t>аспекта</w:t>
      </w:r>
      <w:r w:rsidR="00FE3339" w:rsidRPr="00FE3339">
        <w:rPr>
          <w:lang w:val="ru-RU"/>
        </w:rPr>
        <w:t xml:space="preserve"> </w:t>
      </w:r>
      <w:r w:rsidR="00FE3339">
        <w:rPr>
          <w:lang w:val="ru-RU"/>
        </w:rPr>
        <w:t>Статьи</w:t>
      </w:r>
      <w:r w:rsidR="00FE3339" w:rsidRPr="00FE3339">
        <w:rPr>
          <w:lang w:val="ru-RU"/>
        </w:rPr>
        <w:t xml:space="preserve"> 3 </w:t>
      </w:r>
      <w:r w:rsidR="009A12EC">
        <w:rPr>
          <w:lang w:val="ru-RU"/>
        </w:rPr>
        <w:t>Конвенции</w:t>
      </w:r>
      <w:r w:rsidR="009A12EC" w:rsidRPr="00FE3339">
        <w:rPr>
          <w:lang w:val="ru-RU"/>
        </w:rPr>
        <w:t xml:space="preserve"> </w:t>
      </w:r>
      <w:r w:rsidR="009A12EC">
        <w:rPr>
          <w:lang w:val="ru-RU"/>
        </w:rPr>
        <w:t>не</w:t>
      </w:r>
      <w:r w:rsidR="009A12EC" w:rsidRPr="00FE3339">
        <w:rPr>
          <w:lang w:val="ru-RU"/>
        </w:rPr>
        <w:t xml:space="preserve"> </w:t>
      </w:r>
      <w:r w:rsidR="009A12EC">
        <w:rPr>
          <w:lang w:val="ru-RU"/>
        </w:rPr>
        <w:t>имело</w:t>
      </w:r>
      <w:r w:rsidR="009A12EC" w:rsidRPr="00FE3339">
        <w:rPr>
          <w:lang w:val="ru-RU"/>
        </w:rPr>
        <w:t xml:space="preserve"> </w:t>
      </w:r>
      <w:r w:rsidR="009A12EC">
        <w:rPr>
          <w:lang w:val="ru-RU"/>
        </w:rPr>
        <w:t xml:space="preserve">место </w:t>
      </w:r>
      <w:r w:rsidR="00FE3339">
        <w:rPr>
          <w:lang w:val="ru-RU"/>
        </w:rPr>
        <w:t>в</w:t>
      </w:r>
      <w:r w:rsidR="00FE3339" w:rsidRPr="00FE3339">
        <w:rPr>
          <w:lang w:val="ru-RU"/>
        </w:rPr>
        <w:t xml:space="preserve"> </w:t>
      </w:r>
      <w:r w:rsidR="00FE3339">
        <w:rPr>
          <w:lang w:val="ru-RU"/>
        </w:rPr>
        <w:t>отношении</w:t>
      </w:r>
      <w:r w:rsidR="00FE3339" w:rsidRPr="00FE3339">
        <w:rPr>
          <w:lang w:val="ru-RU"/>
        </w:rPr>
        <w:t xml:space="preserve"> </w:t>
      </w:r>
      <w:r w:rsidR="00FE3339">
        <w:rPr>
          <w:lang w:val="ru-RU"/>
        </w:rPr>
        <w:t>Тамерлана</w:t>
      </w:r>
      <w:r w:rsidR="00FE3339" w:rsidRPr="00FE3339">
        <w:rPr>
          <w:lang w:val="ru-RU"/>
        </w:rPr>
        <w:t xml:space="preserve"> </w:t>
      </w:r>
      <w:r w:rsidR="00FE3339">
        <w:rPr>
          <w:lang w:val="ru-RU"/>
        </w:rPr>
        <w:t>Сулейманова</w:t>
      </w:r>
      <w:r w:rsidRPr="00FE3339">
        <w:rPr>
          <w:lang w:val="ru-RU"/>
        </w:rPr>
        <w:t>;</w:t>
      </w:r>
    </w:p>
    <w:p w:rsidR="001243B9" w:rsidRPr="00FE3339" w:rsidRDefault="001243B9" w:rsidP="00EE7A62">
      <w:pPr>
        <w:pStyle w:val="JuList"/>
        <w:rPr>
          <w:b/>
          <w:color w:val="000000"/>
          <w:szCs w:val="24"/>
          <w:lang w:val="ru-RU" w:eastAsia="en-GB"/>
        </w:rPr>
      </w:pPr>
    </w:p>
    <w:p w:rsidR="00EE7A62" w:rsidRPr="008733B5" w:rsidRDefault="00EE7A62" w:rsidP="00EE7A62">
      <w:pPr>
        <w:pStyle w:val="JuList"/>
        <w:rPr>
          <w:lang w:val="ru-RU"/>
        </w:rPr>
      </w:pPr>
      <w:r w:rsidRPr="00B94900">
        <w:rPr>
          <w:lang w:val="ru-RU"/>
        </w:rPr>
        <w:t>4.</w:t>
      </w:r>
      <w:r w:rsidRPr="00F5067D">
        <w:t>  </w:t>
      </w:r>
      <w:r w:rsidR="00FE3339">
        <w:rPr>
          <w:i/>
          <w:lang w:val="ru-RU"/>
        </w:rPr>
        <w:t>Постановил</w:t>
      </w:r>
      <w:r w:rsidR="00FE3339" w:rsidRPr="008733B5">
        <w:rPr>
          <w:i/>
          <w:lang w:val="ru-RU"/>
        </w:rPr>
        <w:t xml:space="preserve">, </w:t>
      </w:r>
      <w:r w:rsidR="00FE3339">
        <w:rPr>
          <w:lang w:val="ru-RU"/>
        </w:rPr>
        <w:t>что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имело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место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нарушение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процессуального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аспекта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Статьи</w:t>
      </w:r>
      <w:r w:rsidR="00FE3339" w:rsidRPr="008733B5">
        <w:rPr>
          <w:lang w:val="ru-RU"/>
        </w:rPr>
        <w:t xml:space="preserve"> 3 </w:t>
      </w:r>
      <w:r w:rsidR="00FE3339">
        <w:rPr>
          <w:lang w:val="ru-RU"/>
        </w:rPr>
        <w:t>Конвенции</w:t>
      </w:r>
      <w:r w:rsidR="00FE3339" w:rsidRPr="008733B5">
        <w:rPr>
          <w:lang w:val="ru-RU"/>
        </w:rPr>
        <w:t xml:space="preserve"> </w:t>
      </w:r>
      <w:r w:rsidR="00FE3339">
        <w:rPr>
          <w:lang w:val="ru-RU"/>
        </w:rPr>
        <w:t>в</w:t>
      </w:r>
      <w:r w:rsidRPr="008733B5">
        <w:rPr>
          <w:lang w:val="ru-RU"/>
        </w:rPr>
        <w:t xml:space="preserve"> </w:t>
      </w:r>
      <w:r w:rsidR="008733B5">
        <w:rPr>
          <w:lang w:val="ru-RU"/>
        </w:rPr>
        <w:t xml:space="preserve">связи с </w:t>
      </w:r>
      <w:r w:rsidR="00306F58">
        <w:rPr>
          <w:lang w:val="ru-RU"/>
        </w:rPr>
        <w:t>отсутствием</w:t>
      </w:r>
      <w:r w:rsidR="008733B5">
        <w:rPr>
          <w:lang w:val="ru-RU"/>
        </w:rPr>
        <w:t xml:space="preserve"> эффективно</w:t>
      </w:r>
      <w:r w:rsidR="00306F58">
        <w:rPr>
          <w:lang w:val="ru-RU"/>
        </w:rPr>
        <w:t>го расследования</w:t>
      </w:r>
      <w:r w:rsidR="008733B5">
        <w:rPr>
          <w:lang w:val="ru-RU"/>
        </w:rPr>
        <w:t xml:space="preserve"> обстоятель</w:t>
      </w:r>
      <w:proofErr w:type="gramStart"/>
      <w:r w:rsidR="008733B5">
        <w:rPr>
          <w:lang w:val="ru-RU"/>
        </w:rPr>
        <w:t>ств пр</w:t>
      </w:r>
      <w:proofErr w:type="gramEnd"/>
      <w:r w:rsidR="008733B5">
        <w:rPr>
          <w:lang w:val="ru-RU"/>
        </w:rPr>
        <w:t>именения жестокого обращения в отношении Тамерлана Сулейманова</w:t>
      </w:r>
      <w:r w:rsidRPr="008733B5">
        <w:rPr>
          <w:lang w:val="ru-RU"/>
        </w:rPr>
        <w:t>;</w:t>
      </w:r>
    </w:p>
    <w:p w:rsidR="00EE7A62" w:rsidRPr="008733B5" w:rsidRDefault="00EE7A62" w:rsidP="00EE7A62">
      <w:pPr>
        <w:pStyle w:val="JuList"/>
        <w:rPr>
          <w:lang w:val="ru-RU"/>
        </w:rPr>
      </w:pPr>
    </w:p>
    <w:p w:rsidR="001243B9" w:rsidRPr="008733B5" w:rsidRDefault="00EE7A62" w:rsidP="00EE7A62">
      <w:pPr>
        <w:pStyle w:val="JuList"/>
        <w:rPr>
          <w:b/>
          <w:lang w:val="ru-RU"/>
        </w:rPr>
      </w:pPr>
      <w:r w:rsidRPr="00B94900">
        <w:rPr>
          <w:lang w:val="ru-RU"/>
        </w:rPr>
        <w:t>5</w:t>
      </w:r>
      <w:r w:rsidRPr="00B94900">
        <w:rPr>
          <w:i/>
          <w:lang w:val="ru-RU"/>
        </w:rPr>
        <w:t>.</w:t>
      </w:r>
      <w:r w:rsidRPr="00F5067D">
        <w:rPr>
          <w:i/>
        </w:rPr>
        <w:t>  </w:t>
      </w:r>
      <w:r w:rsidR="008733B5">
        <w:rPr>
          <w:i/>
          <w:lang w:val="ru-RU"/>
        </w:rPr>
        <w:t>Постановил</w:t>
      </w:r>
      <w:r w:rsidR="008733B5" w:rsidRPr="008733B5">
        <w:rPr>
          <w:i/>
          <w:lang w:val="ru-RU"/>
        </w:rPr>
        <w:t xml:space="preserve">, </w:t>
      </w:r>
      <w:r w:rsidR="008733B5">
        <w:rPr>
          <w:lang w:val="ru-RU"/>
        </w:rPr>
        <w:t>что</w:t>
      </w:r>
      <w:r w:rsidR="008733B5" w:rsidRPr="008733B5">
        <w:rPr>
          <w:lang w:val="ru-RU"/>
        </w:rPr>
        <w:t xml:space="preserve"> Статья 5 Конвенции не была нарушена в отношении Тамерлана С</w:t>
      </w:r>
      <w:r w:rsidR="008733B5">
        <w:rPr>
          <w:lang w:val="ru-RU"/>
        </w:rPr>
        <w:t>у</w:t>
      </w:r>
      <w:r w:rsidR="008733B5" w:rsidRPr="008733B5">
        <w:rPr>
          <w:lang w:val="ru-RU"/>
        </w:rPr>
        <w:t>лейманова</w:t>
      </w:r>
      <w:r w:rsidRPr="008733B5">
        <w:rPr>
          <w:lang w:val="ru-RU"/>
        </w:rPr>
        <w:t>;</w:t>
      </w:r>
    </w:p>
    <w:p w:rsidR="00EE7A62" w:rsidRPr="008733B5" w:rsidRDefault="00EE7A62" w:rsidP="00EE7A62">
      <w:pPr>
        <w:pStyle w:val="JuList"/>
        <w:rPr>
          <w:lang w:val="ru-RU"/>
        </w:rPr>
      </w:pPr>
    </w:p>
    <w:p w:rsidR="00EE7A62" w:rsidRPr="008733B5" w:rsidRDefault="00EE7A62" w:rsidP="00EE7A62">
      <w:pPr>
        <w:pStyle w:val="JuList"/>
        <w:rPr>
          <w:lang w:val="ru-RU"/>
        </w:rPr>
      </w:pPr>
      <w:r w:rsidRPr="00B94900">
        <w:rPr>
          <w:lang w:val="ru-RU"/>
        </w:rPr>
        <w:t>6.</w:t>
      </w:r>
      <w:r>
        <w:t>  </w:t>
      </w:r>
      <w:r w:rsidR="008733B5">
        <w:rPr>
          <w:i/>
          <w:lang w:val="ru-RU"/>
        </w:rPr>
        <w:t>Постановил</w:t>
      </w:r>
      <w:r w:rsidR="008733B5" w:rsidRPr="008733B5">
        <w:rPr>
          <w:i/>
          <w:lang w:val="ru-RU"/>
        </w:rPr>
        <w:t xml:space="preserve">, </w:t>
      </w:r>
      <w:r w:rsidR="008733B5">
        <w:rPr>
          <w:lang w:val="ru-RU"/>
        </w:rPr>
        <w:t>что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нет необходимости отдельно рассматривать вопрос нарушения Статьи 13 Конвенции</w:t>
      </w:r>
      <w:r w:rsidRPr="008733B5">
        <w:rPr>
          <w:lang w:val="ru-RU"/>
        </w:rPr>
        <w:t>;</w:t>
      </w:r>
    </w:p>
    <w:p w:rsidR="00EE7A62" w:rsidRPr="008733B5" w:rsidRDefault="00EE7A62" w:rsidP="00EE7A62">
      <w:pPr>
        <w:pStyle w:val="JuList"/>
        <w:rPr>
          <w:lang w:val="ru-RU"/>
        </w:rPr>
      </w:pPr>
    </w:p>
    <w:p w:rsidR="00EE7A62" w:rsidRPr="008733B5" w:rsidRDefault="00EE7A62" w:rsidP="00EE7A62">
      <w:pPr>
        <w:pStyle w:val="JuList"/>
        <w:rPr>
          <w:rStyle w:val="sb8d990e2"/>
          <w:lang w:val="ru-RU"/>
        </w:rPr>
      </w:pPr>
      <w:r w:rsidRPr="00B94900">
        <w:rPr>
          <w:lang w:val="ru-RU"/>
        </w:rPr>
        <w:t>7</w:t>
      </w:r>
      <w:r w:rsidRPr="00B94900">
        <w:rPr>
          <w:rStyle w:val="JuListChar"/>
          <w:lang w:val="ru-RU"/>
        </w:rPr>
        <w:t>.</w:t>
      </w:r>
      <w:r w:rsidRPr="00F5067D">
        <w:rPr>
          <w:rStyle w:val="JuListChar"/>
        </w:rPr>
        <w:t>  </w:t>
      </w:r>
      <w:r w:rsidR="008733B5">
        <w:rPr>
          <w:i/>
          <w:lang w:val="ru-RU"/>
        </w:rPr>
        <w:t>Постановил</w:t>
      </w:r>
      <w:r w:rsidR="008733B5" w:rsidRPr="008733B5">
        <w:rPr>
          <w:i/>
          <w:lang w:val="ru-RU"/>
        </w:rPr>
        <w:t xml:space="preserve">, </w:t>
      </w:r>
      <w:r w:rsidR="008733B5">
        <w:rPr>
          <w:lang w:val="ru-RU"/>
        </w:rPr>
        <w:t>что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государство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выполнило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свои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обязательства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по</w:t>
      </w:r>
      <w:r w:rsidR="008733B5" w:rsidRPr="008733B5">
        <w:rPr>
          <w:lang w:val="ru-RU"/>
        </w:rPr>
        <w:t xml:space="preserve"> </w:t>
      </w:r>
      <w:r w:rsidR="008733B5">
        <w:rPr>
          <w:lang w:val="ru-RU"/>
        </w:rPr>
        <w:t>Статье</w:t>
      </w:r>
      <w:r w:rsidR="008733B5" w:rsidRPr="008733B5">
        <w:rPr>
          <w:lang w:val="ru-RU"/>
        </w:rPr>
        <w:t xml:space="preserve"> 34 </w:t>
      </w:r>
      <w:r w:rsidR="008733B5">
        <w:rPr>
          <w:lang w:val="ru-RU"/>
        </w:rPr>
        <w:t>Конвенции</w:t>
      </w:r>
      <w:r w:rsidRPr="008733B5">
        <w:rPr>
          <w:rStyle w:val="sb8d990e2"/>
          <w:lang w:val="ru-RU"/>
        </w:rPr>
        <w:t>;</w:t>
      </w:r>
    </w:p>
    <w:p w:rsidR="00EE7A62" w:rsidRPr="008733B5" w:rsidRDefault="00EE7A62" w:rsidP="00EE7A62">
      <w:pPr>
        <w:pStyle w:val="JuList"/>
        <w:rPr>
          <w:color w:val="000000"/>
          <w:lang w:val="ru-RU"/>
        </w:rPr>
      </w:pPr>
    </w:p>
    <w:p w:rsidR="00EE7A62" w:rsidRPr="008733B5" w:rsidRDefault="00EE7A62" w:rsidP="00EE7A62">
      <w:pPr>
        <w:pStyle w:val="JuList"/>
        <w:rPr>
          <w:lang w:val="ru-RU"/>
        </w:rPr>
      </w:pPr>
      <w:r w:rsidRPr="00B94900">
        <w:rPr>
          <w:rStyle w:val="s6b621b36"/>
          <w:lang w:val="ru-RU"/>
        </w:rPr>
        <w:t>8.</w:t>
      </w:r>
      <w:r>
        <w:t>  </w:t>
      </w:r>
      <w:r w:rsidR="008733B5">
        <w:rPr>
          <w:i/>
          <w:lang w:val="ru-RU"/>
        </w:rPr>
        <w:t>Принял</w:t>
      </w:r>
      <w:r w:rsidR="008733B5" w:rsidRPr="008733B5">
        <w:rPr>
          <w:i/>
          <w:lang w:val="ru-RU"/>
        </w:rPr>
        <w:t xml:space="preserve"> </w:t>
      </w:r>
      <w:r w:rsidR="008733B5">
        <w:rPr>
          <w:i/>
          <w:lang w:val="ru-RU"/>
        </w:rPr>
        <w:t>решение</w:t>
      </w:r>
      <w:r w:rsidR="00172403" w:rsidRPr="008733B5">
        <w:rPr>
          <w:lang w:val="ru-RU"/>
        </w:rPr>
        <w:t xml:space="preserve"> </w:t>
      </w:r>
      <w:r w:rsidR="008733B5">
        <w:rPr>
          <w:lang w:val="ru-RU"/>
        </w:rPr>
        <w:t>прекратить применение Правила 39 Регламента Суда</w:t>
      </w:r>
      <w:r w:rsidRPr="008733B5">
        <w:rPr>
          <w:lang w:val="ru-RU"/>
        </w:rPr>
        <w:t>.</w:t>
      </w:r>
    </w:p>
    <w:p w:rsidR="00EE7A62" w:rsidRPr="008733B5" w:rsidRDefault="00EE7A62" w:rsidP="00EE7A62">
      <w:pPr>
        <w:pStyle w:val="JuList"/>
        <w:rPr>
          <w:lang w:val="ru-RU"/>
        </w:rPr>
      </w:pPr>
    </w:p>
    <w:p w:rsidR="001243B9" w:rsidRPr="00306F58" w:rsidRDefault="00644AE7" w:rsidP="00EE7A62">
      <w:pPr>
        <w:pStyle w:val="JuList"/>
        <w:rPr>
          <w:i/>
          <w:lang w:val="ru-RU"/>
        </w:rPr>
      </w:pPr>
      <w:r w:rsidRPr="00306F58">
        <w:rPr>
          <w:lang w:val="ru-RU"/>
        </w:rPr>
        <w:t>9.</w:t>
      </w:r>
      <w:r>
        <w:t>  </w:t>
      </w:r>
      <w:r w:rsidR="008733B5">
        <w:rPr>
          <w:i/>
          <w:lang w:val="ru-RU"/>
        </w:rPr>
        <w:t>Постан</w:t>
      </w:r>
      <w:r w:rsidR="00306F58">
        <w:rPr>
          <w:i/>
          <w:lang w:val="ru-RU"/>
        </w:rPr>
        <w:t>о</w:t>
      </w:r>
      <w:r w:rsidR="008733B5">
        <w:rPr>
          <w:i/>
          <w:lang w:val="ru-RU"/>
        </w:rPr>
        <w:t>вил</w:t>
      </w:r>
      <w:r w:rsidR="00306F58">
        <w:rPr>
          <w:i/>
          <w:lang w:val="ru-RU"/>
        </w:rPr>
        <w:t>,</w:t>
      </w:r>
    </w:p>
    <w:p w:rsidR="00EE7A62" w:rsidRPr="00FF78D6" w:rsidRDefault="00EE7A62" w:rsidP="00EE7A62">
      <w:pPr>
        <w:pStyle w:val="JuLista"/>
        <w:rPr>
          <w:lang w:val="ru-RU"/>
        </w:rPr>
      </w:pPr>
      <w:r w:rsidRPr="00FF78D6">
        <w:rPr>
          <w:lang w:val="ru-RU"/>
        </w:rPr>
        <w:t>(</w:t>
      </w:r>
      <w:r w:rsidRPr="00F5067D">
        <w:t>a</w:t>
      </w:r>
      <w:r w:rsidRPr="00FF78D6">
        <w:rPr>
          <w:lang w:val="ru-RU"/>
        </w:rPr>
        <w:t>)</w:t>
      </w:r>
      <w:r w:rsidRPr="00F5067D">
        <w:t>  </w:t>
      </w:r>
      <w:r w:rsidR="00FF78D6" w:rsidRPr="00FF78D6">
        <w:rPr>
          <w:lang w:val="ru-RU"/>
        </w:rPr>
        <w:t>что Государство-ответчик должно в трехмесячный срок, начиная с даты, на которую решение Суда станет окончательным в соответствии со Статьей 44 § 2 Конвенции, выплатить заявител</w:t>
      </w:r>
      <w:r w:rsidR="00FF78D6">
        <w:rPr>
          <w:lang w:val="ru-RU"/>
        </w:rPr>
        <w:t>ю</w:t>
      </w:r>
      <w:r w:rsidR="00FF78D6" w:rsidRPr="00FF78D6">
        <w:rPr>
          <w:lang w:val="ru-RU"/>
        </w:rPr>
        <w:t xml:space="preserve"> следующие суммы, которые должны быть конвертированы в российс</w:t>
      </w:r>
      <w:r w:rsidR="00306F58">
        <w:rPr>
          <w:lang w:val="ru-RU"/>
        </w:rPr>
        <w:t>кие рубли по курсу на день оплат</w:t>
      </w:r>
      <w:r w:rsidR="00FF78D6" w:rsidRPr="00FF78D6">
        <w:rPr>
          <w:lang w:val="ru-RU"/>
        </w:rPr>
        <w:t>ы</w:t>
      </w:r>
      <w:r w:rsidRPr="00FF78D6">
        <w:rPr>
          <w:lang w:val="ru-RU"/>
        </w:rPr>
        <w:t>:</w:t>
      </w:r>
    </w:p>
    <w:p w:rsidR="00EE7A62" w:rsidRPr="00FF78D6" w:rsidRDefault="00EE7A62" w:rsidP="00EE7A62">
      <w:pPr>
        <w:pStyle w:val="JuListi"/>
        <w:rPr>
          <w:lang w:val="ru-RU"/>
        </w:rPr>
      </w:pPr>
      <w:r w:rsidRPr="00FF78D6">
        <w:rPr>
          <w:lang w:val="ru-RU"/>
        </w:rPr>
        <w:t>(</w:t>
      </w:r>
      <w:proofErr w:type="spellStart"/>
      <w:r w:rsidRPr="00F5067D">
        <w:t>i</w:t>
      </w:r>
      <w:proofErr w:type="spellEnd"/>
      <w:r w:rsidRPr="00FF78D6">
        <w:rPr>
          <w:lang w:val="ru-RU"/>
        </w:rPr>
        <w:t>)</w:t>
      </w:r>
      <w:r w:rsidRPr="00F5067D">
        <w:t> </w:t>
      </w:r>
      <w:r w:rsidRPr="000A49C3">
        <w:rPr>
          <w:snapToGrid w:val="0"/>
          <w:lang w:val="pt-BR" w:eastAsia="en-US"/>
        </w:rPr>
        <w:t>1</w:t>
      </w:r>
      <w:r>
        <w:rPr>
          <w:snapToGrid w:val="0"/>
          <w:lang w:val="pt-BR" w:eastAsia="en-US"/>
        </w:rPr>
        <w:t>2</w:t>
      </w:r>
      <w:r w:rsidRPr="000A49C3">
        <w:rPr>
          <w:snapToGrid w:val="0"/>
          <w:lang w:val="pt-BR" w:eastAsia="en-US"/>
        </w:rPr>
        <w:t>500</w:t>
      </w:r>
      <w:r w:rsidR="00FF78D6" w:rsidRPr="00FF78D6">
        <w:rPr>
          <w:snapToGrid w:val="0"/>
          <w:lang w:val="ru-RU" w:eastAsia="en-US"/>
        </w:rPr>
        <w:t xml:space="preserve"> </w:t>
      </w:r>
      <w:r w:rsidRPr="00FF78D6">
        <w:rPr>
          <w:lang w:val="ru-RU"/>
        </w:rPr>
        <w:t>(</w:t>
      </w:r>
      <w:r w:rsidR="00FF78D6">
        <w:rPr>
          <w:lang w:val="ru-RU"/>
        </w:rPr>
        <w:t>двенадцать</w:t>
      </w:r>
      <w:r w:rsidR="00FF78D6" w:rsidRPr="00FF78D6">
        <w:rPr>
          <w:lang w:val="ru-RU"/>
        </w:rPr>
        <w:t xml:space="preserve"> </w:t>
      </w:r>
      <w:r w:rsidR="00FF78D6">
        <w:rPr>
          <w:lang w:val="ru-RU"/>
        </w:rPr>
        <w:t>тысяч</w:t>
      </w:r>
      <w:r w:rsidR="00FF78D6" w:rsidRPr="00FF78D6">
        <w:rPr>
          <w:lang w:val="ru-RU"/>
        </w:rPr>
        <w:t xml:space="preserve"> </w:t>
      </w:r>
      <w:r w:rsidR="00FF78D6">
        <w:rPr>
          <w:lang w:val="ru-RU"/>
        </w:rPr>
        <w:t>пятьсот</w:t>
      </w:r>
      <w:r w:rsidR="00306F58">
        <w:rPr>
          <w:lang w:val="ru-RU"/>
        </w:rPr>
        <w:t>)</w:t>
      </w:r>
      <w:r w:rsidR="00FF78D6" w:rsidRPr="00FF78D6">
        <w:rPr>
          <w:lang w:val="ru-RU"/>
        </w:rPr>
        <w:t xml:space="preserve"> </w:t>
      </w:r>
      <w:r w:rsidR="00FF78D6">
        <w:rPr>
          <w:lang w:val="ru-RU"/>
        </w:rPr>
        <w:t>евро</w:t>
      </w:r>
      <w:r w:rsidRPr="00FF78D6">
        <w:rPr>
          <w:lang w:val="ru-RU"/>
        </w:rPr>
        <w:t xml:space="preserve">, </w:t>
      </w:r>
      <w:r w:rsidR="00FF78D6" w:rsidRPr="00FF78D6">
        <w:rPr>
          <w:lang w:val="ru-RU"/>
        </w:rPr>
        <w:t xml:space="preserve">плюс любые налоги, которые могут подлежать уплате с этой суммы, в качестве компенсации </w:t>
      </w:r>
      <w:r w:rsidR="00FF78D6">
        <w:rPr>
          <w:lang w:val="ru-RU"/>
        </w:rPr>
        <w:t>морального</w:t>
      </w:r>
      <w:r w:rsidR="00FF78D6" w:rsidRPr="00FF78D6">
        <w:rPr>
          <w:lang w:val="ru-RU"/>
        </w:rPr>
        <w:t xml:space="preserve"> ущерба</w:t>
      </w:r>
      <w:r w:rsidRPr="00FF78D6">
        <w:rPr>
          <w:lang w:val="ru-RU"/>
        </w:rPr>
        <w:t>;</w:t>
      </w:r>
    </w:p>
    <w:p w:rsidR="00EE7A62" w:rsidRPr="00677FAA" w:rsidRDefault="00EE7A62" w:rsidP="00EE7A62">
      <w:pPr>
        <w:suppressAutoHyphens w:val="0"/>
        <w:autoSpaceDE w:val="0"/>
        <w:autoSpaceDN w:val="0"/>
        <w:adjustRightInd w:val="0"/>
        <w:ind w:left="794"/>
        <w:jc w:val="both"/>
        <w:rPr>
          <w:color w:val="000000"/>
          <w:szCs w:val="24"/>
          <w:lang w:val="ru-RU" w:eastAsia="en-GB"/>
        </w:rPr>
      </w:pPr>
      <w:r w:rsidRPr="00677FAA">
        <w:rPr>
          <w:color w:val="000000"/>
          <w:szCs w:val="24"/>
          <w:lang w:val="ru-RU" w:eastAsia="en-GB"/>
        </w:rPr>
        <w:t>(</w:t>
      </w:r>
      <w:r w:rsidRPr="00002E6C">
        <w:rPr>
          <w:color w:val="000000"/>
          <w:szCs w:val="24"/>
          <w:lang w:eastAsia="en-GB"/>
        </w:rPr>
        <w:t>ii</w:t>
      </w:r>
      <w:r w:rsidRPr="00677FAA">
        <w:rPr>
          <w:color w:val="000000"/>
          <w:szCs w:val="24"/>
          <w:lang w:val="ru-RU" w:eastAsia="en-GB"/>
        </w:rPr>
        <w:t>)</w:t>
      </w:r>
      <w:r w:rsidRPr="00002E6C">
        <w:rPr>
          <w:color w:val="000000"/>
          <w:szCs w:val="24"/>
          <w:lang w:eastAsia="en-GB"/>
        </w:rPr>
        <w:t>  </w:t>
      </w:r>
      <w:r w:rsidR="00677FAA">
        <w:rPr>
          <w:color w:val="000000"/>
          <w:szCs w:val="24"/>
          <w:lang w:val="ru-RU" w:eastAsia="en-GB"/>
        </w:rPr>
        <w:t>в отношении судебных расходов и издержек сумма</w:t>
      </w:r>
      <w:r w:rsidR="00677FAA" w:rsidRPr="00677FAA">
        <w:rPr>
          <w:color w:val="000000"/>
          <w:szCs w:val="24"/>
          <w:lang w:val="ru-RU" w:eastAsia="en-GB"/>
        </w:rPr>
        <w:t xml:space="preserve"> </w:t>
      </w:r>
      <w:r w:rsidRPr="00677FAA">
        <w:rPr>
          <w:color w:val="000000"/>
          <w:szCs w:val="24"/>
          <w:lang w:val="ru-RU" w:eastAsia="en-GB"/>
        </w:rPr>
        <w:t>6000</w:t>
      </w:r>
      <w:r w:rsidR="00306F58">
        <w:rPr>
          <w:color w:val="000000"/>
          <w:szCs w:val="24"/>
          <w:lang w:val="ru-RU" w:eastAsia="en-GB"/>
        </w:rPr>
        <w:t xml:space="preserve"> </w:t>
      </w:r>
      <w:r w:rsidRPr="00677FAA">
        <w:rPr>
          <w:color w:val="000000"/>
          <w:szCs w:val="24"/>
          <w:lang w:val="ru-RU" w:eastAsia="en-GB"/>
        </w:rPr>
        <w:t xml:space="preserve"> (</w:t>
      </w:r>
      <w:r w:rsidR="00FF78D6">
        <w:rPr>
          <w:color w:val="000000"/>
          <w:szCs w:val="24"/>
          <w:lang w:val="ru-RU" w:eastAsia="en-GB"/>
        </w:rPr>
        <w:t>шесть</w:t>
      </w:r>
      <w:r w:rsidR="00FF78D6" w:rsidRPr="00677FAA">
        <w:rPr>
          <w:color w:val="000000"/>
          <w:szCs w:val="24"/>
          <w:lang w:val="ru-RU" w:eastAsia="en-GB"/>
        </w:rPr>
        <w:t xml:space="preserve"> </w:t>
      </w:r>
      <w:r w:rsidR="00FF78D6">
        <w:rPr>
          <w:color w:val="000000"/>
          <w:szCs w:val="24"/>
          <w:lang w:val="ru-RU" w:eastAsia="en-GB"/>
        </w:rPr>
        <w:t>тысяч</w:t>
      </w:r>
      <w:r w:rsidR="00306F58">
        <w:rPr>
          <w:color w:val="000000"/>
          <w:szCs w:val="24"/>
          <w:lang w:val="ru-RU" w:eastAsia="en-GB"/>
        </w:rPr>
        <w:t>)</w:t>
      </w:r>
      <w:r w:rsidR="00FF78D6" w:rsidRPr="00677FAA">
        <w:rPr>
          <w:color w:val="000000"/>
          <w:szCs w:val="24"/>
          <w:lang w:val="ru-RU" w:eastAsia="en-GB"/>
        </w:rPr>
        <w:t xml:space="preserve"> </w:t>
      </w:r>
      <w:r w:rsidR="00FF78D6">
        <w:rPr>
          <w:color w:val="000000"/>
          <w:szCs w:val="24"/>
          <w:lang w:val="ru-RU" w:eastAsia="en-GB"/>
        </w:rPr>
        <w:t>евро</w:t>
      </w:r>
      <w:r w:rsidRPr="00677FAA">
        <w:rPr>
          <w:color w:val="000000"/>
          <w:szCs w:val="24"/>
          <w:lang w:val="ru-RU" w:eastAsia="en-GB"/>
        </w:rPr>
        <w:t xml:space="preserve">, </w:t>
      </w:r>
      <w:r w:rsidR="00FF78D6" w:rsidRPr="00FF78D6">
        <w:rPr>
          <w:lang w:val="ru-RU"/>
        </w:rPr>
        <w:t>плюс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любые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налоги</w:t>
      </w:r>
      <w:r w:rsidR="00FF78D6" w:rsidRPr="00677FAA">
        <w:rPr>
          <w:lang w:val="ru-RU"/>
        </w:rPr>
        <w:t xml:space="preserve">, </w:t>
      </w:r>
      <w:r w:rsidR="00FF78D6" w:rsidRPr="00FF78D6">
        <w:rPr>
          <w:lang w:val="ru-RU"/>
        </w:rPr>
        <w:t>которые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могут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подлежать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уплате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с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этой</w:t>
      </w:r>
      <w:r w:rsidR="00FF78D6" w:rsidRPr="00677FAA">
        <w:rPr>
          <w:lang w:val="ru-RU"/>
        </w:rPr>
        <w:t xml:space="preserve"> </w:t>
      </w:r>
      <w:r w:rsidR="00FF78D6" w:rsidRPr="00FF78D6">
        <w:rPr>
          <w:lang w:val="ru-RU"/>
        </w:rPr>
        <w:t>суммы</w:t>
      </w:r>
      <w:r w:rsidRPr="00677FAA">
        <w:rPr>
          <w:color w:val="000000"/>
          <w:szCs w:val="24"/>
          <w:lang w:val="ru-RU" w:eastAsia="en-GB"/>
        </w:rPr>
        <w:t xml:space="preserve">, </w:t>
      </w:r>
      <w:r w:rsidR="00677FAA">
        <w:rPr>
          <w:color w:val="000000"/>
          <w:lang w:val="ru-RU"/>
        </w:rPr>
        <w:t>должна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быть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конвертирована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в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фунты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стерлингов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по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курсу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на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>дату</w:t>
      </w:r>
      <w:r w:rsidR="00677FAA" w:rsidRPr="00677FAA">
        <w:rPr>
          <w:color w:val="000000"/>
          <w:lang w:val="ru-RU"/>
        </w:rPr>
        <w:t xml:space="preserve"> </w:t>
      </w:r>
      <w:r w:rsidR="00677FAA">
        <w:rPr>
          <w:color w:val="000000"/>
          <w:lang w:val="ru-RU"/>
        </w:rPr>
        <w:t xml:space="preserve">платежа  и переведена на </w:t>
      </w:r>
      <w:r w:rsidR="00750589">
        <w:rPr>
          <w:color w:val="000000"/>
          <w:lang w:val="ru-RU"/>
        </w:rPr>
        <w:t xml:space="preserve">банковский </w:t>
      </w:r>
      <w:r w:rsidR="00677FAA">
        <w:rPr>
          <w:color w:val="000000"/>
          <w:lang w:val="ru-RU"/>
        </w:rPr>
        <w:t>счет</w:t>
      </w:r>
      <w:r w:rsidR="00750589">
        <w:rPr>
          <w:color w:val="000000"/>
          <w:lang w:val="ru-RU"/>
        </w:rPr>
        <w:t xml:space="preserve"> представителей заявителя</w:t>
      </w:r>
      <w:r w:rsidRPr="00677FAA">
        <w:rPr>
          <w:color w:val="000000"/>
          <w:szCs w:val="24"/>
          <w:lang w:val="ru-RU" w:eastAsia="en-GB"/>
        </w:rPr>
        <w:t>;</w:t>
      </w:r>
    </w:p>
    <w:p w:rsidR="00EE7A62" w:rsidRPr="00471384" w:rsidRDefault="00EE7A62" w:rsidP="00EE7A62">
      <w:pPr>
        <w:suppressAutoHyphens w:val="0"/>
        <w:autoSpaceDE w:val="0"/>
        <w:autoSpaceDN w:val="0"/>
        <w:adjustRightInd w:val="0"/>
        <w:ind w:left="346"/>
        <w:jc w:val="both"/>
        <w:rPr>
          <w:color w:val="000000"/>
          <w:szCs w:val="24"/>
          <w:lang w:val="ru-RU" w:eastAsia="en-GB"/>
        </w:rPr>
      </w:pPr>
      <w:r w:rsidRPr="00471384">
        <w:rPr>
          <w:color w:val="000000"/>
          <w:szCs w:val="24"/>
          <w:lang w:val="ru-RU" w:eastAsia="en-GB"/>
        </w:rPr>
        <w:t>(</w:t>
      </w:r>
      <w:r w:rsidRPr="00002E6C">
        <w:rPr>
          <w:color w:val="000000"/>
          <w:szCs w:val="24"/>
          <w:lang w:eastAsia="en-GB"/>
        </w:rPr>
        <w:t>b</w:t>
      </w:r>
      <w:r w:rsidRPr="00471384">
        <w:rPr>
          <w:color w:val="000000"/>
          <w:szCs w:val="24"/>
          <w:lang w:val="ru-RU" w:eastAsia="en-GB"/>
        </w:rPr>
        <w:t>)</w:t>
      </w:r>
      <w:r w:rsidRPr="00002E6C">
        <w:rPr>
          <w:color w:val="000000"/>
          <w:szCs w:val="24"/>
          <w:lang w:eastAsia="en-GB"/>
        </w:rPr>
        <w:t>  </w:t>
      </w:r>
      <w:r w:rsidR="00471384" w:rsidRPr="00471384">
        <w:rPr>
          <w:lang w:val="ru-RU"/>
        </w:rPr>
        <w:t xml:space="preserve">что со дня истечения вышеуказанных трех месяцев до даты оплаты на означенные суммы будут начисляться простые проценты </w:t>
      </w:r>
      <w:r w:rsidR="00471384" w:rsidRPr="00471384">
        <w:rPr>
          <w:lang w:val="ru-RU"/>
        </w:rPr>
        <w:lastRenderedPageBreak/>
        <w:t>в размере предельной процентной ставки Европейского центрального банка на период неуплаты плюс три процентных пункта</w:t>
      </w:r>
      <w:r w:rsidRPr="00471384">
        <w:rPr>
          <w:color w:val="000000"/>
          <w:szCs w:val="24"/>
          <w:lang w:val="ru-RU" w:eastAsia="en-GB"/>
        </w:rPr>
        <w:t>;</w:t>
      </w:r>
    </w:p>
    <w:p w:rsidR="00EE7A62" w:rsidRPr="00471384" w:rsidRDefault="00EE7A62" w:rsidP="00EE7A62">
      <w:pPr>
        <w:pStyle w:val="JuListi"/>
        <w:rPr>
          <w:lang w:val="ru-RU"/>
        </w:rPr>
      </w:pPr>
    </w:p>
    <w:p w:rsidR="00EE7A62" w:rsidRPr="00ED6B8B" w:rsidRDefault="00EE7A62" w:rsidP="00EE7A62">
      <w:pPr>
        <w:pStyle w:val="JuList"/>
        <w:rPr>
          <w:lang w:val="ru-RU"/>
        </w:rPr>
      </w:pPr>
      <w:r w:rsidRPr="006C5544">
        <w:rPr>
          <w:lang w:val="ru-RU"/>
        </w:rPr>
        <w:t>10.</w:t>
      </w:r>
      <w:r w:rsidRPr="00F5067D">
        <w:t>  </w:t>
      </w:r>
      <w:r w:rsidR="007F5CBB">
        <w:rPr>
          <w:i/>
          <w:lang w:val="ru-RU"/>
        </w:rPr>
        <w:t>Отклоняет</w:t>
      </w:r>
      <w:r w:rsidRPr="00ED6B8B">
        <w:rPr>
          <w:lang w:val="ru-RU"/>
        </w:rPr>
        <w:t xml:space="preserve"> </w:t>
      </w:r>
      <w:r w:rsidR="007F5CBB">
        <w:rPr>
          <w:lang w:val="ru-RU"/>
        </w:rPr>
        <w:t>остальную</w:t>
      </w:r>
      <w:r w:rsidR="007F5CBB" w:rsidRPr="00ED6B8B">
        <w:rPr>
          <w:lang w:val="ru-RU"/>
        </w:rPr>
        <w:t xml:space="preserve"> </w:t>
      </w:r>
      <w:r w:rsidR="007F5CBB">
        <w:rPr>
          <w:lang w:val="ru-RU"/>
        </w:rPr>
        <w:t>часть</w:t>
      </w:r>
      <w:r w:rsidR="007F5CBB" w:rsidRPr="00ED6B8B">
        <w:rPr>
          <w:lang w:val="ru-RU"/>
        </w:rPr>
        <w:t xml:space="preserve"> </w:t>
      </w:r>
      <w:r w:rsidR="007F5CBB">
        <w:rPr>
          <w:lang w:val="ru-RU"/>
        </w:rPr>
        <w:t>жалобы</w:t>
      </w:r>
      <w:r w:rsidR="007F5CBB" w:rsidRPr="00ED6B8B">
        <w:rPr>
          <w:lang w:val="ru-RU"/>
        </w:rPr>
        <w:t xml:space="preserve"> </w:t>
      </w:r>
      <w:r w:rsidR="007F5CBB">
        <w:rPr>
          <w:lang w:val="ru-RU"/>
        </w:rPr>
        <w:t>заявителя</w:t>
      </w:r>
      <w:r w:rsidR="007F5CBB" w:rsidRPr="00ED6B8B">
        <w:rPr>
          <w:lang w:val="ru-RU"/>
        </w:rPr>
        <w:t xml:space="preserve"> </w:t>
      </w:r>
      <w:r w:rsidR="00ED6B8B">
        <w:rPr>
          <w:lang w:val="ru-RU"/>
        </w:rPr>
        <w:t>касательно</w:t>
      </w:r>
      <w:r w:rsidR="007F5CBB" w:rsidRPr="00ED6B8B">
        <w:rPr>
          <w:lang w:val="ru-RU"/>
        </w:rPr>
        <w:t xml:space="preserve"> </w:t>
      </w:r>
      <w:r w:rsidR="007F5CBB">
        <w:rPr>
          <w:lang w:val="ru-RU"/>
        </w:rPr>
        <w:t>справедливой</w:t>
      </w:r>
      <w:r w:rsidR="007F5CBB" w:rsidRPr="00ED6B8B">
        <w:rPr>
          <w:lang w:val="ru-RU"/>
        </w:rPr>
        <w:t xml:space="preserve"> </w:t>
      </w:r>
      <w:r w:rsidR="007F5CBB">
        <w:rPr>
          <w:lang w:val="ru-RU"/>
        </w:rPr>
        <w:t>компенсации</w:t>
      </w:r>
      <w:r w:rsidR="007F5CBB" w:rsidRPr="00ED6B8B">
        <w:rPr>
          <w:lang w:val="ru-RU"/>
        </w:rPr>
        <w:t xml:space="preserve">. </w:t>
      </w:r>
    </w:p>
    <w:p w:rsidR="00EE7A62" w:rsidRPr="00ED6B8B" w:rsidRDefault="00B737E5" w:rsidP="00EE7A62">
      <w:pPr>
        <w:pStyle w:val="JuParaLast"/>
        <w:rPr>
          <w:lang w:val="ru-RU"/>
        </w:rPr>
      </w:pPr>
      <w:r w:rsidRPr="00ED6B8B">
        <w:rPr>
          <w:lang w:val="ru-RU"/>
        </w:rPr>
        <w:t xml:space="preserve">Совершено на английском языке с направлением письменного уведомления </w:t>
      </w:r>
      <w:r w:rsidR="00F35D77" w:rsidRPr="00ED6B8B">
        <w:rPr>
          <w:lang w:val="ru-RU"/>
        </w:rPr>
        <w:t xml:space="preserve">22 </w:t>
      </w:r>
      <w:r w:rsidR="00F35D77">
        <w:rPr>
          <w:lang w:val="ru-RU"/>
        </w:rPr>
        <w:t>января</w:t>
      </w:r>
      <w:r w:rsidR="00F35D77" w:rsidRPr="00ED6B8B">
        <w:rPr>
          <w:lang w:val="ru-RU"/>
        </w:rPr>
        <w:t xml:space="preserve"> 2013</w:t>
      </w:r>
      <w:r w:rsidRPr="00ED6B8B">
        <w:rPr>
          <w:lang w:val="ru-RU"/>
        </w:rPr>
        <w:t xml:space="preserve"> года в соответствии с Правилом 77 §§ 2 и 3 Регламента Суда</w:t>
      </w:r>
      <w:r w:rsidR="00EE7A62" w:rsidRPr="00ED6B8B">
        <w:rPr>
          <w:lang w:val="ru-RU"/>
        </w:rPr>
        <w:t>.</w:t>
      </w:r>
    </w:p>
    <w:p w:rsidR="0079187F" w:rsidRPr="001A5434" w:rsidRDefault="00325C2B" w:rsidP="00C01E1C">
      <w:pPr>
        <w:pStyle w:val="JuSigned"/>
        <w:keepNext/>
        <w:keepLines/>
        <w:rPr>
          <w:lang w:val="ru-RU"/>
        </w:rPr>
      </w:pPr>
      <w:r w:rsidRPr="00ED6B8B">
        <w:rPr>
          <w:lang w:val="ru-RU"/>
        </w:rPr>
        <w:tab/>
      </w:r>
      <w:proofErr w:type="spellStart"/>
      <w:r w:rsidR="001A5434">
        <w:rPr>
          <w:lang w:val="ru-RU"/>
        </w:rPr>
        <w:t>Сорен</w:t>
      </w:r>
      <w:proofErr w:type="spellEnd"/>
      <w:r w:rsidR="001A5434" w:rsidRPr="001A5434">
        <w:rPr>
          <w:lang w:val="ru-RU"/>
        </w:rPr>
        <w:t xml:space="preserve"> </w:t>
      </w:r>
      <w:proofErr w:type="spellStart"/>
      <w:r w:rsidR="001A5434">
        <w:rPr>
          <w:lang w:val="ru-RU"/>
        </w:rPr>
        <w:t>Нильсен</w:t>
      </w:r>
      <w:proofErr w:type="spellEnd"/>
      <w:r w:rsidR="00A8381C" w:rsidRPr="001A5434">
        <w:rPr>
          <w:lang w:val="ru-RU"/>
        </w:rPr>
        <w:tab/>
      </w:r>
      <w:r w:rsidR="001A5434">
        <w:rPr>
          <w:lang w:val="ru-RU"/>
        </w:rPr>
        <w:t xml:space="preserve">Нина </w:t>
      </w:r>
      <w:proofErr w:type="spellStart"/>
      <w:r w:rsidR="001A5434">
        <w:rPr>
          <w:lang w:val="ru-RU"/>
        </w:rPr>
        <w:t>Ваич</w:t>
      </w:r>
      <w:proofErr w:type="spellEnd"/>
      <w:r w:rsidR="001243B9" w:rsidRPr="001A5434">
        <w:rPr>
          <w:color w:val="000000"/>
          <w:szCs w:val="24"/>
          <w:lang w:val="ru-RU" w:eastAsia="en-GB"/>
        </w:rPr>
        <w:br/>
      </w:r>
      <w:r w:rsidR="00A8381C" w:rsidRPr="001A5434">
        <w:rPr>
          <w:lang w:val="ru-RU"/>
        </w:rPr>
        <w:tab/>
      </w:r>
      <w:r w:rsidR="001A5434">
        <w:rPr>
          <w:iCs/>
          <w:lang w:val="ru-RU"/>
        </w:rPr>
        <w:t>Секретарь</w:t>
      </w:r>
      <w:r w:rsidR="00A8381C" w:rsidRPr="001A5434">
        <w:rPr>
          <w:lang w:val="ru-RU"/>
        </w:rPr>
        <w:tab/>
      </w:r>
      <w:r w:rsidR="001A5434">
        <w:rPr>
          <w:lang w:val="ru-RU"/>
        </w:rPr>
        <w:t>Председатель</w:t>
      </w:r>
    </w:p>
    <w:sectPr w:rsidR="0079187F" w:rsidRPr="001A5434" w:rsidSect="00EE7A62">
      <w:headerReference w:type="even" r:id="rId18"/>
      <w:headerReference w:type="default" r:id="rId19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5E" w:rsidRDefault="00486C5E">
      <w:r>
        <w:separator/>
      </w:r>
    </w:p>
  </w:endnote>
  <w:endnote w:type="continuationSeparator" w:id="0">
    <w:p w:rsidR="00486C5E" w:rsidRDefault="0048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7" w:rsidRPr="00150BFA" w:rsidRDefault="00D41DF7" w:rsidP="00EE7A62">
    <w:pPr>
      <w:jc w:val="center"/>
      <w:rPr>
        <w:sz w:val="4"/>
        <w:szCs w:val="4"/>
      </w:rPr>
    </w:pPr>
    <w:r>
      <w:rPr>
        <w:noProof/>
        <w:sz w:val="4"/>
        <w:szCs w:val="4"/>
        <w:lang w:val="ru-RU" w:eastAsia="ru-RU"/>
      </w:rPr>
      <w:drawing>
        <wp:inline distT="0" distB="0" distL="0" distR="0">
          <wp:extent cx="683895" cy="417830"/>
          <wp:effectExtent l="0" t="0" r="0" b="127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DF7" w:rsidRDefault="00D41D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5E" w:rsidRDefault="00486C5E">
      <w:r>
        <w:separator/>
      </w:r>
    </w:p>
  </w:footnote>
  <w:footnote w:type="continuationSeparator" w:id="0">
    <w:p w:rsidR="00486C5E" w:rsidRDefault="0048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7" w:rsidRPr="00EE7A62" w:rsidRDefault="00D41DF7" w:rsidP="00EE7A62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7" w:rsidRPr="00C00F0F" w:rsidRDefault="00D41DF7">
    <w:pPr>
      <w:pStyle w:val="a7"/>
      <w:jc w:val="center"/>
      <w:rPr>
        <w:sz w:val="4"/>
        <w:szCs w:val="4"/>
      </w:rPr>
    </w:pPr>
    <w:r>
      <w:rPr>
        <w:noProof/>
        <w:sz w:val="4"/>
        <w:szCs w:val="4"/>
        <w:lang w:val="ru-RU" w:eastAsia="ru-RU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DF7" w:rsidRDefault="00D41D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7" w:rsidRDefault="00D41DF7">
    <w:pPr>
      <w:pStyle w:val="JuHead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06F58">
      <w:rPr>
        <w:rStyle w:val="a8"/>
        <w:noProof/>
      </w:rPr>
      <w:t>34</w:t>
    </w:r>
    <w:r>
      <w:rPr>
        <w:rStyle w:val="a8"/>
      </w:rPr>
      <w:fldChar w:fldCharType="end"/>
    </w:r>
    <w:r>
      <w:tab/>
      <w:t>SULEYMANOV v. RUSSIA JUDGMENT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F7" w:rsidRDefault="00D41DF7">
    <w:pPr>
      <w:pStyle w:val="JuHeader"/>
    </w:pPr>
    <w:r>
      <w:tab/>
      <w:t>SULEYMANOV v. RUSSIA JUDGMENT</w:t>
    </w:r>
    <w: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06F58">
      <w:rPr>
        <w:rStyle w:val="a8"/>
        <w:noProof/>
      </w:rPr>
      <w:t>33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370E2"/>
    <w:multiLevelType w:val="hybridMultilevel"/>
    <w:tmpl w:val="50E8691C"/>
    <w:lvl w:ilvl="0" w:tplc="3446E1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08E5D4">
      <w:start w:val="1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A71EF1"/>
    <w:multiLevelType w:val="hybridMultilevel"/>
    <w:tmpl w:val="F5882164"/>
    <w:lvl w:ilvl="0" w:tplc="FE50DA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8E2E77"/>
    <w:multiLevelType w:val="hybridMultilevel"/>
    <w:tmpl w:val="399A5AC6"/>
    <w:lvl w:ilvl="0" w:tplc="0B144E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1DA2A30"/>
    <w:multiLevelType w:val="multilevel"/>
    <w:tmpl w:val="68D8C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D28487F"/>
    <w:multiLevelType w:val="hybridMultilevel"/>
    <w:tmpl w:val="68D8C680"/>
    <w:lvl w:ilvl="0" w:tplc="B32E78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DF5756"/>
    <w:multiLevelType w:val="multilevel"/>
    <w:tmpl w:val="50E869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032E98"/>
    <w:multiLevelType w:val="multilevel"/>
    <w:tmpl w:val="1598B1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78A18AC"/>
    <w:multiLevelType w:val="multilevel"/>
    <w:tmpl w:val="50E869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2B75570"/>
    <w:multiLevelType w:val="hybridMultilevel"/>
    <w:tmpl w:val="2C368E52"/>
    <w:lvl w:ilvl="0" w:tplc="9EA6C3E2">
      <w:start w:val="2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>
    <w:nsid w:val="67FD1241"/>
    <w:multiLevelType w:val="hybridMultilevel"/>
    <w:tmpl w:val="F6D86CC2"/>
    <w:lvl w:ilvl="0" w:tplc="E4205412">
      <w:start w:val="1"/>
      <w:numFmt w:val="bullet"/>
      <w:pStyle w:val="a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0E973E5"/>
    <w:multiLevelType w:val="hybridMultilevel"/>
    <w:tmpl w:val="6CEE84CA"/>
    <w:lvl w:ilvl="0" w:tplc="847CFC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060722">
      <w:start w:val="132"/>
      <w:numFmt w:val="bullet"/>
      <w:lvlText w:val="-"/>
      <w:lvlJc w:val="left"/>
      <w:pPr>
        <w:tabs>
          <w:tab w:val="num" w:pos="1879"/>
        </w:tabs>
        <w:ind w:left="1879" w:hanging="45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2C94835"/>
    <w:multiLevelType w:val="hybridMultilevel"/>
    <w:tmpl w:val="6BE00244"/>
    <w:lvl w:ilvl="0" w:tplc="15C45B2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oNotDisplayPageBoundaries/>
  <w:proofState w:spelling="clean" w:grammar="clean"/>
  <w:stylePaneFormatFilter w:val="1F08"/>
  <w:defaultTabStop w:val="706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EE7A62"/>
    <w:rsid w:val="0000157C"/>
    <w:rsid w:val="00001CC5"/>
    <w:rsid w:val="00002DD1"/>
    <w:rsid w:val="000042D1"/>
    <w:rsid w:val="00007B38"/>
    <w:rsid w:val="00013894"/>
    <w:rsid w:val="00030B60"/>
    <w:rsid w:val="00031E75"/>
    <w:rsid w:val="00033160"/>
    <w:rsid w:val="000332D0"/>
    <w:rsid w:val="00033FD2"/>
    <w:rsid w:val="0003679E"/>
    <w:rsid w:val="00042867"/>
    <w:rsid w:val="00042BC8"/>
    <w:rsid w:val="0005522C"/>
    <w:rsid w:val="00055AC1"/>
    <w:rsid w:val="0006278B"/>
    <w:rsid w:val="000673A0"/>
    <w:rsid w:val="000726F6"/>
    <w:rsid w:val="00076A67"/>
    <w:rsid w:val="00084E83"/>
    <w:rsid w:val="00085837"/>
    <w:rsid w:val="00085B3A"/>
    <w:rsid w:val="00090C82"/>
    <w:rsid w:val="00090CC5"/>
    <w:rsid w:val="0009409F"/>
    <w:rsid w:val="000A2EF2"/>
    <w:rsid w:val="000A5F11"/>
    <w:rsid w:val="000B29A6"/>
    <w:rsid w:val="000B318D"/>
    <w:rsid w:val="000C5802"/>
    <w:rsid w:val="000D6108"/>
    <w:rsid w:val="000D6AAE"/>
    <w:rsid w:val="000E1449"/>
    <w:rsid w:val="000F0FDA"/>
    <w:rsid w:val="000F699D"/>
    <w:rsid w:val="00103E25"/>
    <w:rsid w:val="00104AD1"/>
    <w:rsid w:val="0010798E"/>
    <w:rsid w:val="00111D99"/>
    <w:rsid w:val="0011665B"/>
    <w:rsid w:val="00117110"/>
    <w:rsid w:val="001243B9"/>
    <w:rsid w:val="00126213"/>
    <w:rsid w:val="0013290F"/>
    <w:rsid w:val="00133D97"/>
    <w:rsid w:val="0013457D"/>
    <w:rsid w:val="00140236"/>
    <w:rsid w:val="00144B22"/>
    <w:rsid w:val="00146204"/>
    <w:rsid w:val="00151CCA"/>
    <w:rsid w:val="00155EA0"/>
    <w:rsid w:val="00157BD8"/>
    <w:rsid w:val="00161014"/>
    <w:rsid w:val="00172403"/>
    <w:rsid w:val="00174A6F"/>
    <w:rsid w:val="00176271"/>
    <w:rsid w:val="00180CE2"/>
    <w:rsid w:val="001812B2"/>
    <w:rsid w:val="001929C3"/>
    <w:rsid w:val="0019388B"/>
    <w:rsid w:val="00195378"/>
    <w:rsid w:val="00195988"/>
    <w:rsid w:val="00196693"/>
    <w:rsid w:val="00197C29"/>
    <w:rsid w:val="001A0EBE"/>
    <w:rsid w:val="001A2CB2"/>
    <w:rsid w:val="001A5434"/>
    <w:rsid w:val="001B2EFC"/>
    <w:rsid w:val="001B5FAA"/>
    <w:rsid w:val="001B62B1"/>
    <w:rsid w:val="001B74F7"/>
    <w:rsid w:val="001C5754"/>
    <w:rsid w:val="001D1E93"/>
    <w:rsid w:val="001E6159"/>
    <w:rsid w:val="001F5586"/>
    <w:rsid w:val="002041E3"/>
    <w:rsid w:val="00223BB0"/>
    <w:rsid w:val="00224383"/>
    <w:rsid w:val="00225BE5"/>
    <w:rsid w:val="002266CD"/>
    <w:rsid w:val="00230FE3"/>
    <w:rsid w:val="002320C6"/>
    <w:rsid w:val="00233793"/>
    <w:rsid w:val="00252B31"/>
    <w:rsid w:val="00257432"/>
    <w:rsid w:val="002614CB"/>
    <w:rsid w:val="00265471"/>
    <w:rsid w:val="00265DB4"/>
    <w:rsid w:val="0026789F"/>
    <w:rsid w:val="00267E01"/>
    <w:rsid w:val="00271A81"/>
    <w:rsid w:val="00281E4A"/>
    <w:rsid w:val="00282AAC"/>
    <w:rsid w:val="00287B62"/>
    <w:rsid w:val="00292089"/>
    <w:rsid w:val="00295D0A"/>
    <w:rsid w:val="00296B76"/>
    <w:rsid w:val="0029708C"/>
    <w:rsid w:val="00297942"/>
    <w:rsid w:val="002A4296"/>
    <w:rsid w:val="002A5091"/>
    <w:rsid w:val="002B18B7"/>
    <w:rsid w:val="002C0416"/>
    <w:rsid w:val="002C2137"/>
    <w:rsid w:val="002C641E"/>
    <w:rsid w:val="002C7D3E"/>
    <w:rsid w:val="002E2EAF"/>
    <w:rsid w:val="002E33D7"/>
    <w:rsid w:val="002E6A74"/>
    <w:rsid w:val="002E7878"/>
    <w:rsid w:val="002F158B"/>
    <w:rsid w:val="002F4BCF"/>
    <w:rsid w:val="002F6FE9"/>
    <w:rsid w:val="00302008"/>
    <w:rsid w:val="00303618"/>
    <w:rsid w:val="00306F58"/>
    <w:rsid w:val="003104E9"/>
    <w:rsid w:val="0031140E"/>
    <w:rsid w:val="00311B88"/>
    <w:rsid w:val="0031573C"/>
    <w:rsid w:val="0032093A"/>
    <w:rsid w:val="00325C2B"/>
    <w:rsid w:val="0032704C"/>
    <w:rsid w:val="00332547"/>
    <w:rsid w:val="00336887"/>
    <w:rsid w:val="00337600"/>
    <w:rsid w:val="003403BB"/>
    <w:rsid w:val="0034580F"/>
    <w:rsid w:val="003506C9"/>
    <w:rsid w:val="0035153E"/>
    <w:rsid w:val="00355F8F"/>
    <w:rsid w:val="00363C54"/>
    <w:rsid w:val="00371277"/>
    <w:rsid w:val="0037228D"/>
    <w:rsid w:val="00375FB1"/>
    <w:rsid w:val="00376960"/>
    <w:rsid w:val="00377F25"/>
    <w:rsid w:val="003A1C72"/>
    <w:rsid w:val="003A4EBD"/>
    <w:rsid w:val="003A64D3"/>
    <w:rsid w:val="003A6721"/>
    <w:rsid w:val="003B41C7"/>
    <w:rsid w:val="003B50D7"/>
    <w:rsid w:val="003C217C"/>
    <w:rsid w:val="003C6B18"/>
    <w:rsid w:val="003D3F7F"/>
    <w:rsid w:val="003E2006"/>
    <w:rsid w:val="003E319C"/>
    <w:rsid w:val="003F1E65"/>
    <w:rsid w:val="003F21AC"/>
    <w:rsid w:val="003F3BFD"/>
    <w:rsid w:val="003F7160"/>
    <w:rsid w:val="00401C5B"/>
    <w:rsid w:val="00405CC9"/>
    <w:rsid w:val="004077A7"/>
    <w:rsid w:val="00412F5F"/>
    <w:rsid w:val="00413EFC"/>
    <w:rsid w:val="0042247D"/>
    <w:rsid w:val="00423272"/>
    <w:rsid w:val="004406AA"/>
    <w:rsid w:val="00445773"/>
    <w:rsid w:val="004460B9"/>
    <w:rsid w:val="004461D5"/>
    <w:rsid w:val="00452CF1"/>
    <w:rsid w:val="00457A18"/>
    <w:rsid w:val="004605AB"/>
    <w:rsid w:val="00460FAD"/>
    <w:rsid w:val="00465667"/>
    <w:rsid w:val="00465AD7"/>
    <w:rsid w:val="00466F64"/>
    <w:rsid w:val="00471384"/>
    <w:rsid w:val="00485A6F"/>
    <w:rsid w:val="00486C5E"/>
    <w:rsid w:val="004920B1"/>
    <w:rsid w:val="00492BD4"/>
    <w:rsid w:val="004D0767"/>
    <w:rsid w:val="004E54F6"/>
    <w:rsid w:val="004E5DFC"/>
    <w:rsid w:val="0050096C"/>
    <w:rsid w:val="00505CBF"/>
    <w:rsid w:val="0051098C"/>
    <w:rsid w:val="00513446"/>
    <w:rsid w:val="00513FEC"/>
    <w:rsid w:val="00516EBF"/>
    <w:rsid w:val="00517E50"/>
    <w:rsid w:val="00522362"/>
    <w:rsid w:val="00524FFC"/>
    <w:rsid w:val="005361FD"/>
    <w:rsid w:val="005419B6"/>
    <w:rsid w:val="00541C90"/>
    <w:rsid w:val="00543E6F"/>
    <w:rsid w:val="00546F49"/>
    <w:rsid w:val="00546F9B"/>
    <w:rsid w:val="00551894"/>
    <w:rsid w:val="00551A4E"/>
    <w:rsid w:val="00560E99"/>
    <w:rsid w:val="0056771C"/>
    <w:rsid w:val="005731C9"/>
    <w:rsid w:val="005777BA"/>
    <w:rsid w:val="00577E6A"/>
    <w:rsid w:val="0058110E"/>
    <w:rsid w:val="00582D1B"/>
    <w:rsid w:val="00584A11"/>
    <w:rsid w:val="005874FF"/>
    <w:rsid w:val="00590DF7"/>
    <w:rsid w:val="00592C47"/>
    <w:rsid w:val="005944D6"/>
    <w:rsid w:val="00595C5D"/>
    <w:rsid w:val="005A36CD"/>
    <w:rsid w:val="005A3D27"/>
    <w:rsid w:val="005B16A8"/>
    <w:rsid w:val="005B4233"/>
    <w:rsid w:val="005B532E"/>
    <w:rsid w:val="005B5FC3"/>
    <w:rsid w:val="005B7C74"/>
    <w:rsid w:val="005C1929"/>
    <w:rsid w:val="005C1956"/>
    <w:rsid w:val="005C2C88"/>
    <w:rsid w:val="005C41CB"/>
    <w:rsid w:val="005D3A7C"/>
    <w:rsid w:val="005E0AA0"/>
    <w:rsid w:val="005E384F"/>
    <w:rsid w:val="005E6B60"/>
    <w:rsid w:val="005F2C3C"/>
    <w:rsid w:val="005F4753"/>
    <w:rsid w:val="005F60A1"/>
    <w:rsid w:val="005F652D"/>
    <w:rsid w:val="005F7A10"/>
    <w:rsid w:val="005F7F77"/>
    <w:rsid w:val="00601BD8"/>
    <w:rsid w:val="006053AC"/>
    <w:rsid w:val="00605FFB"/>
    <w:rsid w:val="00606B06"/>
    <w:rsid w:val="006111FF"/>
    <w:rsid w:val="006138EA"/>
    <w:rsid w:val="006201AC"/>
    <w:rsid w:val="00625699"/>
    <w:rsid w:val="0062787C"/>
    <w:rsid w:val="00633478"/>
    <w:rsid w:val="00640B82"/>
    <w:rsid w:val="00644AE7"/>
    <w:rsid w:val="00653A16"/>
    <w:rsid w:val="00655126"/>
    <w:rsid w:val="0065642E"/>
    <w:rsid w:val="006639B6"/>
    <w:rsid w:val="006643A3"/>
    <w:rsid w:val="006655B6"/>
    <w:rsid w:val="00675A42"/>
    <w:rsid w:val="00677C0C"/>
    <w:rsid w:val="00677FAA"/>
    <w:rsid w:val="0069101A"/>
    <w:rsid w:val="00697F14"/>
    <w:rsid w:val="006A3D9D"/>
    <w:rsid w:val="006A73FA"/>
    <w:rsid w:val="006A7C48"/>
    <w:rsid w:val="006B3189"/>
    <w:rsid w:val="006B331B"/>
    <w:rsid w:val="006B49A1"/>
    <w:rsid w:val="006C2B52"/>
    <w:rsid w:val="006C35C5"/>
    <w:rsid w:val="006C5544"/>
    <w:rsid w:val="006D0B17"/>
    <w:rsid w:val="006D71BC"/>
    <w:rsid w:val="006E0FB9"/>
    <w:rsid w:val="006E38B0"/>
    <w:rsid w:val="006E60F0"/>
    <w:rsid w:val="006E6D33"/>
    <w:rsid w:val="006F4751"/>
    <w:rsid w:val="007156E0"/>
    <w:rsid w:val="00716150"/>
    <w:rsid w:val="00726CB2"/>
    <w:rsid w:val="00730053"/>
    <w:rsid w:val="00730433"/>
    <w:rsid w:val="007352DD"/>
    <w:rsid w:val="00736BB0"/>
    <w:rsid w:val="00741B20"/>
    <w:rsid w:val="00750589"/>
    <w:rsid w:val="00750E5E"/>
    <w:rsid w:val="00754ABE"/>
    <w:rsid w:val="00756D5B"/>
    <w:rsid w:val="00757F15"/>
    <w:rsid w:val="007603BB"/>
    <w:rsid w:val="00776807"/>
    <w:rsid w:val="0077789B"/>
    <w:rsid w:val="0078062F"/>
    <w:rsid w:val="007827E7"/>
    <w:rsid w:val="0079163D"/>
    <w:rsid w:val="0079187F"/>
    <w:rsid w:val="00796760"/>
    <w:rsid w:val="007A1FFE"/>
    <w:rsid w:val="007A357A"/>
    <w:rsid w:val="007A429B"/>
    <w:rsid w:val="007A45DC"/>
    <w:rsid w:val="007A6DBA"/>
    <w:rsid w:val="007B2958"/>
    <w:rsid w:val="007B70CE"/>
    <w:rsid w:val="007C090B"/>
    <w:rsid w:val="007C1461"/>
    <w:rsid w:val="007C1CE3"/>
    <w:rsid w:val="007D0D75"/>
    <w:rsid w:val="007D52CD"/>
    <w:rsid w:val="007E603C"/>
    <w:rsid w:val="007F2310"/>
    <w:rsid w:val="007F48EF"/>
    <w:rsid w:val="007F5CBB"/>
    <w:rsid w:val="007F735A"/>
    <w:rsid w:val="00806394"/>
    <w:rsid w:val="00806E5F"/>
    <w:rsid w:val="00831D38"/>
    <w:rsid w:val="00844CF4"/>
    <w:rsid w:val="00845EE9"/>
    <w:rsid w:val="00846856"/>
    <w:rsid w:val="00853345"/>
    <w:rsid w:val="008601F7"/>
    <w:rsid w:val="00864209"/>
    <w:rsid w:val="00865450"/>
    <w:rsid w:val="0086640A"/>
    <w:rsid w:val="00867274"/>
    <w:rsid w:val="008733B5"/>
    <w:rsid w:val="008824B9"/>
    <w:rsid w:val="00882873"/>
    <w:rsid w:val="0088315D"/>
    <w:rsid w:val="0088379B"/>
    <w:rsid w:val="00884205"/>
    <w:rsid w:val="00886BB5"/>
    <w:rsid w:val="00887485"/>
    <w:rsid w:val="00893782"/>
    <w:rsid w:val="008A35CA"/>
    <w:rsid w:val="008B5BFB"/>
    <w:rsid w:val="008C39B5"/>
    <w:rsid w:val="008C5C49"/>
    <w:rsid w:val="008C60EE"/>
    <w:rsid w:val="008C6F68"/>
    <w:rsid w:val="008D6064"/>
    <w:rsid w:val="008D7BF2"/>
    <w:rsid w:val="008E05A3"/>
    <w:rsid w:val="008F2870"/>
    <w:rsid w:val="008F4CA2"/>
    <w:rsid w:val="00900CA8"/>
    <w:rsid w:val="00900F2B"/>
    <w:rsid w:val="00901475"/>
    <w:rsid w:val="009041FF"/>
    <w:rsid w:val="0091329E"/>
    <w:rsid w:val="00913425"/>
    <w:rsid w:val="009169BC"/>
    <w:rsid w:val="00923090"/>
    <w:rsid w:val="00927277"/>
    <w:rsid w:val="00930CD7"/>
    <w:rsid w:val="00932C7B"/>
    <w:rsid w:val="0094239F"/>
    <w:rsid w:val="00956501"/>
    <w:rsid w:val="00962F2D"/>
    <w:rsid w:val="00965BD4"/>
    <w:rsid w:val="00975DC8"/>
    <w:rsid w:val="0098535B"/>
    <w:rsid w:val="00991ED0"/>
    <w:rsid w:val="0099443D"/>
    <w:rsid w:val="0099561C"/>
    <w:rsid w:val="00995955"/>
    <w:rsid w:val="00995F44"/>
    <w:rsid w:val="009A12EC"/>
    <w:rsid w:val="009A2FEC"/>
    <w:rsid w:val="009A6925"/>
    <w:rsid w:val="009B039E"/>
    <w:rsid w:val="009B15A1"/>
    <w:rsid w:val="009C0EA9"/>
    <w:rsid w:val="009C3596"/>
    <w:rsid w:val="009C5183"/>
    <w:rsid w:val="009C7126"/>
    <w:rsid w:val="009D46D7"/>
    <w:rsid w:val="009D4B87"/>
    <w:rsid w:val="009E41A1"/>
    <w:rsid w:val="009F0055"/>
    <w:rsid w:val="009F07CC"/>
    <w:rsid w:val="009F18CE"/>
    <w:rsid w:val="009F1D27"/>
    <w:rsid w:val="009F3AF8"/>
    <w:rsid w:val="009F4CEB"/>
    <w:rsid w:val="009F5625"/>
    <w:rsid w:val="00A012A5"/>
    <w:rsid w:val="00A04E02"/>
    <w:rsid w:val="00A06A89"/>
    <w:rsid w:val="00A07C95"/>
    <w:rsid w:val="00A135BE"/>
    <w:rsid w:val="00A23C79"/>
    <w:rsid w:val="00A32B81"/>
    <w:rsid w:val="00A35C98"/>
    <w:rsid w:val="00A36290"/>
    <w:rsid w:val="00A46299"/>
    <w:rsid w:val="00A47B7D"/>
    <w:rsid w:val="00A50353"/>
    <w:rsid w:val="00A5331A"/>
    <w:rsid w:val="00A57724"/>
    <w:rsid w:val="00A62D85"/>
    <w:rsid w:val="00A7049C"/>
    <w:rsid w:val="00A80135"/>
    <w:rsid w:val="00A8381C"/>
    <w:rsid w:val="00A84D85"/>
    <w:rsid w:val="00A90A49"/>
    <w:rsid w:val="00A977AC"/>
    <w:rsid w:val="00AA0A20"/>
    <w:rsid w:val="00AA0DA3"/>
    <w:rsid w:val="00AA2B6A"/>
    <w:rsid w:val="00AA373E"/>
    <w:rsid w:val="00AA6CAF"/>
    <w:rsid w:val="00AA7675"/>
    <w:rsid w:val="00AA799E"/>
    <w:rsid w:val="00AA7CA2"/>
    <w:rsid w:val="00AB0594"/>
    <w:rsid w:val="00AB2166"/>
    <w:rsid w:val="00AB43D9"/>
    <w:rsid w:val="00AB7B9F"/>
    <w:rsid w:val="00AC134B"/>
    <w:rsid w:val="00AC4995"/>
    <w:rsid w:val="00AD26C2"/>
    <w:rsid w:val="00AD57B2"/>
    <w:rsid w:val="00AD70B6"/>
    <w:rsid w:val="00AE17E1"/>
    <w:rsid w:val="00AE2F4F"/>
    <w:rsid w:val="00AE4DAF"/>
    <w:rsid w:val="00AE76C1"/>
    <w:rsid w:val="00B030BE"/>
    <w:rsid w:val="00B03F55"/>
    <w:rsid w:val="00B0594B"/>
    <w:rsid w:val="00B122EA"/>
    <w:rsid w:val="00B14D54"/>
    <w:rsid w:val="00B253AE"/>
    <w:rsid w:val="00B256F9"/>
    <w:rsid w:val="00B324A5"/>
    <w:rsid w:val="00B3608A"/>
    <w:rsid w:val="00B4492D"/>
    <w:rsid w:val="00B4551C"/>
    <w:rsid w:val="00B460AF"/>
    <w:rsid w:val="00B52010"/>
    <w:rsid w:val="00B52926"/>
    <w:rsid w:val="00B54A8C"/>
    <w:rsid w:val="00B574E7"/>
    <w:rsid w:val="00B6108B"/>
    <w:rsid w:val="00B620C1"/>
    <w:rsid w:val="00B64488"/>
    <w:rsid w:val="00B66030"/>
    <w:rsid w:val="00B662B2"/>
    <w:rsid w:val="00B6763B"/>
    <w:rsid w:val="00B67CBD"/>
    <w:rsid w:val="00B737E5"/>
    <w:rsid w:val="00B743BC"/>
    <w:rsid w:val="00B74A35"/>
    <w:rsid w:val="00B81045"/>
    <w:rsid w:val="00B81192"/>
    <w:rsid w:val="00B85BCD"/>
    <w:rsid w:val="00B921A8"/>
    <w:rsid w:val="00B94900"/>
    <w:rsid w:val="00B95A14"/>
    <w:rsid w:val="00BB03F5"/>
    <w:rsid w:val="00BC687C"/>
    <w:rsid w:val="00BC7EEE"/>
    <w:rsid w:val="00BD0B28"/>
    <w:rsid w:val="00BD19AE"/>
    <w:rsid w:val="00BE50FE"/>
    <w:rsid w:val="00BE5958"/>
    <w:rsid w:val="00BE616B"/>
    <w:rsid w:val="00BF071D"/>
    <w:rsid w:val="00BF4569"/>
    <w:rsid w:val="00C00012"/>
    <w:rsid w:val="00C01E1C"/>
    <w:rsid w:val="00C02E48"/>
    <w:rsid w:val="00C12FBC"/>
    <w:rsid w:val="00C264FC"/>
    <w:rsid w:val="00C27EF9"/>
    <w:rsid w:val="00C3018F"/>
    <w:rsid w:val="00C30671"/>
    <w:rsid w:val="00C424BB"/>
    <w:rsid w:val="00C47324"/>
    <w:rsid w:val="00C47549"/>
    <w:rsid w:val="00C47696"/>
    <w:rsid w:val="00C53BED"/>
    <w:rsid w:val="00C577C8"/>
    <w:rsid w:val="00C63E30"/>
    <w:rsid w:val="00C73967"/>
    <w:rsid w:val="00C77DAE"/>
    <w:rsid w:val="00C8440B"/>
    <w:rsid w:val="00C84877"/>
    <w:rsid w:val="00C94023"/>
    <w:rsid w:val="00C96EBF"/>
    <w:rsid w:val="00CA5006"/>
    <w:rsid w:val="00CA7DA6"/>
    <w:rsid w:val="00CB1F25"/>
    <w:rsid w:val="00CB5A5F"/>
    <w:rsid w:val="00CC10AE"/>
    <w:rsid w:val="00CC558B"/>
    <w:rsid w:val="00CC6623"/>
    <w:rsid w:val="00CD28F3"/>
    <w:rsid w:val="00CD31A0"/>
    <w:rsid w:val="00CD5D90"/>
    <w:rsid w:val="00CD7754"/>
    <w:rsid w:val="00CD7FE0"/>
    <w:rsid w:val="00CE19B6"/>
    <w:rsid w:val="00CE1C9D"/>
    <w:rsid w:val="00CE5750"/>
    <w:rsid w:val="00CF166A"/>
    <w:rsid w:val="00CF3DF5"/>
    <w:rsid w:val="00CF5A49"/>
    <w:rsid w:val="00D00569"/>
    <w:rsid w:val="00D00D9C"/>
    <w:rsid w:val="00D102A7"/>
    <w:rsid w:val="00D1288A"/>
    <w:rsid w:val="00D15048"/>
    <w:rsid w:val="00D15473"/>
    <w:rsid w:val="00D20309"/>
    <w:rsid w:val="00D30F97"/>
    <w:rsid w:val="00D32E01"/>
    <w:rsid w:val="00D33169"/>
    <w:rsid w:val="00D333B8"/>
    <w:rsid w:val="00D34045"/>
    <w:rsid w:val="00D353F4"/>
    <w:rsid w:val="00D357B5"/>
    <w:rsid w:val="00D406B1"/>
    <w:rsid w:val="00D41DF7"/>
    <w:rsid w:val="00D44EA3"/>
    <w:rsid w:val="00D46DE5"/>
    <w:rsid w:val="00D53304"/>
    <w:rsid w:val="00D54617"/>
    <w:rsid w:val="00D55C93"/>
    <w:rsid w:val="00D56B5D"/>
    <w:rsid w:val="00D63793"/>
    <w:rsid w:val="00D65BDE"/>
    <w:rsid w:val="00D73611"/>
    <w:rsid w:val="00D75039"/>
    <w:rsid w:val="00D76B5D"/>
    <w:rsid w:val="00D90810"/>
    <w:rsid w:val="00D936F0"/>
    <w:rsid w:val="00D97A8A"/>
    <w:rsid w:val="00DB5B90"/>
    <w:rsid w:val="00DB6D67"/>
    <w:rsid w:val="00DC179D"/>
    <w:rsid w:val="00DC2093"/>
    <w:rsid w:val="00DC5C22"/>
    <w:rsid w:val="00DC7460"/>
    <w:rsid w:val="00DE5E8F"/>
    <w:rsid w:val="00DF06A0"/>
    <w:rsid w:val="00E01998"/>
    <w:rsid w:val="00E057B2"/>
    <w:rsid w:val="00E06D0D"/>
    <w:rsid w:val="00E07929"/>
    <w:rsid w:val="00E20E0C"/>
    <w:rsid w:val="00E32625"/>
    <w:rsid w:val="00E32971"/>
    <w:rsid w:val="00E348A3"/>
    <w:rsid w:val="00E377FF"/>
    <w:rsid w:val="00E4227B"/>
    <w:rsid w:val="00E50968"/>
    <w:rsid w:val="00E526A4"/>
    <w:rsid w:val="00E52C95"/>
    <w:rsid w:val="00E53AFC"/>
    <w:rsid w:val="00E674FA"/>
    <w:rsid w:val="00E7782A"/>
    <w:rsid w:val="00E77A8E"/>
    <w:rsid w:val="00E81663"/>
    <w:rsid w:val="00E9155E"/>
    <w:rsid w:val="00E95C32"/>
    <w:rsid w:val="00E973F5"/>
    <w:rsid w:val="00EA4C31"/>
    <w:rsid w:val="00EB0CCC"/>
    <w:rsid w:val="00EB2A33"/>
    <w:rsid w:val="00EB41E9"/>
    <w:rsid w:val="00EB5E12"/>
    <w:rsid w:val="00EB5EBC"/>
    <w:rsid w:val="00EC324E"/>
    <w:rsid w:val="00ED12C3"/>
    <w:rsid w:val="00ED2C69"/>
    <w:rsid w:val="00ED3AC7"/>
    <w:rsid w:val="00ED6B8B"/>
    <w:rsid w:val="00EE1252"/>
    <w:rsid w:val="00EE47FF"/>
    <w:rsid w:val="00EE7911"/>
    <w:rsid w:val="00EE7A62"/>
    <w:rsid w:val="00EF2384"/>
    <w:rsid w:val="00EF63D2"/>
    <w:rsid w:val="00F0087B"/>
    <w:rsid w:val="00F025A3"/>
    <w:rsid w:val="00F03744"/>
    <w:rsid w:val="00F11735"/>
    <w:rsid w:val="00F12F37"/>
    <w:rsid w:val="00F14460"/>
    <w:rsid w:val="00F153C1"/>
    <w:rsid w:val="00F16C6B"/>
    <w:rsid w:val="00F22E8B"/>
    <w:rsid w:val="00F324E0"/>
    <w:rsid w:val="00F3433C"/>
    <w:rsid w:val="00F35D77"/>
    <w:rsid w:val="00F426AB"/>
    <w:rsid w:val="00F43FF3"/>
    <w:rsid w:val="00F5124B"/>
    <w:rsid w:val="00F60E0D"/>
    <w:rsid w:val="00F62FA4"/>
    <w:rsid w:val="00F67147"/>
    <w:rsid w:val="00F71040"/>
    <w:rsid w:val="00F71A6A"/>
    <w:rsid w:val="00F73D18"/>
    <w:rsid w:val="00F74E56"/>
    <w:rsid w:val="00F77198"/>
    <w:rsid w:val="00F87C00"/>
    <w:rsid w:val="00F94742"/>
    <w:rsid w:val="00F9779A"/>
    <w:rsid w:val="00FA1C6C"/>
    <w:rsid w:val="00FB7A60"/>
    <w:rsid w:val="00FD2ADC"/>
    <w:rsid w:val="00FD3AED"/>
    <w:rsid w:val="00FD3E2F"/>
    <w:rsid w:val="00FE3339"/>
    <w:rsid w:val="00FE6E31"/>
    <w:rsid w:val="00FF262F"/>
    <w:rsid w:val="00FF3398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4B9"/>
    <w:pPr>
      <w:suppressAutoHyphens/>
    </w:pPr>
    <w:rPr>
      <w:sz w:val="24"/>
      <w:lang w:val="en-GB" w:eastAsia="fr-FR"/>
    </w:rPr>
  </w:style>
  <w:style w:type="paragraph" w:styleId="1">
    <w:name w:val="heading 1"/>
    <w:basedOn w:val="a0"/>
    <w:next w:val="a0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3">
    <w:name w:val="heading 3"/>
    <w:basedOn w:val="a0"/>
    <w:next w:val="a0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4">
    <w:name w:val="heading 4"/>
    <w:basedOn w:val="a0"/>
    <w:next w:val="a0"/>
    <w:qFormat/>
    <w:rsid w:val="0010798E"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5">
    <w:name w:val="heading 5"/>
    <w:basedOn w:val="a0"/>
    <w:next w:val="a0"/>
    <w:qFormat/>
    <w:rsid w:val="0010798E"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6">
    <w:name w:val="heading 6"/>
    <w:basedOn w:val="a0"/>
    <w:next w:val="a0"/>
    <w:qFormat/>
    <w:rsid w:val="0010798E"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7">
    <w:name w:val="heading 7"/>
    <w:basedOn w:val="a0"/>
    <w:next w:val="a0"/>
    <w:qFormat/>
    <w:rsid w:val="0010798E"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8">
    <w:name w:val="heading 8"/>
    <w:basedOn w:val="a0"/>
    <w:next w:val="a0"/>
    <w:qFormat/>
    <w:rsid w:val="0010798E"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9">
    <w:name w:val="heading 9"/>
    <w:basedOn w:val="a0"/>
    <w:next w:val="a0"/>
    <w:qFormat/>
    <w:rsid w:val="0010798E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rsid w:val="00D1288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link w:val="JuHHeadChar"/>
    <w:rsid w:val="00D1288A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NormalTimesNewRoman">
    <w:name w:val="Normal_TimesNewRoman"/>
    <w:rsid w:val="00D1288A"/>
    <w:rPr>
      <w:sz w:val="24"/>
      <w:lang w:val="en-GB" w:eastAsia="fr-FR"/>
    </w:rPr>
  </w:style>
  <w:style w:type="paragraph" w:customStyle="1" w:styleId="JuPara">
    <w:name w:val="Ju_Para"/>
    <w:aliases w:val="Left,First line:  0 cm"/>
    <w:basedOn w:val="NormalTimesNewRoman"/>
    <w:link w:val="JuParaChar"/>
    <w:rsid w:val="00D1288A"/>
    <w:pPr>
      <w:ind w:firstLine="284"/>
      <w:jc w:val="both"/>
    </w:pPr>
  </w:style>
  <w:style w:type="character" w:customStyle="1" w:styleId="JuParaChar">
    <w:name w:val="Ju_Para Char"/>
    <w:basedOn w:val="a1"/>
    <w:link w:val="JuPara"/>
    <w:rsid w:val="00B921A8"/>
    <w:rPr>
      <w:sz w:val="24"/>
      <w:lang w:val="en-GB" w:eastAsia="fr-FR" w:bidi="ar-SA"/>
    </w:rPr>
  </w:style>
  <w:style w:type="character" w:customStyle="1" w:styleId="JuHHeadChar">
    <w:name w:val="Ju_H_Head Char"/>
    <w:basedOn w:val="a1"/>
    <w:link w:val="JuHHead"/>
    <w:rsid w:val="00EE7A62"/>
    <w:rPr>
      <w:sz w:val="28"/>
      <w:lang w:val="en-GB" w:eastAsia="fr-FR" w:bidi="ar-SA"/>
    </w:rPr>
  </w:style>
  <w:style w:type="character" w:customStyle="1" w:styleId="JuHIRomanChar">
    <w:name w:val="Ju_H_I_Roman Char"/>
    <w:basedOn w:val="JuHHeadChar"/>
    <w:link w:val="JuHIRoman"/>
    <w:rsid w:val="00EE7A62"/>
    <w:rPr>
      <w:sz w:val="24"/>
      <w:lang w:val="en-GB" w:eastAsia="fr-FR" w:bidi="ar-SA"/>
    </w:rPr>
  </w:style>
  <w:style w:type="paragraph" w:customStyle="1" w:styleId="OpiPara">
    <w:name w:val="Opi_Para"/>
    <w:basedOn w:val="JuPara"/>
    <w:rsid w:val="00302008"/>
  </w:style>
  <w:style w:type="character" w:customStyle="1" w:styleId="DefaultTimesNewRoman">
    <w:name w:val="Default_TimesNewRoman"/>
    <w:basedOn w:val="a1"/>
    <w:rsid w:val="00D1288A"/>
    <w:rPr>
      <w:rFonts w:ascii="Times New Roman" w:hAnsi="Times New Roman"/>
    </w:rPr>
  </w:style>
  <w:style w:type="paragraph" w:customStyle="1" w:styleId="OpiH1">
    <w:name w:val="Opi_H_1."/>
    <w:basedOn w:val="OpiHA"/>
    <w:next w:val="OpiPara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302008"/>
    <w:pPr>
      <w:ind w:left="1037"/>
      <w:outlineLvl w:val="4"/>
    </w:pPr>
    <w:rPr>
      <w:b w:val="0"/>
      <w:i/>
    </w:rPr>
  </w:style>
  <w:style w:type="paragraph" w:styleId="a4">
    <w:name w:val="foot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TimesNewRoman"/>
    <w:link w:val="JuJudgesChar"/>
    <w:rsid w:val="00D1288A"/>
    <w:pPr>
      <w:tabs>
        <w:tab w:val="left" w:pos="567"/>
        <w:tab w:val="left" w:pos="1134"/>
      </w:tabs>
    </w:pPr>
  </w:style>
  <w:style w:type="character" w:customStyle="1" w:styleId="JuJudgesChar">
    <w:name w:val="Ju_Judges Char"/>
    <w:basedOn w:val="a1"/>
    <w:link w:val="JuJudges"/>
    <w:locked/>
    <w:rsid w:val="00D15473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link w:val="JuHAChar"/>
    <w:rsid w:val="00D1288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character" w:customStyle="1" w:styleId="JuHAChar">
    <w:name w:val="Ju_H_A Char"/>
    <w:basedOn w:val="a1"/>
    <w:link w:val="JuHA"/>
    <w:rsid w:val="00EE7A62"/>
    <w:rPr>
      <w:b/>
      <w:sz w:val="24"/>
      <w:lang w:val="en-GB" w:eastAsia="fr-FR" w:bidi="ar-SA"/>
    </w:rPr>
  </w:style>
  <w:style w:type="paragraph" w:customStyle="1" w:styleId="JuQuot">
    <w:name w:val="Ju_Quot"/>
    <w:basedOn w:val="JuPara"/>
    <w:link w:val="JuQuotChar"/>
    <w:rsid w:val="00D1288A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basedOn w:val="JuParaChar"/>
    <w:link w:val="JuQuot"/>
    <w:rsid w:val="00EE7A62"/>
    <w:rPr>
      <w:sz w:val="24"/>
      <w:lang w:val="en-GB" w:eastAsia="fr-FR" w:bidi="ar-SA"/>
    </w:rPr>
  </w:style>
  <w:style w:type="paragraph" w:customStyle="1" w:styleId="JuSigned">
    <w:name w:val="Ju_Signed"/>
    <w:basedOn w:val="NormalTimesNewRoman"/>
    <w:next w:val="JuParaLast"/>
    <w:link w:val="JuSignedChar"/>
    <w:rsid w:val="00D1288A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D1288A"/>
    <w:pPr>
      <w:keepNext/>
      <w:keepLines/>
      <w:spacing w:before="240"/>
    </w:pPr>
  </w:style>
  <w:style w:type="character" w:customStyle="1" w:styleId="JuSignedChar">
    <w:name w:val="Ju_Signed Char"/>
    <w:basedOn w:val="a1"/>
    <w:link w:val="JuSigned"/>
    <w:rsid w:val="000726F6"/>
    <w:rPr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rsid w:val="00D1288A"/>
    <w:rPr>
      <w:b/>
    </w:rPr>
  </w:style>
  <w:style w:type="character" w:customStyle="1" w:styleId="JuCaseChar">
    <w:name w:val="Ju_Case Char"/>
    <w:basedOn w:val="JuParaChar"/>
    <w:link w:val="JuCase"/>
    <w:rsid w:val="00B921A8"/>
    <w:rPr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rsid w:val="00D1288A"/>
    <w:pPr>
      <w:ind w:left="340" w:hanging="340"/>
    </w:pPr>
  </w:style>
  <w:style w:type="character" w:customStyle="1" w:styleId="JuListChar">
    <w:name w:val="Ju_List Char"/>
    <w:basedOn w:val="a1"/>
    <w:link w:val="JuList"/>
    <w:rsid w:val="00930CD7"/>
    <w:rPr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rsid w:val="00D1288A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D1288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link w:val="JuH1Char"/>
    <w:rsid w:val="00D1288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character" w:customStyle="1" w:styleId="JuH1Char">
    <w:name w:val="Ju_H_1. Char"/>
    <w:basedOn w:val="JuHAChar"/>
    <w:link w:val="JuH1"/>
    <w:rsid w:val="00EE7A62"/>
    <w:rPr>
      <w:b/>
      <w:i/>
      <w:sz w:val="24"/>
      <w:lang w:val="en-GB" w:eastAsia="fr-FR" w:bidi="ar-SA"/>
    </w:rPr>
  </w:style>
  <w:style w:type="paragraph" w:customStyle="1" w:styleId="JuQuotList">
    <w:name w:val="Ju_Quot_List"/>
    <w:basedOn w:val="JuQuot"/>
    <w:rsid w:val="0010798E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D1288A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302008"/>
  </w:style>
  <w:style w:type="paragraph" w:customStyle="1" w:styleId="OpiTranslation">
    <w:name w:val="Opi_Translation"/>
    <w:basedOn w:val="OpiHHead"/>
    <w:next w:val="OpiPara"/>
    <w:rsid w:val="00302008"/>
    <w:rPr>
      <w:i/>
      <w:sz w:val="24"/>
    </w:rPr>
  </w:style>
  <w:style w:type="paragraph" w:styleId="a5">
    <w:name w:val="footnote text"/>
    <w:basedOn w:val="a0"/>
    <w:semiHidden/>
    <w:rsid w:val="00D1288A"/>
    <w:pPr>
      <w:jc w:val="both"/>
    </w:pPr>
    <w:rPr>
      <w:sz w:val="20"/>
    </w:rPr>
  </w:style>
  <w:style w:type="character" w:styleId="a6">
    <w:name w:val="footnote reference"/>
    <w:basedOn w:val="a1"/>
    <w:semiHidden/>
    <w:rsid w:val="00D1288A"/>
    <w:rPr>
      <w:vertAlign w:val="superscript"/>
    </w:rPr>
  </w:style>
  <w:style w:type="paragraph" w:customStyle="1" w:styleId="JuHi">
    <w:name w:val="Ju_H_i"/>
    <w:basedOn w:val="JuHa0"/>
    <w:next w:val="JuPara"/>
    <w:rsid w:val="00D1288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a7">
    <w:name w:val="head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character" w:styleId="a8">
    <w:name w:val="page number"/>
    <w:basedOn w:val="a1"/>
    <w:rsid w:val="00D1288A"/>
    <w:rPr>
      <w:sz w:val="18"/>
    </w:rPr>
  </w:style>
  <w:style w:type="paragraph" w:customStyle="1" w:styleId="JuH">
    <w:name w:val="Ju_H_–"/>
    <w:basedOn w:val="JuHalpha"/>
    <w:next w:val="JuPara"/>
    <w:rsid w:val="00D1288A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D1288A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D1288A"/>
    <w:pPr>
      <w:ind w:left="346" w:firstLine="0"/>
    </w:pPr>
  </w:style>
  <w:style w:type="paragraph" w:customStyle="1" w:styleId="JuListi">
    <w:name w:val="Ju_List_i"/>
    <w:basedOn w:val="JuLista"/>
    <w:rsid w:val="00D1288A"/>
    <w:pPr>
      <w:ind w:left="794"/>
    </w:pPr>
  </w:style>
  <w:style w:type="character" w:styleId="a9">
    <w:name w:val="annotation reference"/>
    <w:basedOn w:val="a1"/>
    <w:semiHidden/>
    <w:rsid w:val="0010798E"/>
    <w:rPr>
      <w:sz w:val="16"/>
    </w:rPr>
  </w:style>
  <w:style w:type="paragraph" w:styleId="aa">
    <w:name w:val="annotation text"/>
    <w:basedOn w:val="a0"/>
    <w:semiHidden/>
    <w:rsid w:val="0010798E"/>
    <w:rPr>
      <w:sz w:val="20"/>
    </w:rPr>
  </w:style>
  <w:style w:type="paragraph" w:customStyle="1" w:styleId="JuInitialled">
    <w:name w:val="Ju_Initialled"/>
    <w:basedOn w:val="JuSigned"/>
    <w:rsid w:val="00D1288A"/>
    <w:pPr>
      <w:tabs>
        <w:tab w:val="clear" w:pos="851"/>
      </w:tabs>
      <w:jc w:val="right"/>
    </w:pPr>
  </w:style>
  <w:style w:type="paragraph" w:customStyle="1" w:styleId="JuHeader">
    <w:name w:val="Ju_Header"/>
    <w:basedOn w:val="a7"/>
    <w:rsid w:val="00D1288A"/>
  </w:style>
  <w:style w:type="paragraph" w:customStyle="1" w:styleId="DecHTitle">
    <w:name w:val="Dec_H_Title"/>
    <w:basedOn w:val="a0"/>
    <w:rsid w:val="0037228D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302008"/>
    <w:rPr>
      <w:sz w:val="24"/>
    </w:rPr>
  </w:style>
  <w:style w:type="paragraph" w:customStyle="1" w:styleId="DecList">
    <w:name w:val="Dec_List"/>
    <w:basedOn w:val="a0"/>
    <w:rsid w:val="0037228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D1288A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D1288A"/>
    <w:pPr>
      <w:ind w:left="567"/>
    </w:pPr>
  </w:style>
  <w:style w:type="paragraph" w:styleId="ab">
    <w:name w:val="Balloon Text"/>
    <w:basedOn w:val="a0"/>
    <w:semiHidden/>
    <w:rsid w:val="00457A18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semiHidden/>
    <w:rsid w:val="00D353F4"/>
    <w:rPr>
      <w:b/>
      <w:bCs/>
    </w:rPr>
  </w:style>
  <w:style w:type="character" w:styleId="ad">
    <w:name w:val="endnote reference"/>
    <w:basedOn w:val="a1"/>
    <w:semiHidden/>
    <w:rsid w:val="00D1288A"/>
    <w:rPr>
      <w:vertAlign w:val="superscript"/>
    </w:rPr>
  </w:style>
  <w:style w:type="paragraph" w:styleId="ae">
    <w:name w:val="endnote text"/>
    <w:basedOn w:val="a0"/>
    <w:semiHidden/>
    <w:rsid w:val="00D1288A"/>
    <w:rPr>
      <w:sz w:val="20"/>
    </w:rPr>
  </w:style>
  <w:style w:type="character" w:styleId="af">
    <w:name w:val="FollowedHyperlink"/>
    <w:basedOn w:val="a1"/>
    <w:rsid w:val="00D1288A"/>
    <w:rPr>
      <w:color w:val="800080"/>
      <w:u w:val="single"/>
    </w:rPr>
  </w:style>
  <w:style w:type="paragraph" w:customStyle="1" w:styleId="SuCoverTitle1">
    <w:name w:val="Su_Cover_Title1"/>
    <w:basedOn w:val="a0"/>
    <w:next w:val="SuCoverTitle2"/>
    <w:rsid w:val="0037228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a0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864209"/>
    <w:pPr>
      <w:spacing w:after="120"/>
    </w:pPr>
  </w:style>
  <w:style w:type="paragraph" w:customStyle="1" w:styleId="SuSubject">
    <w:name w:val="Su_Subject"/>
    <w:basedOn w:val="SuSummary"/>
    <w:rsid w:val="00864209"/>
    <w:pPr>
      <w:suppressAutoHyphens w:val="0"/>
      <w:spacing w:before="360"/>
      <w:jc w:val="both"/>
    </w:pPr>
    <w:rPr>
      <w:b/>
      <w:sz w:val="22"/>
    </w:rPr>
  </w:style>
  <w:style w:type="paragraph" w:customStyle="1" w:styleId="SuSummary">
    <w:name w:val="Su_Summary"/>
    <w:basedOn w:val="a0"/>
    <w:next w:val="SuSubject"/>
    <w:rsid w:val="0037228D"/>
    <w:pPr>
      <w:spacing w:after="240"/>
      <w:jc w:val="center"/>
    </w:pPr>
  </w:style>
  <w:style w:type="paragraph" w:customStyle="1" w:styleId="OpiParaSub">
    <w:name w:val="Opi_Para_Sub"/>
    <w:basedOn w:val="JuParaSub"/>
    <w:rsid w:val="00302008"/>
  </w:style>
  <w:style w:type="paragraph" w:customStyle="1" w:styleId="OpiQuotSub">
    <w:name w:val="Opi_Quot_Sub"/>
    <w:basedOn w:val="JuQuotSub"/>
    <w:rsid w:val="00302008"/>
  </w:style>
  <w:style w:type="character" w:styleId="af0">
    <w:name w:val="Hyperlink"/>
    <w:basedOn w:val="a1"/>
    <w:rsid w:val="00D1288A"/>
    <w:rPr>
      <w:color w:val="0000FF"/>
      <w:u w:val="single"/>
    </w:rPr>
  </w:style>
  <w:style w:type="character" w:styleId="af1">
    <w:name w:val="Strong"/>
    <w:basedOn w:val="a1"/>
    <w:qFormat/>
    <w:rsid w:val="00AA7CA2"/>
    <w:rPr>
      <w:b/>
      <w:bCs/>
    </w:rPr>
  </w:style>
  <w:style w:type="paragraph" w:styleId="af2">
    <w:name w:val="Document Map"/>
    <w:basedOn w:val="a0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basedOn w:val="a1"/>
    <w:rsid w:val="00D1288A"/>
    <w:rPr>
      <w:smallCaps/>
    </w:rPr>
  </w:style>
  <w:style w:type="paragraph" w:customStyle="1" w:styleId="NormalJustified">
    <w:name w:val="Normal_Justified"/>
    <w:basedOn w:val="a0"/>
    <w:rsid w:val="008824B9"/>
    <w:pPr>
      <w:jc w:val="both"/>
    </w:pPr>
  </w:style>
  <w:style w:type="paragraph" w:customStyle="1" w:styleId="JuAppQuestion">
    <w:name w:val="Ju_App_Question"/>
    <w:basedOn w:val="a"/>
    <w:rsid w:val="00D1288A"/>
    <w:pPr>
      <w:numPr>
        <w:numId w:val="6"/>
      </w:numPr>
      <w:suppressAutoHyphens w:val="0"/>
    </w:pPr>
    <w:rPr>
      <w:b/>
      <w:color w:val="333333"/>
    </w:rPr>
  </w:style>
  <w:style w:type="paragraph" w:styleId="a">
    <w:name w:val="List Bullet"/>
    <w:basedOn w:val="a0"/>
    <w:rsid w:val="008824B9"/>
    <w:pPr>
      <w:numPr>
        <w:numId w:val="2"/>
      </w:numPr>
    </w:pPr>
  </w:style>
  <w:style w:type="character" w:customStyle="1" w:styleId="JuITMark">
    <w:name w:val="Ju_ITMark"/>
    <w:basedOn w:val="DefaultTimesNewRoman"/>
    <w:rsid w:val="00D1288A"/>
    <w:rPr>
      <w:rFonts w:ascii="Times New Roman" w:hAnsi="Times New Roman"/>
      <w:vanish/>
      <w:color w:val="339966"/>
      <w:sz w:val="16"/>
      <w:szCs w:val="16"/>
      <w:lang w:val="fi-FI"/>
    </w:rPr>
  </w:style>
  <w:style w:type="paragraph" w:customStyle="1" w:styleId="JuTitle">
    <w:name w:val="Ju_Title"/>
    <w:basedOn w:val="JuHHead"/>
    <w:next w:val="JuPara"/>
    <w:link w:val="JuTitleChar"/>
    <w:rsid w:val="00D1288A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basedOn w:val="JuHHeadChar"/>
    <w:link w:val="JuTitle"/>
    <w:rsid w:val="00EE7A62"/>
    <w:rPr>
      <w:b/>
      <w:caps/>
      <w:sz w:val="24"/>
      <w:szCs w:val="24"/>
      <w:u w:val="single"/>
      <w:lang w:val="en-GB" w:eastAsia="fr-FR" w:bidi="ar-SA"/>
    </w:rPr>
  </w:style>
  <w:style w:type="character" w:customStyle="1" w:styleId="JuParaCar">
    <w:name w:val="Ju_Para Car"/>
    <w:basedOn w:val="a1"/>
    <w:rsid w:val="00A36290"/>
    <w:rPr>
      <w:sz w:val="24"/>
      <w:lang w:val="en-GB" w:eastAsia="fr-FR" w:bidi="ar-SA"/>
    </w:rPr>
  </w:style>
  <w:style w:type="paragraph" w:customStyle="1" w:styleId="ju-005fpara-002cleft-002cfirst-0020line-003a-0020-00200-0020cm">
    <w:name w:val="ju-005fpara-002cleft-002cfirst-0020line-003a-0020-00200-0020cm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quot-005fsub">
    <w:name w:val="ju-005fquot-005fsub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para">
    <w:name w:val="ju-005fpara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-005fquot----char--char">
    <w:name w:val="ju--005fquot----char--char"/>
    <w:basedOn w:val="a1"/>
    <w:rsid w:val="00EE7A62"/>
  </w:style>
  <w:style w:type="paragraph" w:customStyle="1" w:styleId="normal">
    <w:name w:val="normal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normal--char">
    <w:name w:val="normal--char"/>
    <w:basedOn w:val="a1"/>
    <w:rsid w:val="00EE7A62"/>
  </w:style>
  <w:style w:type="character" w:customStyle="1" w:styleId="ju-005fquot-005fsub--char">
    <w:name w:val="ju-005fquot-005fsub--char"/>
    <w:basedOn w:val="a1"/>
    <w:rsid w:val="00EE7A62"/>
  </w:style>
  <w:style w:type="paragraph" w:customStyle="1" w:styleId="ju-005fh-005fa">
    <w:name w:val="ju-005fh-005fa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h-005f1-002e">
    <w:name w:val="ju-005fh-005f1-002e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dec-005fh-005fcase--char">
    <w:name w:val="dec-005fh-005fcase--char"/>
    <w:basedOn w:val="a1"/>
    <w:rsid w:val="00EE7A62"/>
  </w:style>
  <w:style w:type="paragraph" w:customStyle="1" w:styleId="dec-005fh-005fcase">
    <w:name w:val="dec-005fh-005fcase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30eec3f8">
    <w:name w:val="s30eec3f8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b8d990e2">
    <w:name w:val="sb8d990e2"/>
    <w:basedOn w:val="a1"/>
    <w:rsid w:val="00EE7A62"/>
  </w:style>
  <w:style w:type="character" w:customStyle="1" w:styleId="wordhighlighted">
    <w:name w:val="wordhighlighted"/>
    <w:basedOn w:val="a1"/>
    <w:rsid w:val="00EE7A62"/>
  </w:style>
  <w:style w:type="character" w:customStyle="1" w:styleId="s6b621b36">
    <w:name w:val="s6b621b36"/>
    <w:basedOn w:val="a1"/>
    <w:rsid w:val="00EE7A62"/>
  </w:style>
  <w:style w:type="paragraph" w:customStyle="1" w:styleId="s30ccf494">
    <w:name w:val="s30ccf494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32a37344">
    <w:name w:val="s32a37344"/>
    <w:basedOn w:val="a1"/>
    <w:rsid w:val="00EE7A62"/>
  </w:style>
  <w:style w:type="paragraph" w:customStyle="1" w:styleId="s82ac4f2">
    <w:name w:val="s82ac4f2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9e9b0cd7">
    <w:name w:val="s9e9b0cd7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fbbfee58">
    <w:name w:val="sfbbfee58"/>
    <w:basedOn w:val="a1"/>
    <w:rsid w:val="00EE7A62"/>
  </w:style>
  <w:style w:type="paragraph" w:customStyle="1" w:styleId="s70227c73">
    <w:name w:val="s70227c73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8293e77f">
    <w:name w:val="s8293e77f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7d2086b4">
    <w:name w:val="s7d2086b4"/>
    <w:basedOn w:val="a1"/>
    <w:rsid w:val="00EE7A62"/>
  </w:style>
  <w:style w:type="paragraph" w:customStyle="1" w:styleId="s3e6e194">
    <w:name w:val="s3e6e194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e5d6d4c3">
    <w:name w:val="se5d6d4c3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dfc50a6a">
    <w:name w:val="sdfc50a6a"/>
    <w:basedOn w:val="a1"/>
    <w:rsid w:val="00EE7A62"/>
  </w:style>
  <w:style w:type="character" w:customStyle="1" w:styleId="ju-005fpara--char">
    <w:name w:val="ju-005fpara--char"/>
    <w:basedOn w:val="a1"/>
    <w:rsid w:val="00EE7A62"/>
  </w:style>
  <w:style w:type="character" w:customStyle="1" w:styleId="html-0020typewriter--char">
    <w:name w:val="html-0020typewriter--char"/>
    <w:basedOn w:val="a1"/>
    <w:rsid w:val="00EE7A62"/>
  </w:style>
  <w:style w:type="character" w:customStyle="1" w:styleId="JuParaCharChar1">
    <w:name w:val="Ju_Para Char Char1"/>
    <w:basedOn w:val="a1"/>
    <w:rsid w:val="00EE7A62"/>
    <w:rPr>
      <w:sz w:val="24"/>
      <w:lang w:val="en-GB" w:eastAsia="fr-FR" w:bidi="ar-SA"/>
    </w:rPr>
  </w:style>
  <w:style w:type="character" w:customStyle="1" w:styleId="ju--005fpara--002cleft--002cfirst--0020line--003a--0020--00200--0020cm----char--char">
    <w:name w:val="ju--005fpara--002cleft--002cfirst--0020line--003a--0020--00200--0020cm----char--char"/>
    <w:basedOn w:val="a1"/>
    <w:rsid w:val="00EE7A62"/>
  </w:style>
  <w:style w:type="paragraph" w:customStyle="1" w:styleId="s19630bcc">
    <w:name w:val="s19630bcc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d31a6d7b">
    <w:name w:val="sd31a6d7b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1a844bc0">
    <w:name w:val="s1a844bc0"/>
    <w:basedOn w:val="a1"/>
    <w:rsid w:val="00EE7A62"/>
  </w:style>
  <w:style w:type="paragraph" w:customStyle="1" w:styleId="JuParaCharChar">
    <w:name w:val="Ju_Para Char Char"/>
    <w:basedOn w:val="a0"/>
    <w:link w:val="JuParaCharCharChar1"/>
    <w:rsid w:val="00EE7A62"/>
    <w:pPr>
      <w:ind w:firstLine="284"/>
      <w:jc w:val="both"/>
    </w:pPr>
  </w:style>
  <w:style w:type="character" w:customStyle="1" w:styleId="JuParaCharCharChar1">
    <w:name w:val="Ju_Para Char Char Char1"/>
    <w:basedOn w:val="a1"/>
    <w:link w:val="JuParaCharChar"/>
    <w:rsid w:val="00EE7A62"/>
    <w:rPr>
      <w:sz w:val="24"/>
      <w:lang w:val="en-GB" w:eastAsia="fr-FR" w:bidi="ar-SA"/>
    </w:rPr>
  </w:style>
  <w:style w:type="character" w:customStyle="1" w:styleId="ju-005fpara-002cleft-002cfirst-0020line-003a-0020-00200-0020cm--char">
    <w:name w:val="ju-005fpara-002cleft-002cfirst-0020line-003a-0020-00200-0020cm--char"/>
    <w:basedOn w:val="a1"/>
    <w:rsid w:val="00EE7A62"/>
  </w:style>
  <w:style w:type="character" w:customStyle="1" w:styleId="ju--005fpara----char--char">
    <w:name w:val="ju--005fpara----char--char"/>
    <w:basedOn w:val="a1"/>
    <w:rsid w:val="00EE7A62"/>
  </w:style>
  <w:style w:type="paragraph" w:customStyle="1" w:styleId="ju-005fh-005fi-005froman">
    <w:name w:val="ju-005fh-005fi-005froman"/>
    <w:basedOn w:val="a0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u">
    <w:name w:val="u"/>
    <w:basedOn w:val="a0"/>
    <w:rsid w:val="00F77198"/>
    <w:pPr>
      <w:suppressAutoHyphens w:val="0"/>
      <w:ind w:firstLine="326"/>
      <w:jc w:val="both"/>
    </w:pPr>
    <w:rPr>
      <w:szCs w:val="24"/>
      <w:lang w:val="ru-RU" w:eastAsia="ru-RU"/>
    </w:rPr>
  </w:style>
  <w:style w:type="paragraph" w:customStyle="1" w:styleId="aji5m00">
    <w:name w:val="aji5m0_0"/>
    <w:basedOn w:val="a0"/>
    <w:rsid w:val="005D3A7C"/>
    <w:pPr>
      <w:suppressAutoHyphens w:val="0"/>
      <w:spacing w:before="40" w:after="40"/>
      <w:ind w:left="40" w:right="40" w:firstLine="600"/>
      <w:jc w:val="both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8824B9"/>
  </w:style>
  <w:style w:type="table" w:default="1" w:styleId="TableNormal">
    <w:name w:val="Normal Table"/>
    <w:semiHidden/>
    <w:rsid w:val="009B03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24B9"/>
  </w:style>
  <w:style w:type="paragraph" w:customStyle="1" w:styleId="OpiHA">
    <w:name w:val="Opi_H_A"/>
    <w:basedOn w:val="JuHIRoman"/>
    <w:next w:val="OpiPara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rsid w:val="00D1288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link w:val="JuHHeadChar"/>
    <w:rsid w:val="00D1288A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NormalTimesNewRoman">
    <w:name w:val="Normal_TimesNewRoman"/>
    <w:rsid w:val="00D1288A"/>
    <w:rPr>
      <w:sz w:val="24"/>
      <w:lang w:val="en-GB" w:eastAsia="fr-FR"/>
    </w:rPr>
  </w:style>
  <w:style w:type="paragraph" w:customStyle="1" w:styleId="JuPara">
    <w:name w:val="Ju_Para"/>
    <w:aliases w:val="Left,First line:  0 cm"/>
    <w:basedOn w:val="NormalTimesNewRoman"/>
    <w:link w:val="JuParaChar"/>
    <w:rsid w:val="00D1288A"/>
    <w:pPr>
      <w:ind w:firstLine="284"/>
      <w:jc w:val="both"/>
    </w:pPr>
  </w:style>
  <w:style w:type="character" w:customStyle="1" w:styleId="JuParaChar">
    <w:name w:val="Ju_Para Char"/>
    <w:basedOn w:val="DefaultParagraphFont"/>
    <w:link w:val="JuPara"/>
    <w:rsid w:val="00B921A8"/>
    <w:rPr>
      <w:sz w:val="24"/>
      <w:lang w:val="en-GB" w:eastAsia="fr-FR" w:bidi="ar-SA"/>
    </w:rPr>
  </w:style>
  <w:style w:type="character" w:customStyle="1" w:styleId="JuHHeadChar">
    <w:name w:val="Ju_H_Head Char"/>
    <w:basedOn w:val="DefaultParagraphFont"/>
    <w:link w:val="JuHHead"/>
    <w:rsid w:val="00EE7A62"/>
    <w:rPr>
      <w:sz w:val="28"/>
      <w:lang w:val="en-GB" w:eastAsia="fr-FR" w:bidi="ar-SA"/>
    </w:rPr>
  </w:style>
  <w:style w:type="character" w:customStyle="1" w:styleId="JuHIRomanChar">
    <w:name w:val="Ju_H_I_Roman Char"/>
    <w:basedOn w:val="JuHHeadChar"/>
    <w:link w:val="JuHIRoman"/>
    <w:rsid w:val="00EE7A62"/>
    <w:rPr>
      <w:sz w:val="24"/>
      <w:lang w:val="en-GB" w:eastAsia="fr-FR" w:bidi="ar-SA"/>
    </w:rPr>
  </w:style>
  <w:style w:type="paragraph" w:customStyle="1" w:styleId="OpiPara">
    <w:name w:val="Opi_Para"/>
    <w:basedOn w:val="JuPara"/>
    <w:rsid w:val="00302008"/>
  </w:style>
  <w:style w:type="character" w:customStyle="1" w:styleId="DefaultTimesNewRoman">
    <w:name w:val="Default_TimesNewRoman"/>
    <w:basedOn w:val="DefaultParagraphFont"/>
    <w:rsid w:val="00D1288A"/>
    <w:rPr>
      <w:rFonts w:ascii="Times New Roman" w:hAnsi="Times New Roman"/>
    </w:rPr>
  </w:style>
  <w:style w:type="paragraph" w:customStyle="1" w:styleId="OpiH1">
    <w:name w:val="Opi_H_1."/>
    <w:basedOn w:val="OpiHA"/>
    <w:next w:val="OpiPara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302008"/>
    <w:pPr>
      <w:ind w:left="1037"/>
      <w:outlineLvl w:val="4"/>
    </w:pPr>
    <w:rPr>
      <w:b w:val="0"/>
      <w:i/>
    </w:rPr>
  </w:style>
  <w:style w:type="paragraph" w:styleId="Footer">
    <w:name w:val="foot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TimesNewRoman"/>
    <w:link w:val="JuJudgesChar"/>
    <w:rsid w:val="00D1288A"/>
    <w:pPr>
      <w:tabs>
        <w:tab w:val="left" w:pos="567"/>
        <w:tab w:val="left" w:pos="1134"/>
      </w:tabs>
    </w:pPr>
  </w:style>
  <w:style w:type="character" w:customStyle="1" w:styleId="JuJudgesChar">
    <w:name w:val="Ju_Judges Char"/>
    <w:basedOn w:val="DefaultParagraphFont"/>
    <w:link w:val="JuJudges"/>
    <w:locked/>
    <w:rsid w:val="00D15473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link w:val="JuHAChar"/>
    <w:rsid w:val="00D1288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character" w:customStyle="1" w:styleId="JuHAChar">
    <w:name w:val="Ju_H_A Char"/>
    <w:basedOn w:val="DefaultParagraphFont"/>
    <w:link w:val="JuHA"/>
    <w:rsid w:val="00EE7A62"/>
    <w:rPr>
      <w:b/>
      <w:sz w:val="24"/>
      <w:lang w:val="en-GB" w:eastAsia="fr-FR" w:bidi="ar-SA"/>
    </w:rPr>
  </w:style>
  <w:style w:type="paragraph" w:customStyle="1" w:styleId="JuQuot">
    <w:name w:val="Ju_Quot"/>
    <w:basedOn w:val="JuPara"/>
    <w:link w:val="JuQuotChar"/>
    <w:rsid w:val="00D1288A"/>
    <w:pPr>
      <w:spacing w:before="120" w:after="120"/>
      <w:ind w:left="425" w:firstLine="142"/>
    </w:pPr>
    <w:rPr>
      <w:sz w:val="20"/>
    </w:rPr>
  </w:style>
  <w:style w:type="character" w:customStyle="1" w:styleId="JuQuotChar">
    <w:name w:val="Ju_Quot Char"/>
    <w:basedOn w:val="JuParaChar"/>
    <w:link w:val="JuQuot"/>
    <w:rsid w:val="00EE7A62"/>
    <w:rPr>
      <w:sz w:val="24"/>
      <w:lang w:val="en-GB" w:eastAsia="fr-FR" w:bidi="ar-SA"/>
    </w:rPr>
  </w:style>
  <w:style w:type="paragraph" w:customStyle="1" w:styleId="JuSigned">
    <w:name w:val="Ju_Signed"/>
    <w:basedOn w:val="NormalTimesNewRoman"/>
    <w:next w:val="JuParaLast"/>
    <w:link w:val="JuSignedChar"/>
    <w:rsid w:val="00D1288A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D1288A"/>
    <w:pPr>
      <w:keepNext/>
      <w:keepLines/>
      <w:spacing w:before="240"/>
    </w:pPr>
  </w:style>
  <w:style w:type="character" w:customStyle="1" w:styleId="JuSignedChar">
    <w:name w:val="Ju_Signed Char"/>
    <w:basedOn w:val="DefaultParagraphFont"/>
    <w:link w:val="JuSigned"/>
    <w:rsid w:val="000726F6"/>
    <w:rPr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rsid w:val="00D1288A"/>
    <w:rPr>
      <w:b/>
    </w:rPr>
  </w:style>
  <w:style w:type="character" w:customStyle="1" w:styleId="JuCaseChar">
    <w:name w:val="Ju_Case Char"/>
    <w:basedOn w:val="JuParaChar"/>
    <w:link w:val="JuCase"/>
    <w:rsid w:val="00B921A8"/>
    <w:rPr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rsid w:val="00D1288A"/>
    <w:pPr>
      <w:ind w:left="340" w:hanging="340"/>
    </w:pPr>
  </w:style>
  <w:style w:type="character" w:customStyle="1" w:styleId="JuListChar">
    <w:name w:val="Ju_List Char"/>
    <w:basedOn w:val="DefaultParagraphFont"/>
    <w:link w:val="JuList"/>
    <w:rsid w:val="00930CD7"/>
    <w:rPr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rsid w:val="00D1288A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D1288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link w:val="JuH1Char"/>
    <w:rsid w:val="00D1288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character" w:customStyle="1" w:styleId="JuH1Char">
    <w:name w:val="Ju_H_1. Char"/>
    <w:basedOn w:val="JuHAChar"/>
    <w:link w:val="JuH1"/>
    <w:rsid w:val="00EE7A62"/>
    <w:rPr>
      <w:b/>
      <w:i/>
      <w:sz w:val="24"/>
      <w:lang w:val="en-GB" w:eastAsia="fr-FR" w:bidi="ar-SA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D1288A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302008"/>
  </w:style>
  <w:style w:type="paragraph" w:customStyle="1" w:styleId="OpiTranslation">
    <w:name w:val="Opi_Translation"/>
    <w:basedOn w:val="OpiHHead"/>
    <w:next w:val="OpiPara"/>
    <w:rsid w:val="00302008"/>
    <w:rPr>
      <w:i/>
      <w:sz w:val="24"/>
    </w:rPr>
  </w:style>
  <w:style w:type="paragraph" w:styleId="FootnoteText">
    <w:name w:val="footnote text"/>
    <w:basedOn w:val="Normal"/>
    <w:semiHidden/>
    <w:rsid w:val="00D1288A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D1288A"/>
    <w:rPr>
      <w:vertAlign w:val="superscript"/>
    </w:rPr>
  </w:style>
  <w:style w:type="paragraph" w:customStyle="1" w:styleId="JuHi">
    <w:name w:val="Ju_H_i"/>
    <w:basedOn w:val="JuHa0"/>
    <w:next w:val="JuPara"/>
    <w:rsid w:val="00D1288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Header">
    <w:name w:val="header"/>
    <w:basedOn w:val="NormalTimesNewRoman"/>
    <w:rsid w:val="00D1288A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D1288A"/>
    <w:rPr>
      <w:sz w:val="18"/>
    </w:rPr>
  </w:style>
  <w:style w:type="paragraph" w:customStyle="1" w:styleId="JuH">
    <w:name w:val="Ju_H_–"/>
    <w:basedOn w:val="JuHalpha"/>
    <w:next w:val="JuPara"/>
    <w:rsid w:val="00D1288A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D1288A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D1288A"/>
    <w:pPr>
      <w:ind w:left="346" w:firstLine="0"/>
    </w:pPr>
  </w:style>
  <w:style w:type="paragraph" w:customStyle="1" w:styleId="JuListi">
    <w:name w:val="Ju_List_i"/>
    <w:basedOn w:val="JuLista"/>
    <w:rsid w:val="00D1288A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D1288A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rsid w:val="00D1288A"/>
  </w:style>
  <w:style w:type="paragraph" w:customStyle="1" w:styleId="DecHTitle">
    <w:name w:val="Dec_H_Title"/>
    <w:basedOn w:val="Normal"/>
    <w:rsid w:val="0037228D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302008"/>
    <w:rPr>
      <w:sz w:val="24"/>
    </w:rPr>
  </w:style>
  <w:style w:type="paragraph" w:customStyle="1" w:styleId="DecList">
    <w:name w:val="Dec_List"/>
    <w:basedOn w:val="Normal"/>
    <w:rsid w:val="0037228D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D1288A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D1288A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character" w:styleId="EndnoteReference">
    <w:name w:val="endnote reference"/>
    <w:basedOn w:val="DefaultParagraphFont"/>
    <w:semiHidden/>
    <w:rsid w:val="00D1288A"/>
    <w:rPr>
      <w:vertAlign w:val="superscript"/>
    </w:rPr>
  </w:style>
  <w:style w:type="paragraph" w:styleId="EndnoteText">
    <w:name w:val="endnote text"/>
    <w:basedOn w:val="Normal"/>
    <w:semiHidden/>
    <w:rsid w:val="00D1288A"/>
    <w:rPr>
      <w:sz w:val="20"/>
    </w:rPr>
  </w:style>
  <w:style w:type="character" w:styleId="FollowedHyperlink">
    <w:name w:val="FollowedHyperlink"/>
    <w:basedOn w:val="DefaultParagraphFont"/>
    <w:rsid w:val="00D1288A"/>
    <w:rPr>
      <w:color w:val="800080"/>
      <w:u w:val="single"/>
    </w:rPr>
  </w:style>
  <w:style w:type="paragraph" w:customStyle="1" w:styleId="SuCoverTitle1">
    <w:name w:val="Su_Cover_Title1"/>
    <w:basedOn w:val="Normal"/>
    <w:next w:val="SuCoverTitle2"/>
    <w:rsid w:val="0037228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864209"/>
    <w:pPr>
      <w:spacing w:after="120"/>
    </w:pPr>
  </w:style>
  <w:style w:type="paragraph" w:customStyle="1" w:styleId="SuSubject">
    <w:name w:val="Su_Subject"/>
    <w:basedOn w:val="SuSummary"/>
    <w:rsid w:val="00864209"/>
    <w:pPr>
      <w:suppressAutoHyphens w:val="0"/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37228D"/>
    <w:pPr>
      <w:spacing w:after="240"/>
      <w:jc w:val="center"/>
    </w:pPr>
  </w:style>
  <w:style w:type="paragraph" w:customStyle="1" w:styleId="OpiParaSub">
    <w:name w:val="Opi_Para_Sub"/>
    <w:basedOn w:val="JuParaSub"/>
    <w:rsid w:val="00302008"/>
  </w:style>
  <w:style w:type="paragraph" w:customStyle="1" w:styleId="OpiQuotSub">
    <w:name w:val="Opi_Quot_Sub"/>
    <w:basedOn w:val="JuQuotSub"/>
    <w:rsid w:val="00302008"/>
  </w:style>
  <w:style w:type="character" w:styleId="Hyperlink">
    <w:name w:val="Hyperlink"/>
    <w:basedOn w:val="DefaultParagraphFont"/>
    <w:rsid w:val="00D1288A"/>
    <w:rPr>
      <w:color w:val="0000FF"/>
      <w:u w:val="single"/>
    </w:rPr>
  </w:style>
  <w:style w:type="character" w:styleId="Strong">
    <w:name w:val="Strong"/>
    <w:basedOn w:val="DefaultParagraphFont"/>
    <w:qFormat/>
    <w:rsid w:val="00AA7CA2"/>
    <w:rPr>
      <w:b/>
      <w:bCs/>
    </w:rPr>
  </w:style>
  <w:style w:type="paragraph" w:styleId="DocumentMap">
    <w:name w:val="Document Map"/>
    <w:basedOn w:val="Normal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JuNames">
    <w:name w:val="Ju_Names"/>
    <w:basedOn w:val="DefaultParagraphFont"/>
    <w:rsid w:val="00D1288A"/>
    <w:rPr>
      <w:smallCaps/>
    </w:rPr>
  </w:style>
  <w:style w:type="paragraph" w:customStyle="1" w:styleId="NormalJustified">
    <w:name w:val="Normal_Justified"/>
    <w:basedOn w:val="Normal"/>
    <w:rsid w:val="008824B9"/>
    <w:pPr>
      <w:jc w:val="both"/>
    </w:pPr>
  </w:style>
  <w:style w:type="paragraph" w:customStyle="1" w:styleId="JuAppQuestion">
    <w:name w:val="Ju_App_Question"/>
    <w:basedOn w:val="ListBullet"/>
    <w:rsid w:val="00D1288A"/>
    <w:pPr>
      <w:numPr>
        <w:numId w:val="6"/>
      </w:numPr>
      <w:suppressAutoHyphens w:val="0"/>
    </w:pPr>
    <w:rPr>
      <w:b/>
      <w:color w:val="333333"/>
    </w:rPr>
  </w:style>
  <w:style w:type="paragraph" w:styleId="ListBullet">
    <w:name w:val="List Bullet"/>
    <w:basedOn w:val="Normal"/>
    <w:rsid w:val="008824B9"/>
    <w:pPr>
      <w:numPr>
        <w:numId w:val="2"/>
      </w:numPr>
    </w:pPr>
  </w:style>
  <w:style w:type="character" w:customStyle="1" w:styleId="JuITMark">
    <w:name w:val="Ju_ITMark"/>
    <w:basedOn w:val="DefaultTimesNewRoman"/>
    <w:rsid w:val="00D1288A"/>
    <w:rPr>
      <w:rFonts w:ascii="Times New Roman" w:hAnsi="Times New Roman"/>
      <w:vanish/>
      <w:color w:val="339966"/>
      <w:sz w:val="16"/>
      <w:szCs w:val="16"/>
      <w:lang w:val="fi-FI"/>
    </w:rPr>
  </w:style>
  <w:style w:type="paragraph" w:customStyle="1" w:styleId="JuTitle">
    <w:name w:val="Ju_Title"/>
    <w:basedOn w:val="JuHHead"/>
    <w:next w:val="JuPara"/>
    <w:link w:val="JuTitleChar"/>
    <w:rsid w:val="00D1288A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basedOn w:val="JuHHeadChar"/>
    <w:link w:val="JuTitle"/>
    <w:rsid w:val="00EE7A62"/>
    <w:rPr>
      <w:b/>
      <w:caps/>
      <w:sz w:val="24"/>
      <w:szCs w:val="24"/>
      <w:u w:val="single"/>
      <w:lang w:val="en-GB" w:eastAsia="fr-FR" w:bidi="ar-SA"/>
    </w:rPr>
  </w:style>
  <w:style w:type="character" w:customStyle="1" w:styleId="JuParaCar">
    <w:name w:val="Ju_Para Car"/>
    <w:basedOn w:val="DefaultParagraphFont"/>
    <w:rsid w:val="00A36290"/>
    <w:rPr>
      <w:sz w:val="24"/>
      <w:lang w:val="en-GB" w:eastAsia="fr-FR" w:bidi="ar-SA"/>
    </w:rPr>
  </w:style>
  <w:style w:type="paragraph" w:customStyle="1" w:styleId="ju-005fpara-002cleft-002cfirst-0020line-003a-0020-00200-0020cm">
    <w:name w:val="ju-005fpara-002cleft-002cfirst-0020line-003a-0020-00200-0020cm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quot-005fsub">
    <w:name w:val="ju-005fquot-005fsub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para">
    <w:name w:val="ju-005fpara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-005fquot----char--char">
    <w:name w:val="ju--005fquot----char--char"/>
    <w:basedOn w:val="DefaultParagraphFont"/>
    <w:rsid w:val="00EE7A62"/>
  </w:style>
  <w:style w:type="paragraph" w:customStyle="1" w:styleId="normal0">
    <w:name w:val="normal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normal--char">
    <w:name w:val="normal--char"/>
    <w:basedOn w:val="DefaultParagraphFont"/>
    <w:rsid w:val="00EE7A62"/>
  </w:style>
  <w:style w:type="character" w:customStyle="1" w:styleId="ju-005fquot-005fsub--char">
    <w:name w:val="ju-005fquot-005fsub--char"/>
    <w:basedOn w:val="DefaultParagraphFont"/>
    <w:rsid w:val="00EE7A62"/>
  </w:style>
  <w:style w:type="paragraph" w:customStyle="1" w:styleId="ju-005fh-005fa">
    <w:name w:val="ju-005fh-005fa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h-005f1-002e">
    <w:name w:val="ju-005fh-005f1-002e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dec-005fh-005fcase--char">
    <w:name w:val="dec-005fh-005fcase--char"/>
    <w:basedOn w:val="DefaultParagraphFont"/>
    <w:rsid w:val="00EE7A62"/>
  </w:style>
  <w:style w:type="paragraph" w:customStyle="1" w:styleId="dec-005fh-005fcase">
    <w:name w:val="dec-005fh-005fcase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30eec3f8">
    <w:name w:val="s30eec3f8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b8d990e2">
    <w:name w:val="sb8d990e2"/>
    <w:basedOn w:val="DefaultParagraphFont"/>
    <w:rsid w:val="00EE7A62"/>
  </w:style>
  <w:style w:type="character" w:customStyle="1" w:styleId="wordhighlighted">
    <w:name w:val="wordhighlighted"/>
    <w:basedOn w:val="DefaultParagraphFont"/>
    <w:rsid w:val="00EE7A62"/>
  </w:style>
  <w:style w:type="character" w:customStyle="1" w:styleId="s6b621b36">
    <w:name w:val="s6b621b36"/>
    <w:basedOn w:val="DefaultParagraphFont"/>
    <w:rsid w:val="00EE7A62"/>
  </w:style>
  <w:style w:type="paragraph" w:customStyle="1" w:styleId="s30ccf494">
    <w:name w:val="s30ccf494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32a37344">
    <w:name w:val="s32a37344"/>
    <w:basedOn w:val="DefaultParagraphFont"/>
    <w:rsid w:val="00EE7A62"/>
  </w:style>
  <w:style w:type="paragraph" w:customStyle="1" w:styleId="s82ac4f2">
    <w:name w:val="s82ac4f2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9e9b0cd7">
    <w:name w:val="s9e9b0cd7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fbbfee58">
    <w:name w:val="sfbbfee58"/>
    <w:basedOn w:val="DefaultParagraphFont"/>
    <w:rsid w:val="00EE7A62"/>
  </w:style>
  <w:style w:type="paragraph" w:customStyle="1" w:styleId="s70227c73">
    <w:name w:val="s70227c73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8293e77f">
    <w:name w:val="s8293e77f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7d2086b4">
    <w:name w:val="s7d2086b4"/>
    <w:basedOn w:val="DefaultParagraphFont"/>
    <w:rsid w:val="00EE7A62"/>
  </w:style>
  <w:style w:type="paragraph" w:customStyle="1" w:styleId="s3e6e194">
    <w:name w:val="s3e6e194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e5d6d4c3">
    <w:name w:val="se5d6d4c3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dfc50a6a">
    <w:name w:val="sdfc50a6a"/>
    <w:basedOn w:val="DefaultParagraphFont"/>
    <w:rsid w:val="00EE7A62"/>
  </w:style>
  <w:style w:type="character" w:customStyle="1" w:styleId="ju-005fpara--char">
    <w:name w:val="ju-005fpara--char"/>
    <w:basedOn w:val="DefaultParagraphFont"/>
    <w:rsid w:val="00EE7A62"/>
  </w:style>
  <w:style w:type="character" w:customStyle="1" w:styleId="html-0020typewriter--char">
    <w:name w:val="html-0020typewriter--char"/>
    <w:basedOn w:val="DefaultParagraphFont"/>
    <w:rsid w:val="00EE7A62"/>
  </w:style>
  <w:style w:type="character" w:customStyle="1" w:styleId="JuParaCharChar1">
    <w:name w:val="Ju_Para Char Char1"/>
    <w:basedOn w:val="DefaultParagraphFont"/>
    <w:rsid w:val="00EE7A62"/>
    <w:rPr>
      <w:sz w:val="24"/>
      <w:lang w:val="en-GB" w:eastAsia="fr-FR" w:bidi="ar-SA"/>
    </w:rPr>
  </w:style>
  <w:style w:type="character" w:customStyle="1" w:styleId="ju--005fpara--002cleft--002cfirst--0020line--003a--0020--00200--0020cm----char--char">
    <w:name w:val="ju--005fpara--002cleft--002cfirst--0020line--003a--0020--00200--0020cm----char--char"/>
    <w:basedOn w:val="DefaultParagraphFont"/>
    <w:rsid w:val="00EE7A62"/>
  </w:style>
  <w:style w:type="paragraph" w:customStyle="1" w:styleId="s19630bcc">
    <w:name w:val="s19630bcc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sd31a6d7b">
    <w:name w:val="sd31a6d7b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s1a844bc0">
    <w:name w:val="s1a844bc0"/>
    <w:basedOn w:val="DefaultParagraphFont"/>
    <w:rsid w:val="00EE7A62"/>
  </w:style>
  <w:style w:type="paragraph" w:customStyle="1" w:styleId="JuParaCharChar">
    <w:name w:val="Ju_Para Char Char"/>
    <w:basedOn w:val="Normal"/>
    <w:link w:val="JuParaCharCharChar1"/>
    <w:rsid w:val="00EE7A62"/>
    <w:pPr>
      <w:ind w:firstLine="284"/>
      <w:jc w:val="both"/>
    </w:pPr>
  </w:style>
  <w:style w:type="character" w:customStyle="1" w:styleId="JuParaCharCharChar1">
    <w:name w:val="Ju_Para Char Char Char1"/>
    <w:basedOn w:val="DefaultParagraphFont"/>
    <w:link w:val="JuParaCharChar"/>
    <w:rsid w:val="00EE7A62"/>
    <w:rPr>
      <w:sz w:val="24"/>
      <w:lang w:val="en-GB" w:eastAsia="fr-FR" w:bidi="ar-SA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EE7A62"/>
  </w:style>
  <w:style w:type="character" w:customStyle="1" w:styleId="ju--005fpara----char--char">
    <w:name w:val="ju--005fpara----char--char"/>
    <w:basedOn w:val="DefaultParagraphFont"/>
    <w:rsid w:val="00EE7A62"/>
  </w:style>
  <w:style w:type="paragraph" w:customStyle="1" w:styleId="ju-005fh-005fi-005froman">
    <w:name w:val="ju-005fh-005fi-005froman"/>
    <w:basedOn w:val="Normal"/>
    <w:rsid w:val="00EE7A62"/>
    <w:pPr>
      <w:suppressAutoHyphens w:val="0"/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sultant.ru/popular/upkrf/11_26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echr.ru/documents/doc/2440800/2440800-00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hr.ru/documents/doc/2440800/2440800-00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consultant.ru/popular/upkrf/11_20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sultant.ru/popular/upkrf/11_20.html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93FA-76C4-4AB5-9BE1-98C02F56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61382-B828-4FCF-B941-949FC6252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871AA-0835-4F03-AE80-B2E0172D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12237</Words>
  <Characters>69752</Characters>
  <Application>Microsoft Office Word</Application>
  <DocSecurity>0</DocSecurity>
  <Lines>581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81826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2012-12-21T09:25:00Z</cp:lastPrinted>
  <dcterms:created xsi:type="dcterms:W3CDTF">2013-02-12T04:34:00Z</dcterms:created>
  <dcterms:modified xsi:type="dcterms:W3CDTF">2013-02-20T03:28:00Z</dcterms:modified>
  <cp:category>ECHR Template</cp:category>
</cp:coreProperties>
</file>