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4AC5" w14:textId="77777777" w:rsidR="008F7D54" w:rsidRPr="008F7D54" w:rsidRDefault="008F7D54" w:rsidP="00201A6A">
      <w:pPr>
        <w:overflowPunct/>
        <w:rPr>
          <w:rFonts w:ascii="Times New Roman" w:hAnsi="Times New Roman" w:cs="Times New Roman"/>
          <w:bCs/>
          <w:iCs/>
          <w:color w:val="000000"/>
        </w:rPr>
      </w:pPr>
      <w:r w:rsidRPr="008F7D54"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>
        <w:rPr>
          <w:rFonts w:ascii="Times New Roman" w:hAnsi="Times New Roman" w:cs="Times New Roman"/>
          <w:b/>
          <w:bCs/>
          <w:u w:val="single"/>
        </w:rPr>
        <w:t>Людмил</w:t>
      </w:r>
      <w:r w:rsidR="00201A6A">
        <w:rPr>
          <w:rFonts w:ascii="Times New Roman" w:hAnsi="Times New Roman" w:cs="Times New Roman"/>
          <w:b/>
          <w:bCs/>
          <w:u w:val="single"/>
        </w:rPr>
        <w:t>ы Фадеевой (ДОР № 54-М)</w:t>
      </w:r>
      <w:r w:rsidRPr="008F7D54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14:paraId="5B0354CF" w14:textId="77777777" w:rsidR="00201A6A" w:rsidRDefault="00201A6A" w:rsidP="008F7D54">
      <w:pPr>
        <w:rPr>
          <w:rFonts w:hint="eastAsia"/>
        </w:rPr>
      </w:pPr>
    </w:p>
    <w:p w14:paraId="29D9831C" w14:textId="5C8B8910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>19 августа 2015 года Людмилу Фадееву доставили в здание Московского городского суда для участия в судебном заседании по рассмотрению ходатайства следователя о продлении срока её содержания под стражей – Людмила находилась на тот момент в статусе обвиняемой по уголовному делу. В конвойном помещении Московск</w:t>
      </w:r>
      <w:r>
        <w:rPr>
          <w:rFonts w:ascii="Times New Roman" w:hAnsi="Times New Roman" w:cs="Times New Roman"/>
          <w:bCs/>
          <w:iCs/>
          <w:color w:val="000000"/>
        </w:rPr>
        <w:t>ого городского суда сотрудницы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конвоя потребовали от Фадеевой снять бюстгальтер. Фадеева отказалась, сославшись на то, что она была в прозрачной блузке. В ответ конвоиры применили к ней физическую силу, надели наручники и сняли бюстгальтер. Чуть </w:t>
      </w:r>
      <w:r w:rsidR="009A4EE2">
        <w:rPr>
          <w:rFonts w:ascii="Times New Roman" w:hAnsi="Times New Roman" w:cs="Times New Roman"/>
          <w:bCs/>
          <w:iCs/>
          <w:color w:val="000000"/>
        </w:rPr>
        <w:t>позже сотрудницы конвоя</w:t>
      </w:r>
      <w:r w:rsidR="009A4EE2" w:rsidRPr="009A4EE2">
        <w:rPr>
          <w:rFonts w:ascii="Times New Roman" w:hAnsi="Times New Roman" w:cs="Times New Roman"/>
          <w:bCs/>
          <w:iCs/>
          <w:color w:val="000000"/>
        </w:rPr>
        <w:t xml:space="preserve"> закрепили ей руки наручниками за спиной и одну руку приковали к металлическому кольцу, вмонтированному в стену.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Людмила не могла сесть, почувствовала приближение гипертонического приступа и стала терять сознание. </w:t>
      </w:r>
    </w:p>
    <w:p w14:paraId="23D0BAEE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201A6A">
        <w:rPr>
          <w:rFonts w:ascii="Times New Roman" w:hAnsi="Times New Roman" w:cs="Times New Roman"/>
          <w:bCs/>
          <w:i/>
          <w:color w:val="000000"/>
        </w:rPr>
        <w:t>«Мои руки соединили за спиной и зафиксировали наручниками, а одну руку при помощи еще одних наручников закрепили к вмонтированному в стене металлическому кольцу. Я возмущалась и сообщила сотрудникам конвоя о том, что являюсь инвалидом второй группы. Фактически я была прикована к стене и не имела возможности ни двигаться, ни присесть. У меня затекали руки и ноги, я почувствовала приближение приступа гипертонии», </w:t>
      </w:r>
      <w:r w:rsidRPr="00201A6A">
        <w:rPr>
          <w:rFonts w:ascii="Times New Roman" w:hAnsi="Times New Roman" w:cs="Times New Roman"/>
          <w:bCs/>
          <w:i/>
          <w:iCs/>
          <w:color w:val="000000"/>
        </w:rPr>
        <w:t xml:space="preserve">– </w:t>
      </w:r>
      <w:r w:rsidRPr="00B6266F">
        <w:rPr>
          <w:rFonts w:ascii="Times New Roman" w:hAnsi="Times New Roman" w:cs="Times New Roman"/>
          <w:bCs/>
          <w:iCs/>
          <w:color w:val="000000"/>
        </w:rPr>
        <w:t>так Людмила Фадеева потом будет рассказывать правозащитникам о произошедшем.</w:t>
      </w:r>
    </w:p>
    <w:p w14:paraId="2CCF41CB" w14:textId="5C901867" w:rsid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По словам жертвы, о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чнулась она в луже воды и поняла, что ее обливали водой, чтобы привести в чувство. Также </w:t>
      </w:r>
      <w:r>
        <w:rPr>
          <w:rFonts w:ascii="Times New Roman" w:hAnsi="Times New Roman" w:cs="Times New Roman"/>
          <w:bCs/>
          <w:iCs/>
          <w:color w:val="000000"/>
        </w:rPr>
        <w:t xml:space="preserve">сотрудницы конвоя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пинали </w:t>
      </w:r>
      <w:r>
        <w:rPr>
          <w:rFonts w:ascii="Times New Roman" w:hAnsi="Times New Roman" w:cs="Times New Roman"/>
          <w:bCs/>
          <w:iCs/>
          <w:color w:val="000000"/>
        </w:rPr>
        <w:t xml:space="preserve">её </w:t>
      </w:r>
      <w:r w:rsidRPr="00201A6A">
        <w:rPr>
          <w:rFonts w:ascii="Times New Roman" w:hAnsi="Times New Roman" w:cs="Times New Roman"/>
          <w:bCs/>
          <w:iCs/>
          <w:color w:val="000000"/>
        </w:rPr>
        <w:t>ногами и оскорбляли</w:t>
      </w:r>
      <w:r>
        <w:rPr>
          <w:rFonts w:ascii="Times New Roman" w:hAnsi="Times New Roman" w:cs="Times New Roman"/>
          <w:bCs/>
          <w:iCs/>
          <w:color w:val="000000"/>
        </w:rPr>
        <w:t xml:space="preserve"> нецензурной бранью, говорили «понаехала лимита» и что таких, как Людмила, надо убивать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. При этом конвойные-мужчины могли видеть жертву практически по пояс голой, т.к. </w:t>
      </w:r>
      <w:r w:rsidR="00B6266F">
        <w:rPr>
          <w:rFonts w:ascii="Times New Roman" w:hAnsi="Times New Roman" w:cs="Times New Roman"/>
          <w:bCs/>
          <w:iCs/>
          <w:color w:val="000000"/>
        </w:rPr>
        <w:t xml:space="preserve">мокрая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одежда прилипла к телу. </w:t>
      </w:r>
    </w:p>
    <w:p w14:paraId="15691655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>После судебного заседания Фадееву доставили в СИЗО № 6 по Москве, где у нее были зафиксированы следующие телесные повреждения: </w:t>
      </w:r>
      <w:r w:rsidRPr="009A4EE2">
        <w:rPr>
          <w:rFonts w:ascii="Times New Roman" w:hAnsi="Times New Roman" w:cs="Times New Roman"/>
          <w:bCs/>
          <w:i/>
          <w:iCs/>
          <w:color w:val="000000"/>
        </w:rPr>
        <w:t xml:space="preserve">«Гематома левого предплечья, гематома правого плеча». </w:t>
      </w:r>
      <w:r w:rsidRPr="00201A6A">
        <w:rPr>
          <w:rFonts w:ascii="Times New Roman" w:hAnsi="Times New Roman" w:cs="Times New Roman"/>
          <w:bCs/>
          <w:iCs/>
          <w:color w:val="000000"/>
        </w:rPr>
        <w:t>Примечательно, что телесные повреждения, обра</w:t>
      </w:r>
      <w:r>
        <w:rPr>
          <w:rFonts w:ascii="Times New Roman" w:hAnsi="Times New Roman" w:cs="Times New Roman"/>
          <w:bCs/>
          <w:iCs/>
          <w:color w:val="000000"/>
        </w:rPr>
        <w:t>зовавшиеся у Людмилы, одна из сотрудниц конвоя позже буде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т объяснять тем, что </w:t>
      </w:r>
      <w:r w:rsidRPr="00B6266F">
        <w:rPr>
          <w:rFonts w:ascii="Times New Roman" w:hAnsi="Times New Roman" w:cs="Times New Roman"/>
          <w:bCs/>
          <w:i/>
          <w:iCs/>
          <w:color w:val="000000"/>
        </w:rPr>
        <w:t>«сидя на стуле, Фадеева дёргала руками в наручниках, так как длительное время она была возбуждена»</w:t>
      </w:r>
      <w:r w:rsidRPr="00201A6A">
        <w:rPr>
          <w:rFonts w:ascii="Times New Roman" w:hAnsi="Times New Roman" w:cs="Times New Roman"/>
          <w:bCs/>
          <w:iCs/>
          <w:color w:val="000000"/>
        </w:rPr>
        <w:t>.</w:t>
      </w:r>
    </w:p>
    <w:p w14:paraId="7D87B2B3" w14:textId="77777777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 xml:space="preserve">21 августа 2015 года Фадеева обратилась в Следственный комитет России с заявлением о преступлении, совершённом в её отношении, однако по результатам </w:t>
      </w:r>
      <w:proofErr w:type="spellStart"/>
      <w:r w:rsidRPr="003113FE">
        <w:rPr>
          <w:rFonts w:ascii="Times New Roman" w:hAnsi="Times New Roman" w:cs="Times New Roman"/>
          <w:bCs/>
          <w:iCs/>
          <w:color w:val="000000"/>
        </w:rPr>
        <w:t>доследственной</w:t>
      </w:r>
      <w:proofErr w:type="spellEnd"/>
      <w:r w:rsidRPr="003113FE">
        <w:rPr>
          <w:rFonts w:ascii="Times New Roman" w:hAnsi="Times New Roman" w:cs="Times New Roman"/>
          <w:bCs/>
          <w:iCs/>
          <w:color w:val="000000"/>
        </w:rPr>
        <w:t xml:space="preserve"> проверки 5 октября 2015 года в возбуждении уголовного дела ей было отказано.</w:t>
      </w:r>
    </w:p>
    <w:p w14:paraId="6DF0D0E2" w14:textId="11BB1B3C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>9 ноября 2015 года Людмила Фадеева обратилась к правозащитникам филиала Комитета против пыток в Москве с заявлением о проведен</w:t>
      </w:r>
      <w:r w:rsidR="00B6266F">
        <w:rPr>
          <w:rFonts w:ascii="Times New Roman" w:hAnsi="Times New Roman" w:cs="Times New Roman"/>
          <w:bCs/>
          <w:iCs/>
          <w:color w:val="000000"/>
        </w:rPr>
        <w:t>ии общественного расследования, обоснованное полагая, что, находясь в СИЗО в качестве обвиняемой по уголовному делу, добиваться привлечения виновных к ответственности своими силами ей будет нелегко.</w:t>
      </w:r>
    </w:p>
    <w:p w14:paraId="3C4351AC" w14:textId="2F574174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 xml:space="preserve">Позже, по одной из жалоб Фадеевой </w:t>
      </w:r>
      <w:r>
        <w:rPr>
          <w:rFonts w:ascii="Times New Roman" w:hAnsi="Times New Roman" w:cs="Times New Roman"/>
          <w:bCs/>
          <w:iCs/>
          <w:color w:val="000000"/>
        </w:rPr>
        <w:t xml:space="preserve">(заявительница заняла активную позицию по своему делу и предпринимала попытки добиться восстановления своих нарушенных прав в том числе и самостоятельно) </w:t>
      </w:r>
      <w:r w:rsidRPr="003113FE">
        <w:rPr>
          <w:rFonts w:ascii="Times New Roman" w:hAnsi="Times New Roman" w:cs="Times New Roman"/>
          <w:bCs/>
          <w:iCs/>
          <w:color w:val="000000"/>
        </w:rPr>
        <w:t>проверка была начата также и Преображенским межрайонным следственным отделом ГСУ СК России по Москв</w:t>
      </w:r>
      <w:r w:rsidR="00D91174">
        <w:rPr>
          <w:rFonts w:ascii="Times New Roman" w:hAnsi="Times New Roman" w:cs="Times New Roman"/>
          <w:bCs/>
          <w:iCs/>
          <w:color w:val="000000"/>
        </w:rPr>
        <w:t>е. Именно в рамках этого м</w:t>
      </w:r>
      <w:r w:rsidR="00823818">
        <w:rPr>
          <w:rFonts w:ascii="Times New Roman" w:hAnsi="Times New Roman" w:cs="Times New Roman"/>
          <w:bCs/>
          <w:iCs/>
          <w:color w:val="000000"/>
        </w:rPr>
        <w:t>атериал</w:t>
      </w:r>
      <w:r w:rsidR="00D91174">
        <w:rPr>
          <w:rFonts w:ascii="Times New Roman" w:hAnsi="Times New Roman" w:cs="Times New Roman"/>
          <w:bCs/>
          <w:iCs/>
          <w:color w:val="000000"/>
        </w:rPr>
        <w:t>а</w:t>
      </w:r>
      <w:r w:rsidR="00823818">
        <w:rPr>
          <w:rFonts w:ascii="Times New Roman" w:hAnsi="Times New Roman" w:cs="Times New Roman"/>
          <w:bCs/>
          <w:iCs/>
          <w:color w:val="000000"/>
        </w:rPr>
        <w:t xml:space="preserve"> проверки </w:t>
      </w:r>
      <w:r w:rsidR="00D91174">
        <w:rPr>
          <w:rFonts w:ascii="Times New Roman" w:hAnsi="Times New Roman" w:cs="Times New Roman"/>
          <w:bCs/>
          <w:iCs/>
          <w:color w:val="000000"/>
        </w:rPr>
        <w:t xml:space="preserve">(КРСП </w:t>
      </w:r>
      <w:r w:rsidR="00D91174">
        <w:t xml:space="preserve">№ 583 пр-15) были предприняты основные усилия правозащитников в деле Людмилы Фадеевой. </w:t>
      </w:r>
      <w:r>
        <w:rPr>
          <w:rFonts w:ascii="Times New Roman" w:hAnsi="Times New Roman" w:cs="Times New Roman"/>
          <w:bCs/>
          <w:iCs/>
          <w:color w:val="000000"/>
        </w:rPr>
        <w:t>За период с 2015 по 2018 годы</w:t>
      </w:r>
      <w:r w:rsidR="00D91174">
        <w:rPr>
          <w:rFonts w:ascii="Times New Roman" w:hAnsi="Times New Roman" w:cs="Times New Roman"/>
          <w:bCs/>
          <w:iCs/>
          <w:color w:val="000000"/>
        </w:rPr>
        <w:t xml:space="preserve"> следователями Преображенского межрайонного</w:t>
      </w:r>
      <w:r w:rsidR="002F422F">
        <w:rPr>
          <w:rFonts w:ascii="Times New Roman" w:hAnsi="Times New Roman" w:cs="Times New Roman"/>
          <w:bCs/>
          <w:iCs/>
          <w:color w:val="000000"/>
        </w:rPr>
        <w:t xml:space="preserve"> отдела было вынесено 8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незаконных постановлений об отказе в возбуждении уголовного дела</w:t>
      </w:r>
      <w:r>
        <w:rPr>
          <w:rFonts w:ascii="Times New Roman" w:hAnsi="Times New Roman" w:cs="Times New Roman"/>
          <w:bCs/>
          <w:iCs/>
          <w:color w:val="000000"/>
        </w:rPr>
        <w:t>, идентичных по своему содержанию и отличавшихся по сути только датой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</w:rPr>
        <w:t>В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октябре 2018 года </w:t>
      </w:r>
      <w:r>
        <w:rPr>
          <w:rFonts w:ascii="Times New Roman" w:hAnsi="Times New Roman" w:cs="Times New Roman"/>
          <w:bCs/>
          <w:iCs/>
          <w:color w:val="000000"/>
        </w:rPr>
        <w:t>после жалобы юристов Комитета на волокиту материал проверки был передан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в производство Следственного управления по Восточному административному округу ГСУ СК России по Москве</w:t>
      </w:r>
      <w:r>
        <w:rPr>
          <w:rFonts w:ascii="Times New Roman" w:hAnsi="Times New Roman" w:cs="Times New Roman"/>
          <w:bCs/>
          <w:iCs/>
          <w:color w:val="000000"/>
        </w:rPr>
        <w:t>. П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озитивного эффекта, увы, </w:t>
      </w:r>
      <w:r>
        <w:rPr>
          <w:rFonts w:ascii="Times New Roman" w:hAnsi="Times New Roman" w:cs="Times New Roman"/>
          <w:bCs/>
          <w:iCs/>
          <w:color w:val="000000"/>
        </w:rPr>
        <w:t>это не принесло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D9B1670" w14:textId="7F4783FC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 xml:space="preserve">До настоящего времени добиться возбуждения уголовного дела и привлечения сотрудников конвоя к уголовной ответственности так и не удалось: за 6 лет следственными органами по результатам </w:t>
      </w:r>
      <w:proofErr w:type="spellStart"/>
      <w:r w:rsidRPr="00201A6A">
        <w:rPr>
          <w:rFonts w:ascii="Times New Roman" w:hAnsi="Times New Roman" w:cs="Times New Roman"/>
          <w:bCs/>
          <w:iCs/>
          <w:color w:val="000000"/>
        </w:rPr>
        <w:t>доследственной</w:t>
      </w:r>
      <w:proofErr w:type="spellEnd"/>
      <w:r w:rsidRPr="00201A6A">
        <w:rPr>
          <w:rFonts w:ascii="Times New Roman" w:hAnsi="Times New Roman" w:cs="Times New Roman"/>
          <w:bCs/>
          <w:iCs/>
          <w:color w:val="000000"/>
        </w:rPr>
        <w:t xml:space="preserve"> проверки было вынесено в общей сложности не </w:t>
      </w:r>
      <w:r w:rsidR="00F663EA">
        <w:rPr>
          <w:rFonts w:ascii="Times New Roman" w:hAnsi="Times New Roman" w:cs="Times New Roman"/>
          <w:bCs/>
          <w:iCs/>
          <w:color w:val="000000"/>
        </w:rPr>
        <w:lastRenderedPageBreak/>
        <w:t>менее 1</w:t>
      </w:r>
      <w:r w:rsidR="002F422F">
        <w:rPr>
          <w:rFonts w:ascii="Times New Roman" w:hAnsi="Times New Roman" w:cs="Times New Roman"/>
          <w:bCs/>
          <w:iCs/>
          <w:color w:val="000000"/>
        </w:rPr>
        <w:t>4</w:t>
      </w:r>
      <w:r w:rsidR="00024DF7">
        <w:rPr>
          <w:rFonts w:ascii="Times New Roman" w:hAnsi="Times New Roman" w:cs="Times New Roman"/>
          <w:bCs/>
          <w:iCs/>
          <w:color w:val="000000"/>
        </w:rPr>
        <w:t>ти</w:t>
      </w:r>
      <w:bookmarkStart w:id="0" w:name="_GoBack"/>
      <w:bookmarkEnd w:id="0"/>
      <w:r w:rsidRPr="00201A6A">
        <w:rPr>
          <w:rFonts w:ascii="Times New Roman" w:hAnsi="Times New Roman" w:cs="Times New Roman"/>
          <w:bCs/>
          <w:iCs/>
          <w:color w:val="000000"/>
        </w:rPr>
        <w:t xml:space="preserve"> постановлений об отказе в</w:t>
      </w:r>
      <w:r w:rsidR="002F422F">
        <w:rPr>
          <w:rFonts w:ascii="Times New Roman" w:hAnsi="Times New Roman" w:cs="Times New Roman"/>
          <w:bCs/>
          <w:iCs/>
          <w:color w:val="000000"/>
        </w:rPr>
        <w:t xml:space="preserve"> возбуждении уголовного дела, 12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из которых были отменены как незаконные.  Обжалование постановления от 25 мая 2020 года успехом не увенчалос</w:t>
      </w:r>
      <w:r w:rsidR="006839F8">
        <w:rPr>
          <w:rFonts w:ascii="Times New Roman" w:hAnsi="Times New Roman" w:cs="Times New Roman"/>
          <w:bCs/>
          <w:iCs/>
          <w:color w:val="000000"/>
        </w:rPr>
        <w:t>ь, в связи с чем юристы Комитета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против пыток 2 сентября 2021 года обратились в интересах Людмилы Фадеевой в Европейский суд по правам человека.</w:t>
      </w:r>
    </w:p>
    <w:p w14:paraId="42CAEE87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 xml:space="preserve">Работа по делу общественного расследования продолжается. </w:t>
      </w:r>
    </w:p>
    <w:p w14:paraId="7E2D7766" w14:textId="77777777" w:rsidR="006F7DF8" w:rsidRDefault="006F7DF8" w:rsidP="00201A6A">
      <w:pPr>
        <w:tabs>
          <w:tab w:val="left" w:pos="1673"/>
        </w:tabs>
        <w:rPr>
          <w:rFonts w:ascii="Times New Roman" w:hAnsi="Times New Roman" w:cs="Times New Roman"/>
        </w:rPr>
      </w:pPr>
    </w:p>
    <w:p w14:paraId="00EEC468" w14:textId="77777777" w:rsidR="009E4576" w:rsidRDefault="009E4576" w:rsidP="009E457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62F16FFE" w14:textId="77777777" w:rsidR="009E4576" w:rsidRDefault="009E4576" w:rsidP="009E4576">
      <w:pPr>
        <w:jc w:val="both"/>
        <w:rPr>
          <w:rFonts w:ascii="Times New Roman" w:hAnsi="Times New Roman" w:cs="Times New Roman"/>
          <w:b/>
          <w:bCs/>
        </w:rPr>
      </w:pPr>
    </w:p>
    <w:p w14:paraId="6362558A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4E787483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7E1A9636" w14:textId="77777777" w:rsidR="009E4576" w:rsidRDefault="009E4576" w:rsidP="009E4576">
      <w:pPr>
        <w:pStyle w:val="Standard"/>
        <w:ind w:left="-567" w:firstLine="567"/>
        <w:jc w:val="both"/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>Уголовный процесс</w:t>
      </w:r>
    </w:p>
    <w:p w14:paraId="5D01808A" w14:textId="77777777" w:rsidR="009E4576" w:rsidRDefault="009E4576" w:rsidP="009E4576">
      <w:pPr>
        <w:overflowPunct/>
        <w:autoSpaceDE w:val="0"/>
        <w:autoSpaceDN w:val="0"/>
        <w:adjustRightInd w:val="0"/>
        <w:rPr>
          <w:rFonts w:ascii="Times New Roman" w:eastAsia="NSimSun" w:hAnsi="Times New Roman" w:cs="Times New Roman"/>
          <w:color w:val="auto"/>
          <w:lang w:bidi="ar-SA"/>
        </w:rPr>
      </w:pPr>
    </w:p>
    <w:p w14:paraId="1DAD0FC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NSimSu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 Фадеевой Л.Ю. в ГСУ СК РФ о преступлении, совершённом в её отношении; 21.08.2015</w:t>
      </w:r>
    </w:p>
    <w:p w14:paraId="13429FA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F4A90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особо важным делам первого следственного отдела первого следственного управления ГСУ СК РФ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Махалова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Е.С. об отказе в возбуждении уголовного дела; 05.10.2015</w:t>
      </w:r>
    </w:p>
    <w:p w14:paraId="2E04808D" w14:textId="77777777" w:rsidR="009E4576" w:rsidRDefault="009E4576" w:rsidP="009E4576">
      <w:pPr>
        <w:ind w:firstLine="850"/>
        <w:jc w:val="both"/>
        <w:rPr>
          <w:rFonts w:ascii="Times New Roman" w:eastAsia="NSimSun" w:hAnsi="Times New Roman" w:cs="Times New Roman"/>
          <w:color w:val="auto"/>
          <w:lang w:bidi="ar-SA"/>
        </w:rPr>
      </w:pPr>
    </w:p>
    <w:p w14:paraId="7DC47E5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05.12.2015</w:t>
      </w:r>
    </w:p>
    <w:p w14:paraId="763060C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FE2FC7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05.12.2015 г.; 18.05.2016</w:t>
      </w:r>
    </w:p>
    <w:p w14:paraId="0A7BABA7" w14:textId="77777777" w:rsidR="009E4576" w:rsidRDefault="009E4576" w:rsidP="009E4576">
      <w:pPr>
        <w:pStyle w:val="Standard"/>
        <w:ind w:left="-567" w:firstLine="567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574EEA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28.05.2016</w:t>
      </w:r>
    </w:p>
    <w:p w14:paraId="31F42CF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F6F128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28.05.2016 г.; 17.06.2016</w:t>
      </w:r>
    </w:p>
    <w:p w14:paraId="63274B8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588EBE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17.07.2016</w:t>
      </w:r>
    </w:p>
    <w:p w14:paraId="20CE0A4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B6D233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17.07.2016 г.; 09.08.2016</w:t>
      </w:r>
    </w:p>
    <w:p w14:paraId="44ED555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FEED7D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08.09.2016</w:t>
      </w:r>
    </w:p>
    <w:p w14:paraId="68DA737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F8DB1A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Целипоткина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О.В. об отмене постановления от 08.09.2016 г. (в документе тех. ошибка); 18.11.2016</w:t>
      </w:r>
    </w:p>
    <w:p w14:paraId="19E5C17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E3CC67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28.11.2016</w:t>
      </w:r>
    </w:p>
    <w:p w14:paraId="1C97300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F196F9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28.11.2016 г. (в документе тех. ошибка); 20.09.2017</w:t>
      </w:r>
    </w:p>
    <w:p w14:paraId="3DDB4D99" w14:textId="77777777" w:rsidR="009E4576" w:rsidRDefault="009E4576" w:rsidP="009E4576">
      <w:pPr>
        <w:tabs>
          <w:tab w:val="left" w:pos="1608"/>
        </w:tabs>
        <w:rPr>
          <w:rFonts w:ascii="Times New Roman" w:hAnsi="Times New Roman" w:cs="Times New Roman"/>
          <w:sz w:val="21"/>
          <w:szCs w:val="21"/>
        </w:rPr>
      </w:pPr>
    </w:p>
    <w:p w14:paraId="213CBAB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20.10.2017</w:t>
      </w:r>
    </w:p>
    <w:p w14:paraId="31D44ABC" w14:textId="77777777" w:rsidR="009E4576" w:rsidRDefault="009E4576" w:rsidP="009E4576">
      <w:pPr>
        <w:tabs>
          <w:tab w:val="left" w:pos="1608"/>
        </w:tabs>
        <w:rPr>
          <w:rFonts w:ascii="Times New Roman" w:hAnsi="Times New Roman" w:cs="Times New Roman"/>
          <w:sz w:val="21"/>
          <w:szCs w:val="21"/>
        </w:rPr>
      </w:pPr>
    </w:p>
    <w:p w14:paraId="3843EDFB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руководителя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Горячкиной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О.О. об отмене постановления от 20.10.2017 г.; 13.11.2017</w:t>
      </w:r>
    </w:p>
    <w:p w14:paraId="210D8E4D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018EAD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13.12.2017</w:t>
      </w:r>
    </w:p>
    <w:p w14:paraId="76F58C19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50C870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Борзенца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Т.В.  об отмене постановления от 13.12.2017 г.; 19.02.2018 г.</w:t>
      </w:r>
    </w:p>
    <w:p w14:paraId="0CA5F430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5958F9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19.03.2018</w:t>
      </w:r>
    </w:p>
    <w:p w14:paraId="65B21F2B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7D629ED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Борзенца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Т.В.  об отмене постановления от 19.03.2018 г.; 29.07.2018</w:t>
      </w:r>
    </w:p>
    <w:p w14:paraId="4B759A37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9AA1BA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Жалоба юриста Комитета против пыток Пискунова Д.И. в ГСУ СК РФ по г. Москве о передаче материала проверки в вышестоящий следственный орган; 12.09.2018</w:t>
      </w:r>
    </w:p>
    <w:p w14:paraId="0DF3B02F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8BABEB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20.10.2018</w:t>
      </w:r>
    </w:p>
    <w:p w14:paraId="0F340CF7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AE20AF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руководителя СУ по Восточному административному округу ГСУ СК РФ по г. Москве Ермоленко Д.М. об отмене постановления от 20.10.2018 г.; 22.02.2019</w:t>
      </w:r>
    </w:p>
    <w:p w14:paraId="2CCB7827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14CD428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22.03.2019 (документ об отмене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повуд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22.03.2019 г. отсутствует у заявителя)</w:t>
      </w:r>
    </w:p>
    <w:p w14:paraId="217D8D5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8A3C56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30.08.2019 (документ об отмене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повуд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30.08.2019 г. отсутствует у заявителя)</w:t>
      </w:r>
    </w:p>
    <w:p w14:paraId="6DD7E95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F20676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на постановление от 30.08.2019 г. в Преображенский районный суд г. Москвы; 21.10.2019</w:t>
      </w:r>
    </w:p>
    <w:p w14:paraId="692CCE49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6F2B2DD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Заключение прокуратуры Восточного административного округа г. Москвы, вынесенное помощником прокурора округа Барсуковым М.Н. и первым заместителем прокурора округа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Желудковым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П.Н., утверждённое прокурором округа Брудастовым Т.А., о законности постановления от 30.08.2019 г.; 20.11.2019</w:t>
      </w:r>
    </w:p>
    <w:p w14:paraId="57C4BB2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4C8C2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Преображенского районного суда города Москвы Орловой З.П. об удовлетворении жалобы от 21.10.2019 г. и признании незаконным и необоснованным постановления от 30.08.2019 г.; 18.12.2019</w:t>
      </w:r>
    </w:p>
    <w:p w14:paraId="60AA7F59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07E473D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отдела по расследованию ОВД СУ по Восточному административному округу ГСУ СК РФ по г. Москве Мананниковой О.С. об отказе в возбуждении уголовного дела; 03.03.2020</w:t>
      </w:r>
    </w:p>
    <w:p w14:paraId="623CD84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41AEC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прокурора Восточного административного округа г. Москвы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Желудкова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П.Н. об отмене постановления об отказе в возбуждении уголовного дела от 06.04.2020 г. (текст документа отсутствует у заявителя); 15.04.2020</w:t>
      </w:r>
    </w:p>
    <w:p w14:paraId="19D9D3D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A1B68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отдела по расследованию ОВД СУ по Восточному административному округу ГСУ СК РФ по г. Москве Мананниковой О.С. об отказе в возбуждении уголовного дела; 25.05.2020</w:t>
      </w:r>
    </w:p>
    <w:p w14:paraId="5AE337F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9E62AE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на постановление от 05.10.2015 г. руководителю первого следственного отдела первого следственного управления ГСУ СК РФ; 06.07.2020 </w:t>
      </w:r>
    </w:p>
    <w:p w14:paraId="6E08167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5392F3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о признании незаконным бездействия следователя СУ по ВАО ГСУ СК России по г. Москве Мананниковой О.С. к заместителю руководителя СУ по ВАО ГСУ СК России по г. Москве Арутюняну А.А.; 09.07.2020</w:t>
      </w:r>
    </w:p>
    <w:p w14:paraId="6C395083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DD2A26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Ответ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руководителя СУ по ВАО ГСУ СК России по г. Москве Арутюняна А.А. на жалобу от 09.07.2020 г.; 07.08.2020</w:t>
      </w:r>
    </w:p>
    <w:p w14:paraId="44AE451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C9CF87D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на постановление от 25.05.2020 г. в Преображенский районный суд г. Москвы; 02.09.2020</w:t>
      </w:r>
    </w:p>
    <w:p w14:paraId="5CF5C6A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BD2B63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управления по расследованию преступлений, совершенных должностными лицами правоохранительных органов, ГСУ СК РФ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Колобковой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Л.В. об отказе в удовлетворении жалобы от 06.07.2020 г. на постановление от 05.10.2015 г.; 05.10.2020</w:t>
      </w:r>
    </w:p>
    <w:p w14:paraId="3DA5CCCD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CAEA65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Преображенского районного суда города Москвы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Яни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Д.П. об отказе в удовлетворении жалобы от 02.09.2020 г. на постановление от 25.05.2020 г.; 19.10.2020</w:t>
      </w:r>
    </w:p>
    <w:p w14:paraId="7331527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634A147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в судебную коллегию по уголовным делам Московского городского суда на постановление от 19.10.2020 г.; 23.10.2020</w:t>
      </w:r>
    </w:p>
    <w:p w14:paraId="6C1BEDB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7C80C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на постановление от 05.10.2015 г.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Басманный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районный суд г. Москвы; 28.10.2020</w:t>
      </w:r>
    </w:p>
    <w:p w14:paraId="7164CB0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2CD8DA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судьи Московского городского суда Бобровой Ю.В. об отмене постановления от 19.10.2020 г.; 08.12.2020</w:t>
      </w:r>
    </w:p>
    <w:p w14:paraId="62BF3B6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D57613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Басманного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районного суда Москвы Дударь Н.Н. об оставлении жалобы от 28.10.2020 г. без удовлетворения; 23.12.2020</w:t>
      </w:r>
    </w:p>
    <w:p w14:paraId="7C398A0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670B22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в судебную коллегию по уголовным делам Московского городского суда на постановление от 23.12.2020 г.; 28.12.2020</w:t>
      </w:r>
    </w:p>
    <w:p w14:paraId="6C6EDE2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44C63A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Преображенского районного суда города Москвы Чайковской А.Г. об оставлении без удовлетворения жалобы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на постановление от 25.05.2020 г.; 22.01.2021</w:t>
      </w:r>
    </w:p>
    <w:p w14:paraId="31985C4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D1902C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юриста Комитета против пыток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Хромова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П.М. в судебную коллегию по уголовным делам Московского городского суда на постановление от 22.01.2021 г.; 27.01.2021</w:t>
      </w:r>
    </w:p>
    <w:p w14:paraId="038D9213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929925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Московского городского суда в составе председательствующего судьи Александровой С.Ю. об отмене постановления от 23.12.2021 г. и направлении материала в тот же суд на новое разбирательство в ином составе суда; 03.03.2021</w:t>
      </w:r>
    </w:p>
    <w:p w14:paraId="7ADF9FE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05E5F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Московского городского суда в составе председательствующего судьи Никишиной Н.В. об оставлении постановления от 22.01.2021 г. без изменений, апелляционной жалобы от 27.01.2021 г. – без удовлетворения; 11.03.2021</w:t>
      </w:r>
    </w:p>
    <w:p w14:paraId="2D53089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57E8CE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Басманного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районного суда города Москвы Пироговой Е.С. об оставлении жалобы от 28.10.2020 г. без удовлетворения; 29.07.2021</w:t>
      </w:r>
    </w:p>
    <w:p w14:paraId="42F0959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2A8B979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Апелляционная жалоба юриста Комитета против пыток Иванова Г.С. в судебную коллегию по уголовным делам Московского городского суда на постановление от 29.07.2021 г.; 09.08.2021</w:t>
      </w:r>
    </w:p>
    <w:p w14:paraId="3DE0201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3BD09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Кассационная жалоба юриста Комитета против пыток Иванова Г.С. в судебную коллегию по уголовным делам Второго кассационного суда общей юрисдикции на постановление от 29.07.2021 г. и апелляционное постановление от 11.03.2021 г.; 13.08.2021</w:t>
      </w:r>
    </w:p>
    <w:p w14:paraId="43BF3B6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57B25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Второго кассационного суда общей юрисдикции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Лохановой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Е.Н. об отказе в передаче кассационной жалобы от 13.08.2021 г. для рассмотрения в судебном заседании кассационной инстанции; 21.09.2021</w:t>
      </w:r>
    </w:p>
    <w:p w14:paraId="31629DF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52A9BB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международного расследования</w:t>
      </w:r>
    </w:p>
    <w:p w14:paraId="114629B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BB804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Жалоба Фадеевой Л.Ю. в Европейский суд по правам человека; 02.09.2021</w:t>
      </w:r>
    </w:p>
    <w:p w14:paraId="314A7366" w14:textId="77777777" w:rsidR="009A4EE2" w:rsidRDefault="009A4EE2" w:rsidP="00201A6A">
      <w:pPr>
        <w:tabs>
          <w:tab w:val="left" w:pos="1673"/>
        </w:tabs>
        <w:rPr>
          <w:rFonts w:ascii="Times New Roman" w:hAnsi="Times New Roman" w:cs="Times New Roman"/>
        </w:rPr>
      </w:pPr>
    </w:p>
    <w:p w14:paraId="1039E6E6" w14:textId="77777777" w:rsidR="009A4EE2" w:rsidRPr="00201A6A" w:rsidRDefault="009A4EE2" w:rsidP="00201A6A">
      <w:pPr>
        <w:tabs>
          <w:tab w:val="left" w:pos="1673"/>
        </w:tabs>
        <w:rPr>
          <w:rFonts w:ascii="Times New Roman" w:hAnsi="Times New Roman" w:cs="Times New Roman"/>
        </w:rPr>
      </w:pPr>
    </w:p>
    <w:sectPr w:rsidR="009A4EE2" w:rsidRPr="002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9"/>
    <w:rsid w:val="00024DF7"/>
    <w:rsid w:val="00201A6A"/>
    <w:rsid w:val="002F422F"/>
    <w:rsid w:val="003113FE"/>
    <w:rsid w:val="0047739D"/>
    <w:rsid w:val="006839F8"/>
    <w:rsid w:val="006F7DF8"/>
    <w:rsid w:val="00815805"/>
    <w:rsid w:val="00823818"/>
    <w:rsid w:val="008F7D54"/>
    <w:rsid w:val="009A4EE2"/>
    <w:rsid w:val="009E4576"/>
    <w:rsid w:val="00B6266F"/>
    <w:rsid w:val="00D91174"/>
    <w:rsid w:val="00E3520A"/>
    <w:rsid w:val="00E36C99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70D"/>
  <w15:chartTrackingRefBased/>
  <w15:docId w15:val="{988ECC41-14A2-4F79-8D90-979A2C3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7D54"/>
    <w:rPr>
      <w:i/>
      <w:iCs/>
    </w:rPr>
  </w:style>
  <w:style w:type="paragraph" w:styleId="a4">
    <w:name w:val="Normal (Web)"/>
    <w:basedOn w:val="a"/>
    <w:uiPriority w:val="99"/>
    <w:semiHidden/>
    <w:unhideWhenUsed/>
    <w:rsid w:val="008F7D54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andard">
    <w:name w:val="Standard"/>
    <w:qFormat/>
    <w:rsid w:val="009E4576"/>
    <w:pPr>
      <w:widowControl w:val="0"/>
      <w:suppressAutoHyphens/>
      <w:overflowPunct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18</cp:revision>
  <dcterms:created xsi:type="dcterms:W3CDTF">2021-12-14T15:36:00Z</dcterms:created>
  <dcterms:modified xsi:type="dcterms:W3CDTF">2021-12-17T04:56:00Z</dcterms:modified>
</cp:coreProperties>
</file>