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48CF" w14:textId="25723605" w:rsidR="00A9745A" w:rsidRPr="008C647C" w:rsidRDefault="008C647C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</w:pPr>
      <w:r w:rsidRPr="008C647C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  <w:t xml:space="preserve">В </w:t>
      </w:r>
      <w:r w:rsidR="00BE2C74" w:rsidRPr="008C647C"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u w:val="single"/>
          <w:lang w:eastAsia="zh-CN" w:bidi="hi-IN"/>
        </w:rPr>
        <w:t>защиту прав Никиты Хацкевича (ДОР № 35-КК)</w:t>
      </w:r>
    </w:p>
    <w:p w14:paraId="3F7704B7" w14:textId="77777777" w:rsidR="00A9745A" w:rsidRDefault="00A9745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</w:p>
    <w:p w14:paraId="53FCC050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18 марта 2019 года Никиту Хацкевича, жителя города Гулькевичи Краснодарского края, четверо полицейских забрали из дома и доставили в местный отдел полиции. Там, по словам Никиты, сотрудники уголовного розыска незаконно применили к нему физическую силу с целью получения признания в совершении кражи медного кабеля.</w:t>
      </w:r>
    </w:p>
    <w:p w14:paraId="226AA31E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После того, как я ответил, что мне нечего рассказывать, один из оперативных сотрудников ударил меня кулаком в грудь. От удара я отлетел к двери и упал вместе со стулом.  После этого меня начали бить все четверо. Били по ребрам, по туловищу в область печени, по голове, попадали по левому уху. Избиение периодически прерывалось, и один из сотрудников предлагал с ними разговаривать по-хорошему и все рассказать, так как у них «имеется информация». Когда я отвечал, что все сказал и мне ничего не известно, меня вновь начинали бить. Все это продолжалось около тридцати минут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», – вспоминает Хацкевич.</w:t>
      </w:r>
    </w:p>
    <w:p w14:paraId="70007882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Как рассказал Никита, в итоге полицейские напечатали его объяснения о том, что он ничего не знает о краже кабеля и к этому непричастен.</w:t>
      </w:r>
    </w:p>
    <w:p w14:paraId="5D1BFF6C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«После того, как я поставил свою подпись в этом объяснении, полицейский сказал мне, что я дал ложные показания и теперь меня это погубит»,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говорит Никита.</w:t>
      </w:r>
    </w:p>
    <w:p w14:paraId="1622B72A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словам Хацкевича, после этого его передали сотрудникам патрульно-постовой службы, которые отвезли его в местную больницу. Там Никита сказал врачу, что жалоб не имеет, опасаясь повторения избиения.</w:t>
      </w:r>
    </w:p>
    <w:p w14:paraId="4CD9936F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 того, как Хацкевича доставили обратно в отдел полиции, в отношении него составили протокол об административном правонарушении – мелком хулиганстве, выразившемся в нецензурной брани в общественном месте, а также неповиновении законному требованию сотрудника полиции.</w:t>
      </w:r>
    </w:p>
    <w:p w14:paraId="51F9E69C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следующий день, 19 марта 2019 года, в отдел полиции пришла адвокат Олеся Панюжева, которой Никита Хацкевич рассказал о том, что с ним произошло накануне, а также о том, что он плохо себя чувствует. Адвокат потребовала, чтобы дежурный сотрудник полиции вызвал скорую помощь. Приехавшие медицинские работники наложили на шею Никиты шину и отвезли его в больницу – там он находился на лечении в течение недели.</w:t>
      </w:r>
    </w:p>
    <w:p w14:paraId="7B10CDFA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Согласно акту судебно-медицинского освидетельствования, Никите Хацкевичу были причинены следующие телесные повреждения: сотрясение головного мозга, закрытая черепно-мозговая травма, ушибленная щелевидная рана внутренней поверхности верхней губы справа, полосовидные желтушные кровоподтеки задней и левой боковой поверхностей грудной клетки, прерывистая полосовидная ссадина под возвышающейся красновато-коричневой корочкой на левой боковой поверхности туловища выше гребня подвздошной кости, ушибы мягких тканей затылочной области, мягких тканей шеи и шейного отдела позвоночника, мягких тканей грудной клетки, левого плечевого сустава, левого коленного сустава, которые  причинили лёгкий вред здоровью.</w:t>
      </w:r>
    </w:p>
    <w:p w14:paraId="4EBAF1D2" w14:textId="77C76179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Осознавая, что привлечь к ответственности сотрудников полиции своими силами будет непросто, 25 марта 2019 года Никита Хацкевич обратился за помощью к</w:t>
      </w:r>
      <w:r w:rsidR="008C647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правозащитникам в г. Краснодар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74DBE4D2" w14:textId="77777777" w:rsidR="00A9745A" w:rsidRDefault="00BE2C74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Доследственная проверка по заявлению Хацкевича о применении к нему незаконного насилия сотрудниками полиции была начата следственным отделом по Гулькевичскому району Краснодарского края 26 марта 2019 года, а 25 апреля 2019 июня старший следователь Мельниченко В.А. вынес первое постановление об отказе в возбуждении уголовного дела «за отсутствием в действиях сотрудников полиции состава преступления». </w:t>
      </w:r>
    </w:p>
    <w:p w14:paraId="32E63CD5" w14:textId="39DF890E" w:rsidR="00A9745A" w:rsidRDefault="00BE2C74" w:rsidP="00760D79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Всего в ходе проверки по заявлению Хацкевича Н.В. (материал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проверки № 90 пр-19) о применении к нему незаконного физического насилия со стороны сотрудников ОУР ОМВД России по Гулькевичскому району Кра</w:t>
      </w:r>
      <w:r w:rsidR="0024385B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снодарского края было вынесено 7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незаконных постановлений об отказе в возбуждении уголовно</w:t>
      </w:r>
      <w:r w:rsid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го дела, а сама проверка отличалась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крайней неэффективностью. </w:t>
      </w:r>
      <w:r w:rsidR="008C647C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Правозащитницей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Коцаревой А.Г. неоднократно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lastRenderedPageBreak/>
        <w:t xml:space="preserve">подавались обращения руководителю краевого СУ СК о неполноте проводимой проверки, о несвоевременности производства проверочных действий и иные нарушения. В частности, экспертом отдела криминалистики СУ СК РФ по Краснодарскому краю Воликом Ю.С. было незаконно отказано в присутствии представителя Романова С.Т. при проведении психофизиологического исследования в отношении Никиты Хацкевича. По обращению Коцаревой, в отношении Волика Ю.С была назначена служебная проверка. </w:t>
      </w:r>
    </w:p>
    <w:p w14:paraId="45B88AA0" w14:textId="77777777" w:rsidR="00760D79" w:rsidRDefault="00760D79" w:rsidP="00760D79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Лишь 10 февраля 2020 года </w:t>
      </w:r>
      <w:r w:rsidRP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>по заявлению</w:t>
      </w:r>
      <w:r w:rsidR="00752101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Никиты</w:t>
      </w:r>
      <w:r w:rsidRPr="00760D79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 Хацкевича о противоправных действиях сотрудников ОМВД России по Гулькевичскому району было возбуждено уголовное дело № 12002030022000006 по признакам преступления, предусмотренного п. «а» ч. 3 ст. 286 УК РФ.</w:t>
      </w:r>
    </w:p>
    <w:p w14:paraId="53AAEE65" w14:textId="388D2A5E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Отдельную линию общественного расследования составил процесс обжалования постановления о привлечении Никиты Хацкевича к административной ответственности: 17 октября 2019 года судья Гулькевичского районного суда Краснодарского края Хайрутдинова О.С. удовлетворила жалобу </w:t>
      </w:r>
      <w:r w:rsidR="008C647C"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правозащитницы </w:t>
      </w:r>
      <w:r>
        <w:rPr>
          <w:rFonts w:ascii="Times New Roman" w:hAnsi="Times New Roman"/>
          <w:bCs/>
          <w:iCs/>
          <w:kern w:val="0"/>
          <w:sz w:val="24"/>
          <w:szCs w:val="24"/>
          <w:lang w:eastAsia="en-US"/>
        </w:rPr>
        <w:t xml:space="preserve">Коцаревой А.Г. и своим решением отменила постановление № 918 врио начальника отдела МВД России по Гулькевичскому району Матяско Н.А. от 10 апреля 2019 года о привлечении Хацкевича Никиты Викторовича к административной ответственности по ч.2 ст. 20.1 КоАП РФ. Производство по административному делу было прекращено в связи с отсутствием события административного правонарушения. Врио начальника ОМВД России по Гулькевичскому району Матяско Н.А. не согласился с принятым судом решением и подал на него апелляционную жалобу. 27 ноября 2019 года, Краснодарский краевой суд подтвердил законность решения Гулькевичского районного суда и оставил апелляционную жалобу Врио начальника Матяско Н.А. без удовлетворения. </w:t>
      </w:r>
    </w:p>
    <w:p w14:paraId="13283FDA" w14:textId="77777777" w:rsidR="00A9745A" w:rsidRDefault="00A9745A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14:paraId="0A265CF3" w14:textId="77777777" w:rsidR="00A9745A" w:rsidRDefault="00A9745A">
      <w:pPr>
        <w:pStyle w:val="Textbody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14:paraId="7CC88614" w14:textId="77777777" w:rsidR="00A9745A" w:rsidRDefault="00BE2C74">
      <w:pPr>
        <w:pBdr>
          <w:bottom w:val="single" w:sz="8" w:space="2" w:color="000001"/>
        </w:pBdr>
        <w:spacing w:line="100" w:lineRule="atLeast"/>
        <w:jc w:val="both"/>
      </w:pPr>
      <w:r>
        <w:rPr>
          <w:rFonts w:cs="Times New Roman"/>
          <w:b/>
          <w:bCs/>
        </w:rPr>
        <w:t>Главные процессуальные документы</w:t>
      </w:r>
    </w:p>
    <w:p w14:paraId="33CCA920" w14:textId="77777777" w:rsidR="00A9745A" w:rsidRDefault="00BE2C74">
      <w:r>
        <w:rPr>
          <w:rFonts w:cs="Times New Roman"/>
          <w:b/>
          <w:i/>
          <w:iCs/>
          <w:sz w:val="20"/>
          <w:szCs w:val="20"/>
          <w:u w:val="single"/>
        </w:rPr>
        <w:t>Документы внутригосударственного расследования</w:t>
      </w:r>
    </w:p>
    <w:p w14:paraId="4D80EDD7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Постановление № 918 врио начальника отдела МВД России по Гулькевичскому району Матяско Н.А. о привлечении Хацкевича Н.В. к административной ответственности; 10.04.2019 </w:t>
      </w:r>
    </w:p>
    <w:p w14:paraId="66313A4E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25.04.2019 </w:t>
      </w:r>
    </w:p>
    <w:p w14:paraId="09969D14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29.05.2019 </w:t>
      </w:r>
    </w:p>
    <w:p w14:paraId="7214BA77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03.07.2019 </w:t>
      </w:r>
    </w:p>
    <w:p w14:paraId="20425BE5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03.08.2019 </w:t>
      </w:r>
    </w:p>
    <w:p w14:paraId="2CCC32FD" w14:textId="1A9F2CAC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Обращение Коцаревой А.Г., представителя Хацкевича Н.В., руководителю СУ СК РФ по Краснодарскому краю Бугаенко В.О. о проведении служебной проверки в отношении эксперта отдела криминалистики СУ СК РФ по Краснодарскому краю Волика Ю.С.; 20.08.2019</w:t>
      </w:r>
    </w:p>
    <w:p w14:paraId="30CCE2BC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Ответ заместителя руководителя отдела криминалистики СУ СК РФ по Краснодарскому краю Ина Д.Н. на обращение от 20.08.2019; 29.08.2019</w:t>
      </w:r>
    </w:p>
    <w:p w14:paraId="3F23236F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05.09.2019 </w:t>
      </w:r>
    </w:p>
    <w:p w14:paraId="42132AB2" w14:textId="678171C3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Обращение Коцаревой А.Г., представителя Хацкевича Н.В., руководителю СУ СК РФ по Краснодарскому краю Бугаенко В.О. с просьбой о разъяснении ответа от 29.08.2019 г.; 13.09.2019</w:t>
      </w:r>
    </w:p>
    <w:p w14:paraId="7459D28A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Ответ руководителя отдела криминалистики СУ СК РФ по Краснодарскому краю Мартыненко Р.Г. на обращение от 13.09.2019; 02.10.2019</w:t>
      </w:r>
    </w:p>
    <w:p w14:paraId="34EEFD35" w14:textId="6BF6374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Обращение Коцаревой А.Г., представителя Хацкевича Н.В., руководителю СУ СК РФ по Краснодарскому краю Бугаенко В.О. о передаче материала проверки в отдел по расследованию особо важных дел СУ СК России по Краснодарскому краю; 02.10.2019</w:t>
      </w:r>
    </w:p>
    <w:p w14:paraId="4F74A482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07.10.2019 </w:t>
      </w:r>
    </w:p>
    <w:p w14:paraId="48D7E94A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highlight w:val="white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Решение</w:t>
      </w: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 судьи Гулькевичского районного суда Краснодарского края Хайрутдиновой О.С. об отмене постановления от 10.04.2019 г.; 17.10.2019</w:t>
      </w:r>
    </w:p>
    <w:p w14:paraId="1E1DA276" w14:textId="77777777" w:rsidR="00A9745A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Ответ 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руководителя СУ СК РФ по Краснодарскому краю Бугаенко В.О. на обращение от 02.10.2019 г.; 29.10.2019</w:t>
      </w:r>
    </w:p>
    <w:p w14:paraId="71EE55E4" w14:textId="77777777" w:rsidR="00BE2C74" w:rsidRDefault="00BE2C74" w:rsidP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Постановление старшего следователя СО по Гулькевичскому району СУ СК РФ по Краснодарскому краю Мельниченко В.А. об отказе в возбуждении уголовного дела; 21.12.2019 </w:t>
      </w:r>
    </w:p>
    <w:p w14:paraId="5F62018A" w14:textId="77777777" w:rsidR="0024385B" w:rsidRPr="0024385B" w:rsidRDefault="0024385B" w:rsidP="0024385B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Ответ заместителя руководителя отдела процессуального контроля</w:t>
      </w:r>
      <w:r w:rsidRPr="0024385B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 xml:space="preserve">СУ СК РФ по Краснодарскому краю Мухортова Н.А. с уведомлением о </w:t>
      </w:r>
      <w:r w:rsidRPr="0024385B"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возбуждении уголовного дела № 12002030022000006 по признакам преступления, предусмотренного п. «а» ч. 3 ст. 286 УК РФ по заявлению Хацкевича Н.В.</w:t>
      </w:r>
      <w:r>
        <w:rPr>
          <w:rFonts w:ascii="Times New Roman" w:eastAsia="Times New Roman" w:hAnsi="Times New Roman"/>
          <w:b/>
          <w:sz w:val="20"/>
          <w:szCs w:val="20"/>
          <w:shd w:val="clear" w:color="auto" w:fill="FFFFFF"/>
        </w:rPr>
        <w:t>; 17.04.2020</w:t>
      </w:r>
    </w:p>
    <w:p w14:paraId="4DE1F2C2" w14:textId="77777777" w:rsidR="00BE2C74" w:rsidRDefault="00BE2C74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b/>
          <w:sz w:val="20"/>
          <w:szCs w:val="20"/>
          <w:highlight w:val="white"/>
        </w:rPr>
      </w:pPr>
    </w:p>
    <w:p w14:paraId="702ADE55" w14:textId="77777777" w:rsidR="00A9745A" w:rsidRDefault="00A9745A">
      <w:pPr>
        <w:spacing w:after="0"/>
        <w:ind w:firstLine="567"/>
        <w:jc w:val="both"/>
      </w:pPr>
    </w:p>
    <w:sectPr w:rsidR="00A9745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5A"/>
    <w:rsid w:val="0024385B"/>
    <w:rsid w:val="002770DC"/>
    <w:rsid w:val="00752101"/>
    <w:rsid w:val="00760D79"/>
    <w:rsid w:val="008C647C"/>
    <w:rsid w:val="009A0255"/>
    <w:rsid w:val="00A9745A"/>
    <w:rsid w:val="00B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E1DA"/>
  <w15:docId w15:val="{A95B9C75-5678-46B3-A572-D3830174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3B8A"/>
    <w:rPr>
      <w:i/>
      <w:iCs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unhideWhenUsed/>
    <w:qFormat/>
    <w:rsid w:val="00483B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5186"/>
    <w:pPr>
      <w:suppressAutoHyphens/>
    </w:pPr>
    <w:rPr>
      <w:rFonts w:cs="Times New Roman"/>
      <w:kern w:val="2"/>
      <w:lang w:eastAsia="zh-CN"/>
    </w:rPr>
  </w:style>
  <w:style w:type="paragraph" w:customStyle="1" w:styleId="Textbody">
    <w:name w:val="Text body"/>
    <w:basedOn w:val="Standard"/>
    <w:qFormat/>
    <w:rsid w:val="00345186"/>
    <w:pPr>
      <w:spacing w:after="140" w:line="288" w:lineRule="auto"/>
      <w:textAlignment w:val="baseline"/>
    </w:pPr>
  </w:style>
  <w:style w:type="paragraph" w:customStyle="1" w:styleId="Default">
    <w:name w:val="Default"/>
    <w:rsid w:val="00760D7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Кухнина</dc:creator>
  <dc:description/>
  <cp:lastModifiedBy>Людмила Кухнина</cp:lastModifiedBy>
  <cp:revision>11</cp:revision>
  <dcterms:created xsi:type="dcterms:W3CDTF">2019-12-11T12:16:00Z</dcterms:created>
  <dcterms:modified xsi:type="dcterms:W3CDTF">2023-02-08T13:18:00Z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