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BC08" w14:textId="1856605F" w:rsidR="00E11857" w:rsidRPr="00E11857" w:rsidRDefault="00631A41" w:rsidP="00E1185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 </w:t>
      </w:r>
      <w:r w:rsidR="00062E3F" w:rsidRPr="008E47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защиту прав </w:t>
      </w:r>
      <w:proofErr w:type="spellStart"/>
      <w:r w:rsidR="00E11857" w:rsidRPr="00E11857">
        <w:rPr>
          <w:rFonts w:ascii="Times New Roman" w:hAnsi="Times New Roman" w:cs="Times New Roman"/>
          <w:b/>
          <w:bCs/>
          <w:sz w:val="28"/>
          <w:szCs w:val="28"/>
          <w:u w:val="single"/>
        </w:rPr>
        <w:t>Фируддина</w:t>
      </w:r>
      <w:proofErr w:type="spellEnd"/>
      <w:r w:rsidR="00E11857" w:rsidRPr="00E1185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Мурада Рагимовых</w:t>
      </w:r>
      <w:r w:rsidR="00E11857" w:rsidRPr="008E47A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11857" w:rsidRPr="00E11857">
        <w:rPr>
          <w:rFonts w:ascii="Times New Roman" w:hAnsi="Times New Roman" w:cs="Times New Roman"/>
          <w:b/>
          <w:bCs/>
          <w:sz w:val="28"/>
          <w:szCs w:val="28"/>
          <w:u w:val="single"/>
        </w:rPr>
        <w:t>(ДОР № 81-ММО)</w:t>
      </w:r>
    </w:p>
    <w:p w14:paraId="0B1C615E" w14:textId="77777777" w:rsidR="00E11857" w:rsidRPr="008E47A8" w:rsidRDefault="00E11857" w:rsidP="00062E3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ACFFA2F" w14:textId="77777777" w:rsidR="0014574B" w:rsidRDefault="00F724D7" w:rsidP="00E21941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30 августа 2016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года в квартире, где проживала семья Рагимовых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Москве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>, в ходе утреннего обыска сотрудниками СОБР</w:t>
      </w:r>
      <w:r w:rsidR="00A4611C">
        <w:rPr>
          <w:rFonts w:ascii="Times New Roman" w:hAnsi="Times New Roman" w:cs="Times New Roman"/>
          <w:color w:val="auto"/>
          <w:sz w:val="28"/>
          <w:szCs w:val="28"/>
        </w:rPr>
        <w:t xml:space="preserve"> и ЦПЭ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ГУ МВД РФ по г. Москве были жестоко избиты Мурад и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Фируддин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Рагимовы. Многочасовые пытки, в том числе – с применением электрошокового устройства, имели своей целью получение от жертв признательных показаний в совершении ряда тяжких преступлений.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1941" w:rsidRPr="00E21941">
        <w:rPr>
          <w:rFonts w:ascii="Times New Roman" w:hAnsi="Times New Roman" w:cs="Times New Roman"/>
          <w:color w:val="auto"/>
          <w:sz w:val="28"/>
          <w:szCs w:val="28"/>
        </w:rPr>
        <w:t xml:space="preserve">В тот же день у Мурада и </w:t>
      </w:r>
      <w:proofErr w:type="spellStart"/>
      <w:r w:rsidR="00E21941" w:rsidRPr="00E21941">
        <w:rPr>
          <w:rFonts w:ascii="Times New Roman" w:hAnsi="Times New Roman" w:cs="Times New Roman"/>
          <w:color w:val="auto"/>
          <w:sz w:val="28"/>
          <w:szCs w:val="28"/>
        </w:rPr>
        <w:t>Фируддина</w:t>
      </w:r>
      <w:proofErr w:type="spellEnd"/>
      <w:r w:rsidR="00E21941" w:rsidRPr="00E21941">
        <w:rPr>
          <w:rFonts w:ascii="Times New Roman" w:hAnsi="Times New Roman" w:cs="Times New Roman"/>
          <w:color w:val="auto"/>
          <w:sz w:val="28"/>
          <w:szCs w:val="28"/>
        </w:rPr>
        <w:t xml:space="preserve"> Рагимовых были зафиксированы множественные телесные повреждения. </w:t>
      </w:r>
    </w:p>
    <w:p w14:paraId="77BDCF43" w14:textId="77777777" w:rsidR="00E21941" w:rsidRPr="00E21941" w:rsidRDefault="00E21941" w:rsidP="00E21941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21941">
        <w:rPr>
          <w:rFonts w:ascii="Times New Roman" w:hAnsi="Times New Roman" w:cs="Times New Roman"/>
          <w:color w:val="auto"/>
          <w:sz w:val="28"/>
          <w:szCs w:val="28"/>
        </w:rPr>
        <w:t>У Мурада Рагимова были зафиксированы следующие</w:t>
      </w:r>
      <w:r w:rsidR="00F724D7">
        <w:rPr>
          <w:rFonts w:ascii="Times New Roman" w:hAnsi="Times New Roman" w:cs="Times New Roman"/>
          <w:color w:val="auto"/>
          <w:sz w:val="28"/>
          <w:szCs w:val="28"/>
        </w:rPr>
        <w:t xml:space="preserve"> травмы</w:t>
      </w:r>
      <w:r w:rsidRPr="00E21941">
        <w:rPr>
          <w:rFonts w:ascii="Times New Roman" w:hAnsi="Times New Roman" w:cs="Times New Roman"/>
          <w:color w:val="auto"/>
          <w:sz w:val="28"/>
          <w:szCs w:val="28"/>
        </w:rPr>
        <w:t xml:space="preserve">: ЗЧМТ, подкожная гематома затылочной области справа, множественные ушибы лица и тела, резаная рана правой стопы. У </w:t>
      </w:r>
      <w:proofErr w:type="spellStart"/>
      <w:r w:rsidRPr="00E21941">
        <w:rPr>
          <w:rFonts w:ascii="Times New Roman" w:hAnsi="Times New Roman" w:cs="Times New Roman"/>
          <w:color w:val="auto"/>
          <w:sz w:val="28"/>
          <w:szCs w:val="28"/>
        </w:rPr>
        <w:t>Фируддина</w:t>
      </w:r>
      <w:proofErr w:type="spellEnd"/>
      <w:r w:rsidRPr="00E21941">
        <w:rPr>
          <w:rFonts w:ascii="Times New Roman" w:hAnsi="Times New Roman" w:cs="Times New Roman"/>
          <w:color w:val="auto"/>
          <w:sz w:val="28"/>
          <w:szCs w:val="28"/>
        </w:rPr>
        <w:t xml:space="preserve"> Рагимова были зафиксированы</w:t>
      </w:r>
      <w:r w:rsidR="00F724D7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E21941">
        <w:rPr>
          <w:rFonts w:ascii="Times New Roman" w:hAnsi="Times New Roman" w:cs="Times New Roman"/>
          <w:color w:val="auto"/>
          <w:sz w:val="28"/>
          <w:szCs w:val="28"/>
        </w:rPr>
        <w:t xml:space="preserve"> ЗЧМТ, множественные ссадины правого плеча, левого плеча, грудной клетки справа, живота слева, правого коленного сустава, ушиб мягких тканей лица.</w:t>
      </w:r>
    </w:p>
    <w:p w14:paraId="47C536A6" w14:textId="3B8EF573" w:rsidR="00F724D7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15 сентября 2016 года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Гюнай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Рагимова, обоснованно полагая, что привлечь к ответственности лиц, виновных в избиении её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59-летнего 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отца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22-летнего 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>брата, будет непросто, обратилась за юридической помощью</w:t>
      </w:r>
      <w:r w:rsidR="00631A41">
        <w:rPr>
          <w:rFonts w:ascii="Times New Roman" w:hAnsi="Times New Roman" w:cs="Times New Roman"/>
          <w:color w:val="auto"/>
          <w:sz w:val="28"/>
          <w:szCs w:val="28"/>
        </w:rPr>
        <w:t xml:space="preserve"> к правозащитникам в г. Москва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. Впоследствии </w:t>
      </w:r>
      <w:r w:rsidR="00631A41">
        <w:rPr>
          <w:rFonts w:ascii="Times New Roman" w:hAnsi="Times New Roman" w:cs="Times New Roman"/>
          <w:color w:val="auto"/>
          <w:sz w:val="28"/>
          <w:szCs w:val="28"/>
        </w:rPr>
        <w:t xml:space="preserve">к правозащитникам </w:t>
      </w:r>
      <w:r w:rsidR="000371E1">
        <w:rPr>
          <w:rFonts w:ascii="Times New Roman" w:hAnsi="Times New Roman" w:cs="Times New Roman"/>
          <w:color w:val="auto"/>
          <w:sz w:val="28"/>
          <w:szCs w:val="28"/>
        </w:rPr>
        <w:t>обратились и сами жертвы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3CE5B23" w14:textId="77777777" w:rsidR="003A44F2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>Члены семьи Рагимовых рассказали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правозащитникам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>, что рано утром в их квартиру ворвались не менее двадцати сотрудников СОБР в бронежилетах и масках, один из который сразу нанес Мураду удар кулаком в лицо. Впоследствии оказалось, что среди непрошеных гостей было несколько полицейских из центра по противодействию экстремизму</w:t>
      </w:r>
      <w:r w:rsidR="003A44F2" w:rsidRPr="003A44F2">
        <w:rPr>
          <w:rFonts w:ascii="Times New Roman" w:hAnsi="Times New Roman" w:cs="Times New Roman"/>
          <w:color w:val="auto"/>
          <w:sz w:val="28"/>
          <w:szCs w:val="28"/>
        </w:rPr>
        <w:t xml:space="preserve"> ГУ МВД РФ по г. Москве</w:t>
      </w:r>
      <w:r w:rsidR="003A44F2">
        <w:rPr>
          <w:rFonts w:ascii="Times New Roman" w:hAnsi="Times New Roman" w:cs="Times New Roman"/>
          <w:color w:val="auto"/>
          <w:sz w:val="28"/>
          <w:szCs w:val="28"/>
        </w:rPr>
        <w:t xml:space="preserve">, а также сотрудники ОМВД по району Митино г. Москвы, сотрудники </w:t>
      </w:r>
      <w:r w:rsidR="003A44F2" w:rsidRPr="003A44F2">
        <w:rPr>
          <w:rFonts w:ascii="Times New Roman" w:hAnsi="Times New Roman" w:cs="Times New Roman"/>
          <w:color w:val="auto"/>
          <w:sz w:val="28"/>
          <w:szCs w:val="28"/>
        </w:rPr>
        <w:t>УФСБ по Москве и МО</w:t>
      </w:r>
      <w:r w:rsidR="003A44F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8B4FF1" w14:textId="77777777" w:rsidR="00F724D7" w:rsidRPr="00F724D7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Очевидцы рассказывают, что Мурада избивали более трех часов: надели на него наручники, били руками и ногами, применяли электрошокер, сломали обеденный стол и били его ножкой Мурада, разбили о его голову хрустальную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конфетницу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>По словам родственников, на их глазах Мурада несколько раз душили пакетом, а когда он терял сознание, приводили в чувство электрошокерами. При этом сотрудники требовали от него признаться то в хранении оружия, то в хранении наркотиков, то в убийстве, а когда Мурад отвечал, что не имеет ко всему этому никакого отношения, возобновляли пытки.</w:t>
      </w:r>
    </w:p>
    <w:p w14:paraId="51869EB3" w14:textId="77777777" w:rsidR="00F724D7" w:rsidRPr="00F724D7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Как утверждают очевидцы, все закончилось лишь тогда, когда один из полицейских прямо на их глазах подложил Мураду в карман брюк и в сумку наркотики, а когда тот, несмотря на пытки, все же отказался подписывать протокол такого обыска,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СОБРовец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воткнул ему в ступню нож.</w:t>
      </w:r>
    </w:p>
    <w:p w14:paraId="3483242D" w14:textId="77777777" w:rsidR="00F724D7" w:rsidRPr="00F724D7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Члены семьи Рагимовых также утверждают, что в соседней комнате в это время пытали отца Мурада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Фируддина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>: били руками и электрошокерами.</w:t>
      </w:r>
    </w:p>
    <w:p w14:paraId="260FA273" w14:textId="77777777" w:rsidR="00F724D7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отличие от Мурада,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Фируддину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потом не предъявили никаких обвинений. Мураду же вменили хранение тех самых наркотиков, которые обнаружили у него в сумке и в кармане брюк.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br/>
        <w:t>18 января 2018 года Тушинский районный суд Москвы признал Мурада Рагимова виновным в совершении преступления, предусмотренного ч. 2 ст. 228 УК РФ («Незаконное хранение наркотических средств в крупном размере»), и приговорил его к трем годам и шести месяцем лишения свободы в колонии общего режима.</w:t>
      </w:r>
      <w:r w:rsidR="0014574B" w:rsidRPr="0014574B">
        <w:rPr>
          <w:rFonts w:ascii="Times New Roman" w:hAnsi="Times New Roman" w:cs="Times New Roman"/>
          <w:color w:val="auto"/>
          <w:sz w:val="28"/>
          <w:szCs w:val="28"/>
        </w:rPr>
        <w:t xml:space="preserve"> Впоследствии апелляционная инстанция оставила приговор в силе. Мурад отбыл весь срок наказания в колонии, в условно-досрочном освобождении ему было отказано. В феврале 2020 года он вышел на свободу.</w:t>
      </w:r>
    </w:p>
    <w:p w14:paraId="40D7CFEC" w14:textId="77777777" w:rsidR="00F724D7" w:rsidRPr="00F724D7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19 сентября 2016 года адвокат Михаил Карплюк в интересах Мурада Рагимова обратился с сообщением о преступлении в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Тушинскомий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МСО СУ по СЗАО ГСУ СК РФ по г. Москве. 11 октября в Тушинском МСО была начата проверка заявления</w:t>
      </w:r>
      <w:r w:rsidR="0014574B">
        <w:rPr>
          <w:rFonts w:ascii="Times New Roman" w:hAnsi="Times New Roman" w:cs="Times New Roman"/>
          <w:color w:val="auto"/>
          <w:sz w:val="28"/>
          <w:szCs w:val="28"/>
        </w:rPr>
        <w:t xml:space="preserve"> о пытках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325068C7" w14:textId="77777777" w:rsidR="001A54EC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Arial" w:hAnsi="Arial" w:cs="Arial"/>
          <w:color w:val="58585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>К сожалению, правоохранительные органы с самого начала заняли позицию откровенного саботажа расследования. Правозащитникам пришлось столкну</w:t>
      </w:r>
      <w:r w:rsidR="007B52C2">
        <w:rPr>
          <w:rFonts w:ascii="Times New Roman" w:hAnsi="Times New Roman" w:cs="Times New Roman"/>
          <w:color w:val="auto"/>
          <w:sz w:val="28"/>
          <w:szCs w:val="28"/>
        </w:rPr>
        <w:t xml:space="preserve">ться 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>с чередой однотипных отказов в возбуждении уголовного дела</w:t>
      </w:r>
      <w:r w:rsidR="00BA4025">
        <w:rPr>
          <w:rFonts w:ascii="Times New Roman" w:hAnsi="Times New Roman" w:cs="Times New Roman"/>
          <w:color w:val="auto"/>
          <w:sz w:val="28"/>
          <w:szCs w:val="28"/>
        </w:rPr>
        <w:t xml:space="preserve"> при упорном игнорировании всех доказательств пыток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. Позитивного эффекта не принесла и передача материалов проверки из Тушинского МСО в отдел по расследованию </w:t>
      </w:r>
      <w:r w:rsidR="00B66063">
        <w:rPr>
          <w:rFonts w:ascii="Times New Roman" w:hAnsi="Times New Roman" w:cs="Times New Roman"/>
          <w:color w:val="auto"/>
          <w:sz w:val="28"/>
          <w:szCs w:val="28"/>
        </w:rPr>
        <w:t>особо важных дел СУ по СЗАО ГСУ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СК РФ по г. Москве.</w:t>
      </w:r>
      <w:r w:rsidR="00BA4025" w:rsidRPr="00BA4025">
        <w:rPr>
          <w:rFonts w:ascii="Arial" w:hAnsi="Arial" w:cs="Arial"/>
          <w:color w:val="585858"/>
        </w:rPr>
        <w:t xml:space="preserve"> </w:t>
      </w:r>
    </w:p>
    <w:p w14:paraId="51D05E2D" w14:textId="2F7206E4" w:rsidR="00F724D7" w:rsidRPr="00F724D7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В связи с очевидным нежеланием следственных органов расследовать заявление о пытках, 15 ноября 2018 года </w:t>
      </w:r>
      <w:r w:rsidR="00631A41">
        <w:rPr>
          <w:rFonts w:ascii="Times New Roman" w:hAnsi="Times New Roman" w:cs="Times New Roman"/>
          <w:color w:val="auto"/>
          <w:sz w:val="28"/>
          <w:szCs w:val="28"/>
        </w:rPr>
        <w:t xml:space="preserve">правозащитники 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направили жалобу в интересах Мурада и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Фируддина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Рагимовых в Европейский суд по правам человека. </w:t>
      </w:r>
      <w:r w:rsidR="00413DF3">
        <w:rPr>
          <w:rFonts w:ascii="Times New Roman" w:hAnsi="Times New Roman" w:cs="Times New Roman"/>
          <w:color w:val="auto"/>
          <w:sz w:val="28"/>
          <w:szCs w:val="28"/>
        </w:rPr>
        <w:t>23 марта 2022 года Европейский суд по правам человека в своём постановлении призн</w:t>
      </w:r>
      <w:r w:rsidR="00C546A5">
        <w:rPr>
          <w:rFonts w:ascii="Times New Roman" w:hAnsi="Times New Roman" w:cs="Times New Roman"/>
          <w:color w:val="auto"/>
          <w:sz w:val="28"/>
          <w:szCs w:val="28"/>
        </w:rPr>
        <w:t xml:space="preserve">ал, что в отношении Мурада и </w:t>
      </w:r>
      <w:proofErr w:type="spellStart"/>
      <w:r w:rsidR="00C546A5">
        <w:rPr>
          <w:rFonts w:ascii="Times New Roman" w:hAnsi="Times New Roman" w:cs="Times New Roman"/>
          <w:color w:val="auto"/>
          <w:sz w:val="28"/>
          <w:szCs w:val="28"/>
        </w:rPr>
        <w:t>Фи</w:t>
      </w:r>
      <w:r w:rsidR="00413DF3">
        <w:rPr>
          <w:rFonts w:ascii="Times New Roman" w:hAnsi="Times New Roman" w:cs="Times New Roman"/>
          <w:color w:val="auto"/>
          <w:sz w:val="28"/>
          <w:szCs w:val="28"/>
        </w:rPr>
        <w:t>руд</w:t>
      </w:r>
      <w:r w:rsidR="00C546A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13DF3">
        <w:rPr>
          <w:rFonts w:ascii="Times New Roman" w:hAnsi="Times New Roman" w:cs="Times New Roman"/>
          <w:color w:val="auto"/>
          <w:sz w:val="28"/>
          <w:szCs w:val="28"/>
        </w:rPr>
        <w:t>ина</w:t>
      </w:r>
      <w:proofErr w:type="spellEnd"/>
      <w:r w:rsidR="00413DF3">
        <w:rPr>
          <w:rFonts w:ascii="Times New Roman" w:hAnsi="Times New Roman" w:cs="Times New Roman"/>
          <w:color w:val="auto"/>
          <w:sz w:val="28"/>
          <w:szCs w:val="28"/>
        </w:rPr>
        <w:t xml:space="preserve"> Рагимовых властями РФ была нарушена ст. 3 Конвенции о защите права человека и основных свобод, в отношении Мурада Рагимова было установлено также нарушени</w:t>
      </w:r>
      <w:r w:rsidR="00C546A5">
        <w:rPr>
          <w:rFonts w:ascii="Times New Roman" w:hAnsi="Times New Roman" w:cs="Times New Roman"/>
          <w:color w:val="auto"/>
          <w:sz w:val="28"/>
          <w:szCs w:val="28"/>
        </w:rPr>
        <w:t xml:space="preserve">е ст. 5 Конвенции. Мураду и </w:t>
      </w:r>
      <w:proofErr w:type="spellStart"/>
      <w:r w:rsidR="00C546A5">
        <w:rPr>
          <w:rFonts w:ascii="Times New Roman" w:hAnsi="Times New Roman" w:cs="Times New Roman"/>
          <w:color w:val="auto"/>
          <w:sz w:val="28"/>
          <w:szCs w:val="28"/>
        </w:rPr>
        <w:t>Фир</w:t>
      </w:r>
      <w:r w:rsidR="00413DF3">
        <w:rPr>
          <w:rFonts w:ascii="Times New Roman" w:hAnsi="Times New Roman" w:cs="Times New Roman"/>
          <w:color w:val="auto"/>
          <w:sz w:val="28"/>
          <w:szCs w:val="28"/>
        </w:rPr>
        <w:t>уд</w:t>
      </w:r>
      <w:r w:rsidR="00C546A5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13DF3">
        <w:rPr>
          <w:rFonts w:ascii="Times New Roman" w:hAnsi="Times New Roman" w:cs="Times New Roman"/>
          <w:color w:val="auto"/>
          <w:sz w:val="28"/>
          <w:szCs w:val="28"/>
        </w:rPr>
        <w:t>ину</w:t>
      </w:r>
      <w:proofErr w:type="spellEnd"/>
      <w:r w:rsidR="00413DF3">
        <w:rPr>
          <w:rFonts w:ascii="Times New Roman" w:hAnsi="Times New Roman" w:cs="Times New Roman"/>
          <w:color w:val="auto"/>
          <w:sz w:val="28"/>
          <w:szCs w:val="28"/>
        </w:rPr>
        <w:t xml:space="preserve"> Рагимовым была присуждена компенсация в размере 26 000 евро каждому.</w:t>
      </w:r>
    </w:p>
    <w:p w14:paraId="41B9D3EB" w14:textId="4EE663AB" w:rsidR="00F724D7" w:rsidRPr="00F724D7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В практике </w:t>
      </w:r>
      <w:r w:rsidR="00631A41">
        <w:rPr>
          <w:rFonts w:ascii="Times New Roman" w:hAnsi="Times New Roman" w:cs="Times New Roman"/>
          <w:color w:val="auto"/>
          <w:sz w:val="28"/>
          <w:szCs w:val="28"/>
        </w:rPr>
        <w:t xml:space="preserve">правозащитников КПП в г. Москва 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дело Рагимовых является ярчайшим примером систематического вынесения незаконных постановлений об отказе в возбуждения уголовного дела: за 4 года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доследственной</w:t>
      </w:r>
      <w:proofErr w:type="spellEnd"/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 заявлению о пытках Мурада и </w:t>
      </w:r>
      <w:proofErr w:type="spellStart"/>
      <w:r w:rsidRPr="00F724D7">
        <w:rPr>
          <w:rFonts w:ascii="Times New Roman" w:hAnsi="Times New Roman" w:cs="Times New Roman"/>
          <w:color w:val="auto"/>
          <w:sz w:val="28"/>
          <w:szCs w:val="28"/>
        </w:rPr>
        <w:t>Фир</w:t>
      </w:r>
      <w:r w:rsidR="00A834CF">
        <w:rPr>
          <w:rFonts w:ascii="Times New Roman" w:hAnsi="Times New Roman" w:cs="Times New Roman"/>
          <w:color w:val="auto"/>
          <w:sz w:val="28"/>
          <w:szCs w:val="28"/>
        </w:rPr>
        <w:t>уддина</w:t>
      </w:r>
      <w:proofErr w:type="spellEnd"/>
      <w:r w:rsidR="00A834CF">
        <w:rPr>
          <w:rFonts w:ascii="Times New Roman" w:hAnsi="Times New Roman" w:cs="Times New Roman"/>
          <w:color w:val="auto"/>
          <w:sz w:val="28"/>
          <w:szCs w:val="28"/>
        </w:rPr>
        <w:t xml:space="preserve"> Рагимовых вынесено уже 23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 так</w:t>
      </w:r>
      <w:r w:rsidR="00A834CF">
        <w:rPr>
          <w:rFonts w:ascii="Times New Roman" w:hAnsi="Times New Roman" w:cs="Times New Roman"/>
          <w:color w:val="auto"/>
          <w:sz w:val="28"/>
          <w:szCs w:val="28"/>
        </w:rPr>
        <w:t>их постановления</w:t>
      </w:r>
      <w:r w:rsidRPr="00F724D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A4025" w:rsidRPr="001A54EC">
        <w:rPr>
          <w:rFonts w:ascii="Times New Roman" w:hAnsi="Times New Roman" w:cs="Times New Roman"/>
          <w:color w:val="auto"/>
          <w:sz w:val="28"/>
          <w:szCs w:val="28"/>
        </w:rPr>
        <w:t>Примечательно, что ни факт отбытия Мурадом наказания по делу о наркотиках «от звонка до звонка», ни коммуникация жалобы в ЕСПЧ не смогли пошатнуть уверенность право</w:t>
      </w:r>
      <w:r w:rsidR="00B6606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A4025" w:rsidRPr="001A54EC">
        <w:rPr>
          <w:rFonts w:ascii="Times New Roman" w:hAnsi="Times New Roman" w:cs="Times New Roman"/>
          <w:color w:val="auto"/>
          <w:sz w:val="28"/>
          <w:szCs w:val="28"/>
        </w:rPr>
        <w:t>хранительных органов в выводе о том, что версия заявителей – это попытка родственников защитить Мурада от справедливого уголовного преследования.</w:t>
      </w:r>
      <w:r w:rsidR="00BA4025" w:rsidRPr="001A54EC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14:paraId="1103A39C" w14:textId="77777777" w:rsidR="00F724D7" w:rsidRDefault="00F724D7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724D7">
        <w:rPr>
          <w:rFonts w:ascii="Times New Roman" w:hAnsi="Times New Roman" w:cs="Times New Roman"/>
          <w:color w:val="auto"/>
          <w:sz w:val="28"/>
          <w:szCs w:val="28"/>
        </w:rPr>
        <w:t>Работа по делу продолжается.</w:t>
      </w:r>
    </w:p>
    <w:p w14:paraId="53A844DA" w14:textId="77777777" w:rsidR="00413DF3" w:rsidRPr="00F724D7" w:rsidRDefault="00413DF3" w:rsidP="00F724D7">
      <w:pPr>
        <w:tabs>
          <w:tab w:val="left" w:pos="-720"/>
        </w:tabs>
        <w:spacing w:line="100" w:lineRule="atLeast"/>
        <w:ind w:firstLine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664D56" w14:textId="77777777" w:rsidR="00062E3F" w:rsidRDefault="00062E3F" w:rsidP="00062E3F">
      <w:pPr>
        <w:jc w:val="both"/>
        <w:rPr>
          <w:rFonts w:ascii="Times New Roman" w:hAnsi="Times New Roman" w:cs="Times New Roman"/>
          <w:b/>
          <w:bCs/>
        </w:rPr>
      </w:pPr>
      <w:r w:rsidRPr="000C0329">
        <w:rPr>
          <w:rFonts w:ascii="Times New Roman" w:hAnsi="Times New Roman" w:cs="Times New Roman"/>
          <w:b/>
          <w:bCs/>
        </w:rPr>
        <w:t>Избранные процессуальные документы</w:t>
      </w:r>
    </w:p>
    <w:p w14:paraId="64B1DCE4" w14:textId="77777777" w:rsidR="00F41DB8" w:rsidRPr="000C0329" w:rsidRDefault="00F41DB8" w:rsidP="00062E3F">
      <w:pPr>
        <w:jc w:val="both"/>
        <w:rPr>
          <w:rFonts w:ascii="Times New Roman" w:hAnsi="Times New Roman" w:cs="Times New Roman"/>
          <w:b/>
          <w:bCs/>
        </w:rPr>
      </w:pPr>
    </w:p>
    <w:p w14:paraId="16741263" w14:textId="77777777" w:rsidR="00062E3F" w:rsidRDefault="00062E3F" w:rsidP="00062E3F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0C0329"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Документы внутригосударственного расследования</w:t>
      </w:r>
    </w:p>
    <w:p w14:paraId="7DF22798" w14:textId="77777777" w:rsidR="00F41DB8" w:rsidRPr="000C0329" w:rsidRDefault="00F41DB8" w:rsidP="00062E3F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</w:p>
    <w:p w14:paraId="4DE5E4EF" w14:textId="77777777" w:rsidR="00062E3F" w:rsidRPr="000C0329" w:rsidRDefault="00062E3F" w:rsidP="00062E3F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0C0329"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Уголовный процесс</w:t>
      </w:r>
    </w:p>
    <w:p w14:paraId="078C8243" w14:textId="77777777" w:rsidR="00E445C9" w:rsidRDefault="00E445C9" w:rsidP="00E445C9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346E0B39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Заявление адвоката Карплюка М.С., защитника Рагимова М.Ф., руководителю Тушинского МСО СУ СЗАО ГСУ СК РФ по г. Москве о преступлении, совершённом в отношении его подзащитного; 19.09.2016</w:t>
      </w:r>
    </w:p>
    <w:p w14:paraId="7CB15D19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3B4D8EA7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старшего следователя Тушинского МСО СУ СЗАО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Тагашова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С.В. об отказе в возбуждении уголовного дела; 09.11.2016</w:t>
      </w:r>
    </w:p>
    <w:p w14:paraId="29667F33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5C2A9BE5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заместителя руководителя Тушинского МСО СУ СЗАО ГСУ СК РФ по г. Москве Гаврина В.А. об отмене постановления от 09.11.2016 г.; 14.11.2016</w:t>
      </w:r>
    </w:p>
    <w:p w14:paraId="69AB8E42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757D73A8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Заявление Гариной А.И., представителя Рагимова М.Ф., руководителю Тушинского МСО СУ СЗАО ГСУ СК РФ по г. Москве о преступлении; 06.12.2016</w:t>
      </w:r>
    </w:p>
    <w:p w14:paraId="68CAF3A2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4CF17494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Жалоба Гариной А.И., представителя Рагимова М.Ф., Тушинскому межрайонному прокурору г. Москвы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Гацко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А.В. на отказ в регистрации заявления о преступлении от 06.12.2016 г.; 07.12.2016</w:t>
      </w:r>
    </w:p>
    <w:p w14:paraId="66122CBA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624AC90A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старшего следователя Тушинского МСО СУ СЗАО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Тагашова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С.В. об отказе в возбуждении уголовного дела; 13.12.2016</w:t>
      </w:r>
    </w:p>
    <w:p w14:paraId="6A0F6CEE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6CD2E0AB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заместителя Тушинского межрайонного прокурора г. Москвы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Турчина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С.А. об удовлетворении жалобы от 06.12.2016 г.; 14.12.2016</w:t>
      </w:r>
    </w:p>
    <w:p w14:paraId="7101E3C6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708C133F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Обращение Гариной А.И., представителя Рагимова М.Ф., руководителю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Дрыманову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А.А. о нарушении законности должностными лицами Тушинского МРСО СУ по СЗАО ГСУ СК России по г. Москве; 23.12.2016</w:t>
      </w:r>
    </w:p>
    <w:p w14:paraId="48CB3C84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37DD6BB2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Обращение Гариной А.И., представителя Рагимова М.Ф., руководителю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Дрыманову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А.А. о передаче материала проверки № 572пр-16 в следственный отдел при ГСУ СК РФ по г. Москве по расследованию преступлений, совершённых должностными лицами правоохранительных органов; 23.12.2016</w:t>
      </w:r>
    </w:p>
    <w:p w14:paraId="44795A0A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7E800B52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Обращение Гариной А.И., представителя Рагимова М.Ф., руководителю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Дрыманову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А.А. о нарушении законности должностными лицами Тушинского МРСО СУ по СЗАО ГСУ СК России по г. Москве; 18.01.2017</w:t>
      </w:r>
    </w:p>
    <w:p w14:paraId="113F32E4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40901019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Ответ руководителя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Дрыманова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А.А. на обращение в интересах Рагимова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Ф.Д.о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. о неправомерных действиях сотрудников полиции, выразившихся в причинении ему и его сыну Рагимову М.Ф. телесных повреждений, а также по другим вопросам, в том числе с учетом доводов, приведенных в ходе личного приёма; 27.01.2017</w:t>
      </w:r>
    </w:p>
    <w:p w14:paraId="71C65C8E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61D9ACBE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Ответ заместителя руководителя СУ по СЗАО ГСУ СК РФ по г. Москве Семёнова В.В.  на обращение о ненадлежащем исполнении своих должностных обязанностей сотрудниками Тушинского МРСО г. Москвы; 09.02.2017</w:t>
      </w:r>
    </w:p>
    <w:p w14:paraId="76C4EA48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14:paraId="7B5CD69F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по ОВД отдела по расследованию ОВД СУ по СЗАО ГСУ СК РФ по г. Москве Зотовой А.А. об отказе в возбуждении уголовного дела; 13.02.2017 </w:t>
      </w:r>
    </w:p>
    <w:p w14:paraId="33A28561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7CE39833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Ответ заместителя руководителя СУ по СЗАО ГСУ СК РФ по г. Москве Семёнова В.В.  на обращение о ненадлежащем исполнении своих должностных обязанностей сотрудниками Тушинского МРСО г. Москвы; 17.02.2017</w:t>
      </w:r>
    </w:p>
    <w:p w14:paraId="4252E50C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0129D567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заместителя руководителя СУ по СЗАО ГСУ СК РФ по г. Москве Семёнова В.В.  об отмене постановления от 13.02.2017 г.; 15.03.2017</w:t>
      </w:r>
    </w:p>
    <w:p w14:paraId="3CEC944E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5B023D8A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Постановление следователя по ОВД отдела по расследованию ОВД СУ по СЗАО ГСУ СК РФ по г. Москве Зотовой А.А. об отказе в возбуждении уголовного дела; 17.04.2017 </w:t>
      </w:r>
    </w:p>
    <w:p w14:paraId="7FFFCE31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13961FB2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первого заместителя прокурора СЗАО г. Москвы Маркарова В.Р. об отмене постановления от 17.04.2017 г.; 22.05.2017</w:t>
      </w:r>
    </w:p>
    <w:p w14:paraId="014AA6BE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7EB678B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старшего следователя по ОВД отдела по расследованию ОВД СУ по СЗАО ГСУ СК РФ по г. Москве Зенкова А.Ю. об отказе в возбуждении уголовного дела; 13.07.2017 </w:t>
      </w:r>
    </w:p>
    <w:p w14:paraId="0CF012E5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7111A089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заместителя руководителя СУ по СЗАО ГСУ СК РФ по г. Москве Семёнова В.В.  об отмене постановления от 13.07.2017 г.; 14.07.2017</w:t>
      </w:r>
    </w:p>
    <w:p w14:paraId="4C4898F3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1820772D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по ОВД отдела по расследованию ОВД СУ по СЗАО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Гандаевой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Д.П. об отказе в возбуждении уголовного дела; 14.08.2017 </w:t>
      </w:r>
    </w:p>
    <w:p w14:paraId="3088A51B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0532D9A6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и.о. руководителя отдела по расследованию ОВД СУ по СЗАО ГСУ СК России по г. Москве Семёнова В.В.  об отмене постановления от 14.08.2017 г.; 23.08.2017</w:t>
      </w:r>
    </w:p>
    <w:p w14:paraId="0AD46ACF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12122ED7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по ОВД отдела по расследованию ОВД СУ по СЗАО ГСУ СК РФ по г. Москве </w:t>
      </w:r>
      <w:proofErr w:type="spellStart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Гандаевой</w:t>
      </w:r>
      <w:proofErr w:type="spellEnd"/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Д.П. об отказе в возбуждении уголовного дела; 23.09.2017 </w:t>
      </w:r>
    </w:p>
    <w:p w14:paraId="5E9BA4F4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1413FCFC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и.о. заместителя руководителя СУ по СЗАО ГСУ СК РФ по г. Москве Юсупова Р.М.  об отмене постановления от 23.09.2017 г.; 04.10.2017</w:t>
      </w:r>
    </w:p>
    <w:p w14:paraId="5DDD08F1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03ACE4A4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отдела по расследованию ОВД СУ по СЗАО ГСУ СК РФ по г. Москве Якубова Т.А. об отказе в возбуждении уголовного дела; 03.11.2017 </w:t>
      </w:r>
    </w:p>
    <w:p w14:paraId="1ACC07F3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059BABD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заместителя руководителя второго отдела управления процессуального контроля ГСУ СК РФ по г. Москве Мясниковой Т.Л. об отмене постановления от 03.11.2017 г.; 17.11.2017</w:t>
      </w:r>
    </w:p>
    <w:p w14:paraId="2D5DA6C0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7CD2CF2A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отдела по расследованию ОВД СУ по СЗАО ГСУ СК РФ по г. Москве Якубова Т.А. об отказе в возбуждении уголовного дела; 30.12.2017 </w:t>
      </w:r>
    </w:p>
    <w:p w14:paraId="3E628009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63D6A3D2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руководителя СУ по СЗАО ГСУ СК России по г. Москве Ромодановского С.К. об отмене постановления от 30.12.2017 г.; 12.01.2018</w:t>
      </w:r>
    </w:p>
    <w:p w14:paraId="3C57A53A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096A782B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отдела по расследованию ОВД СУ по СЗАО ГСУ СК РФ по г. Москве Якубова Т.А. об отказе в возбуждении уголовного дела; 11.02.2018 </w:t>
      </w:r>
    </w:p>
    <w:p w14:paraId="5490B1C8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4E012D48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Постановление. заместителя руководителя СУ по СЗАО ГСУ СК РФ по г. Москве Семёнова В.В. об отмене постановления от 11.02.2018 г.; 12.02.2018</w:t>
      </w:r>
    </w:p>
    <w:p w14:paraId="1E330504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6542679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отдела по расследованию ОВД СУ по СЗАО ГСУ СК РФ по г. Москве Якубова Т.А. об отказе в возбуждении уголовного дела; 13.03.2018 </w:t>
      </w:r>
    </w:p>
    <w:p w14:paraId="0554B665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1DE5EA47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отдела по расследованию ОВД СУ по СЗАО ГСУ СК РФ по г. Москве Якубова Т.А. об отказе в возбуждении уголовного дела; 15.04.2018 </w:t>
      </w:r>
    </w:p>
    <w:p w14:paraId="1859785E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3B6B6812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отдела по расследованию ОВД СУ по СЗАО ГСУ СК РФ по г. Москве Якубова Т.А. об отказе в возбуждении уголовного дела; 16.06.2018 </w:t>
      </w:r>
    </w:p>
    <w:p w14:paraId="22843DAD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463EE619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Постановление следователя отдела по расследованию ОВД СУ по СЗАО ГСУ СК РФ по г. Москве Якубова Т.А. об отказе в возбуждении уголовного дела; 24.08.2018 </w:t>
      </w:r>
    </w:p>
    <w:p w14:paraId="760E1529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154EBC0F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руководителя СУ по СЗАО ГСУ СК России по г. Москве Ромодановского С.К. об отмене постановления от 24.08.2018 г.; 18.03.2019</w:t>
      </w:r>
    </w:p>
    <w:p w14:paraId="0891502A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49BCFE06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ОВД СУ по СЗАО ГСУ СК РФ по г. Москве Якубова Т.А. об отказе в возбуждении уголовного дела; 28.03.2019</w:t>
      </w:r>
    </w:p>
    <w:p w14:paraId="726A10CE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6A13ACDD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ОВД СУ по СЗАО ГСУ СК РФ по г. Москве Якубова Т.А. об отказе в возбуждении уголовного дела; 23.10.2019</w:t>
      </w:r>
    </w:p>
    <w:p w14:paraId="0FDB8835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74051EA2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ОВД СУ по СЗАО ГСУ СК РФ по г. Москве Якубова Т.А. об отказе в возбуждении уголовного дела; 27.11.2019</w:t>
      </w:r>
    </w:p>
    <w:p w14:paraId="037534B3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427376A4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ОВД СУ по СЗАО ГСУ СК РФ по г. Москве Якубова Т.А. об отказе в возбуждении уголовного дела; 29.12.2019</w:t>
      </w:r>
    </w:p>
    <w:p w14:paraId="629B5395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7BE26B71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ОВД СУ по СЗАО ГСУ СК РФ по г. Москве Якубова Т.А. об отказе в возбуждении уголовного дела; 16.02.2020</w:t>
      </w:r>
    </w:p>
    <w:p w14:paraId="3840D8F8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AD072F1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ОВД СУ по СЗАО ГСУ СК РФ по г. Москве Якубова Т.А. об отказе в возбуждении уголовного дела; 28.03.2020</w:t>
      </w:r>
    </w:p>
    <w:p w14:paraId="19D66105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5054ABA5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ОВД СУ по СЗАО ГСУ СК РФ по г. Москве Якубова Т.А. об отказе в возбуждении уголовного дела; 17.06.2020</w:t>
      </w:r>
    </w:p>
    <w:p w14:paraId="5B49C6EF" w14:textId="77777777" w:rsidR="00E21941" w:rsidRP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3861B18A" w14:textId="77777777" w:rsidR="00E21941" w:rsidRDefault="00E21941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ОВД СУ по СЗАО ГСУ СК РФ по г. Москве Якубова Т.А. об отказе в возбуждении уголовного дела; 04.09.2020</w:t>
      </w:r>
    </w:p>
    <w:p w14:paraId="16E4D87F" w14:textId="77777777" w:rsidR="00A834CF" w:rsidRDefault="00A834CF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6452400C" w14:textId="77777777" w:rsidR="00A834CF" w:rsidRPr="00A834CF" w:rsidRDefault="00A834CF" w:rsidP="00A834C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A834CF">
        <w:rPr>
          <w:rFonts w:ascii="Times New Roman" w:hAnsi="Times New Roman" w:cs="Times New Roman"/>
          <w:b/>
          <w:bCs/>
          <w:color w:val="auto"/>
          <w:sz w:val="18"/>
          <w:szCs w:val="18"/>
        </w:rPr>
        <w:lastRenderedPageBreak/>
        <w:t>Постановление следователя отдела по расследованию ОВД СУ по СЗАО ГСУ СК РФ по г. Москве Якубова Т.А. об отказе в возбуждении уголовного дела; 07.09.2020</w:t>
      </w:r>
    </w:p>
    <w:p w14:paraId="42700A3D" w14:textId="77777777" w:rsidR="00A834CF" w:rsidRPr="00A834CF" w:rsidRDefault="00A834CF" w:rsidP="00A834C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5F45A5FE" w14:textId="77777777" w:rsidR="00A834CF" w:rsidRPr="00A834CF" w:rsidRDefault="00A834CF" w:rsidP="00A834CF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A834CF"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следователя отдела по расследованию ОВД СУ по СЗАО ГСУ СК РФ по г. Москве Якубова Т.А. об отказе в возбуждении уголовного дела; 19.11.2020</w:t>
      </w:r>
    </w:p>
    <w:p w14:paraId="0DFDE754" w14:textId="77777777" w:rsidR="00A834CF" w:rsidRPr="00E21941" w:rsidRDefault="00A834CF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60A04420" w14:textId="77777777" w:rsidR="00E21941" w:rsidRPr="00E21941" w:rsidRDefault="00E21941" w:rsidP="00E21941">
      <w:pPr>
        <w:ind w:firstLine="851"/>
        <w:jc w:val="both"/>
        <w:rPr>
          <w:rFonts w:ascii="Times New Roman" w:hAnsi="Times New Roman" w:cs="Times New Roman"/>
          <w:b/>
          <w:bCs/>
          <w:color w:val="3333FF"/>
          <w:sz w:val="18"/>
          <w:szCs w:val="18"/>
        </w:rPr>
      </w:pPr>
    </w:p>
    <w:p w14:paraId="7F626BD1" w14:textId="77777777" w:rsidR="00E21941" w:rsidRPr="00E21941" w:rsidRDefault="00E21941" w:rsidP="00E21941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E21941"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Международный процесс</w:t>
      </w:r>
    </w:p>
    <w:p w14:paraId="7DCF3C37" w14:textId="77777777" w:rsidR="00E21941" w:rsidRPr="00E21941" w:rsidRDefault="00E21941" w:rsidP="00E21941">
      <w:pPr>
        <w:jc w:val="both"/>
        <w:rPr>
          <w:rFonts w:ascii="Times New Roman" w:hAnsi="Times New Roman" w:cs="Times New Roman"/>
          <w:b/>
          <w:bCs/>
        </w:rPr>
      </w:pPr>
    </w:p>
    <w:p w14:paraId="1245FD99" w14:textId="77777777" w:rsidR="00E21941" w:rsidRDefault="00000000" w:rsidP="00E2194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hyperlink r:id="rId4" w:tgtFrame="_blank" w:tooltip="hromov_zhaloba_ot_15.06.2020_g.pdf" w:history="1">
        <w:r w:rsidR="00E21941" w:rsidRPr="00E21941">
          <w:rPr>
            <w:rFonts w:ascii="Times New Roman" w:hAnsi="Times New Roman" w:cs="Times New Roman"/>
            <w:b/>
            <w:bCs/>
            <w:color w:val="auto"/>
            <w:sz w:val="18"/>
            <w:szCs w:val="18"/>
          </w:rPr>
          <w:t xml:space="preserve">Жалоба </w:t>
        </w:r>
      </w:hyperlink>
      <w:r w:rsidR="00E21941"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Рагимова М.Ф. и Рагимова </w:t>
      </w:r>
      <w:proofErr w:type="spellStart"/>
      <w:r w:rsidR="00E21941"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Ф.Д.о</w:t>
      </w:r>
      <w:proofErr w:type="spellEnd"/>
      <w:r w:rsidR="00E21941" w:rsidRPr="00E21941">
        <w:rPr>
          <w:rFonts w:ascii="Times New Roman" w:hAnsi="Times New Roman" w:cs="Times New Roman"/>
          <w:b/>
          <w:bCs/>
          <w:color w:val="auto"/>
          <w:sz w:val="18"/>
          <w:szCs w:val="18"/>
        </w:rPr>
        <w:t>. в ЕСПЧ; 15.11.2018</w:t>
      </w:r>
    </w:p>
    <w:p w14:paraId="221E948D" w14:textId="77777777" w:rsidR="00D51161" w:rsidRPr="00E21941" w:rsidRDefault="00D51161" w:rsidP="00E21941">
      <w:pPr>
        <w:ind w:firstLine="850"/>
        <w:jc w:val="both"/>
        <w:rPr>
          <w:rFonts w:ascii="Times New Roman" w:hAnsi="Times New Roman" w:cs="Times New Roman"/>
          <w:b/>
          <w:bCs/>
          <w:color w:val="3333FF"/>
          <w:sz w:val="18"/>
          <w:szCs w:val="18"/>
        </w:rPr>
      </w:pPr>
    </w:p>
    <w:p w14:paraId="0A35A105" w14:textId="77777777" w:rsidR="00D51161" w:rsidRDefault="00D51161" w:rsidP="00D5116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D51161">
        <w:rPr>
          <w:rFonts w:ascii="Times New Roman" w:hAnsi="Times New Roman" w:cs="Times New Roman"/>
          <w:b/>
          <w:bCs/>
          <w:color w:val="auto"/>
          <w:sz w:val="18"/>
          <w:szCs w:val="18"/>
        </w:rPr>
        <w:t>Коммуникация жалобы – вопросы сторонам; 20.05.2020</w:t>
      </w:r>
    </w:p>
    <w:p w14:paraId="466EEE58" w14:textId="77777777" w:rsidR="00413DF3" w:rsidRDefault="00413DF3" w:rsidP="00D5116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8BA8248" w14:textId="77777777" w:rsidR="00413DF3" w:rsidRDefault="00413DF3" w:rsidP="00D5116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Постановление Европейского суда по правам человека по делу «Рагимовы против России»; 23.03.2022</w:t>
      </w:r>
    </w:p>
    <w:p w14:paraId="1624D59B" w14:textId="77777777" w:rsidR="00413DF3" w:rsidRDefault="00413DF3" w:rsidP="00D5116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1E235FCC" w14:textId="77777777" w:rsidR="00E21941" w:rsidRPr="00E445C9" w:rsidRDefault="00E21941" w:rsidP="00E445C9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sectPr w:rsidR="00E21941" w:rsidRPr="00E445C9" w:rsidSect="0042098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7F"/>
    <w:rsid w:val="00012E46"/>
    <w:rsid w:val="00016415"/>
    <w:rsid w:val="000371E1"/>
    <w:rsid w:val="00062E3F"/>
    <w:rsid w:val="0014574B"/>
    <w:rsid w:val="001A54EC"/>
    <w:rsid w:val="00216AF2"/>
    <w:rsid w:val="0023457B"/>
    <w:rsid w:val="002A6D43"/>
    <w:rsid w:val="003445F2"/>
    <w:rsid w:val="00352B8D"/>
    <w:rsid w:val="00393356"/>
    <w:rsid w:val="003A44F2"/>
    <w:rsid w:val="003F1961"/>
    <w:rsid w:val="00413DF3"/>
    <w:rsid w:val="00420983"/>
    <w:rsid w:val="004477D5"/>
    <w:rsid w:val="004554D0"/>
    <w:rsid w:val="004D3599"/>
    <w:rsid w:val="005B5740"/>
    <w:rsid w:val="005E4B61"/>
    <w:rsid w:val="00631A41"/>
    <w:rsid w:val="0063229B"/>
    <w:rsid w:val="00652956"/>
    <w:rsid w:val="00680CA3"/>
    <w:rsid w:val="00695D78"/>
    <w:rsid w:val="006E4882"/>
    <w:rsid w:val="00723789"/>
    <w:rsid w:val="007A005F"/>
    <w:rsid w:val="007B52C2"/>
    <w:rsid w:val="007C2B2F"/>
    <w:rsid w:val="007D2C52"/>
    <w:rsid w:val="0083197F"/>
    <w:rsid w:val="008510AD"/>
    <w:rsid w:val="008E47A8"/>
    <w:rsid w:val="00A4016A"/>
    <w:rsid w:val="00A4611C"/>
    <w:rsid w:val="00A834CF"/>
    <w:rsid w:val="00AA0832"/>
    <w:rsid w:val="00B3150C"/>
    <w:rsid w:val="00B4157D"/>
    <w:rsid w:val="00B44C09"/>
    <w:rsid w:val="00B56020"/>
    <w:rsid w:val="00B65840"/>
    <w:rsid w:val="00B66063"/>
    <w:rsid w:val="00BA4025"/>
    <w:rsid w:val="00C546A5"/>
    <w:rsid w:val="00D51161"/>
    <w:rsid w:val="00E11857"/>
    <w:rsid w:val="00E21941"/>
    <w:rsid w:val="00E445C9"/>
    <w:rsid w:val="00E5551D"/>
    <w:rsid w:val="00EE7578"/>
    <w:rsid w:val="00F16603"/>
    <w:rsid w:val="00F41DB8"/>
    <w:rsid w:val="00F724D7"/>
    <w:rsid w:val="00F85C5F"/>
    <w:rsid w:val="00F93F29"/>
    <w:rsid w:val="00FA7701"/>
    <w:rsid w:val="00FD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EB2E0"/>
  <w15:chartTrackingRefBased/>
  <w15:docId w15:val="{383565B7-7919-4F76-A9EB-7CC92E2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16A"/>
    <w:pPr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E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4">
    <w:name w:val="Emphasis"/>
    <w:basedOn w:val="a0"/>
    <w:uiPriority w:val="20"/>
    <w:qFormat/>
    <w:rsid w:val="00062E3F"/>
    <w:rPr>
      <w:i/>
      <w:iCs/>
    </w:rPr>
  </w:style>
  <w:style w:type="character" w:styleId="a5">
    <w:name w:val="Hyperlink"/>
    <w:basedOn w:val="a0"/>
    <w:uiPriority w:val="99"/>
    <w:semiHidden/>
    <w:unhideWhenUsed/>
    <w:rsid w:val="00F41DB8"/>
    <w:rPr>
      <w:color w:val="0000FF"/>
      <w:u w:val="single"/>
    </w:rPr>
  </w:style>
  <w:style w:type="paragraph" w:customStyle="1" w:styleId="Default">
    <w:name w:val="Default"/>
    <w:rsid w:val="00695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ytkam.net/sites/default/files/docs/dor/status_international/hromov_zhaloba_ot_15.06.2020_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Людмила Кухнина</cp:lastModifiedBy>
  <cp:revision>72</cp:revision>
  <dcterms:created xsi:type="dcterms:W3CDTF">2020-04-13T12:20:00Z</dcterms:created>
  <dcterms:modified xsi:type="dcterms:W3CDTF">2023-02-15T10:44:00Z</dcterms:modified>
</cp:coreProperties>
</file>