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66F" w:rsidRPr="0008662B" w:rsidRDefault="0086566F" w:rsidP="0008662B">
      <w:pPr>
        <w:jc w:val="center"/>
        <w:rPr>
          <w:rFonts w:ascii="Times New Roman" w:hAnsi="Times New Roman" w:cs="Times New Roman"/>
          <w:lang w:val="fr-FR"/>
        </w:rPr>
      </w:pPr>
    </w:p>
    <w:p w:rsidR="0098410D" w:rsidRPr="0008662B" w:rsidRDefault="0098410D" w:rsidP="0008662B">
      <w:pPr>
        <w:jc w:val="center"/>
      </w:pPr>
    </w:p>
    <w:p w:rsidR="0098410D" w:rsidRPr="00E316E7" w:rsidRDefault="00DA5256" w:rsidP="0008662B">
      <w:pPr>
        <w:pStyle w:val="DecHCase"/>
        <w:rPr>
          <w:lang w:val="ru-RU"/>
        </w:rPr>
      </w:pPr>
      <w:r w:rsidRPr="0008662B">
        <w:rPr>
          <w:lang w:val="ru"/>
        </w:rPr>
        <w:t>ТРЕТЬЯ СЕКЦИЯ</w:t>
      </w:r>
    </w:p>
    <w:p w:rsidR="008E6217" w:rsidRPr="00E316E7" w:rsidRDefault="00DA5256" w:rsidP="0008662B">
      <w:pPr>
        <w:pStyle w:val="JuTitle"/>
        <w:rPr>
          <w:lang w:val="ru-RU"/>
        </w:rPr>
      </w:pPr>
      <w:bookmarkStart w:id="0" w:name="To"/>
      <w:r w:rsidRPr="0008662B">
        <w:rPr>
          <w:color w:val="000000" w:themeColor="text1"/>
          <w:lang w:val="ru"/>
        </w:rPr>
        <w:t>ДЕЛО</w:t>
      </w:r>
      <w:r w:rsidR="0086566F" w:rsidRPr="0008662B">
        <w:rPr>
          <w:lang w:val="ru"/>
        </w:rPr>
        <w:t xml:space="preserve"> </w:t>
      </w:r>
      <w:bookmarkEnd w:id="0"/>
      <w:r w:rsidR="00E316E7">
        <w:rPr>
          <w:lang w:val="ru"/>
        </w:rPr>
        <w:t>«</w:t>
      </w:r>
      <w:r w:rsidR="0086566F" w:rsidRPr="0008662B">
        <w:rPr>
          <w:lang w:val="ru"/>
        </w:rPr>
        <w:t>МАЛАЕВА против РОССИЙСКОЙ ФЕДЕРАЦИИ</w:t>
      </w:r>
      <w:r w:rsidR="00E316E7">
        <w:rPr>
          <w:lang w:val="ru"/>
        </w:rPr>
        <w:t>»</w:t>
      </w:r>
    </w:p>
    <w:p w:rsidR="00D74888" w:rsidRPr="00E316E7" w:rsidRDefault="00DA5256" w:rsidP="0008662B">
      <w:pPr>
        <w:pStyle w:val="ECHRCoverTitle4"/>
        <w:rPr>
          <w:lang w:val="ru-RU"/>
        </w:rPr>
      </w:pPr>
      <w:r w:rsidRPr="0008662B">
        <w:rPr>
          <w:lang w:val="ru"/>
        </w:rPr>
        <w:t>(Жалоба № 38889/17)</w:t>
      </w:r>
    </w:p>
    <w:p w:rsidR="0098410D" w:rsidRPr="00E316E7" w:rsidRDefault="0098410D" w:rsidP="0008662B">
      <w:pPr>
        <w:pStyle w:val="DecHCase"/>
        <w:rPr>
          <w:lang w:val="ru-RU"/>
        </w:rPr>
      </w:pPr>
    </w:p>
    <w:p w:rsidR="0098410D" w:rsidRPr="00E316E7" w:rsidRDefault="0098410D" w:rsidP="0008662B">
      <w:pPr>
        <w:pStyle w:val="DecHCase"/>
        <w:rPr>
          <w:lang w:val="ru-RU"/>
        </w:rPr>
      </w:pPr>
    </w:p>
    <w:p w:rsidR="00AC4CD4" w:rsidRPr="00E316E7" w:rsidRDefault="00AC4CD4" w:rsidP="0008662B">
      <w:pPr>
        <w:pStyle w:val="DecHCase"/>
        <w:rPr>
          <w:lang w:val="ru-RU"/>
        </w:rPr>
      </w:pPr>
    </w:p>
    <w:p w:rsidR="0008662B" w:rsidRPr="00E316E7" w:rsidRDefault="0008662B" w:rsidP="0008662B">
      <w:pPr>
        <w:pStyle w:val="DecHCase"/>
        <w:rPr>
          <w:lang w:val="ru-RU"/>
        </w:rPr>
      </w:pPr>
    </w:p>
    <w:p w:rsidR="0008662B" w:rsidRPr="00E316E7" w:rsidRDefault="0008662B" w:rsidP="0008662B">
      <w:pPr>
        <w:pStyle w:val="DecHCase"/>
        <w:rPr>
          <w:lang w:val="ru-RU"/>
        </w:rPr>
      </w:pPr>
    </w:p>
    <w:p w:rsidR="0008662B" w:rsidRPr="00E316E7" w:rsidRDefault="0008662B" w:rsidP="0008662B">
      <w:pPr>
        <w:pStyle w:val="DecHCase"/>
        <w:rPr>
          <w:lang w:val="ru-RU"/>
        </w:rPr>
      </w:pPr>
    </w:p>
    <w:p w:rsidR="0098410D" w:rsidRPr="00E316E7" w:rsidRDefault="00DA5256" w:rsidP="0008662B">
      <w:pPr>
        <w:pStyle w:val="DecHCase"/>
        <w:rPr>
          <w:lang w:val="ru-RU"/>
        </w:rPr>
      </w:pPr>
      <w:r w:rsidRPr="0008662B">
        <w:rPr>
          <w:lang w:val="ru"/>
        </w:rPr>
        <w:t>ПОСТАНОВЛЕНИЕ</w:t>
      </w:r>
      <w:r w:rsidRPr="0008662B">
        <w:rPr>
          <w:lang w:val="ru"/>
        </w:rPr>
        <w:br/>
      </w:r>
    </w:p>
    <w:p w:rsidR="0098410D" w:rsidRPr="00E316E7" w:rsidRDefault="00DA5256" w:rsidP="0008662B">
      <w:pPr>
        <w:pStyle w:val="DecHCase"/>
        <w:rPr>
          <w:lang w:val="ru-RU"/>
        </w:rPr>
      </w:pPr>
      <w:r w:rsidRPr="0008662B">
        <w:rPr>
          <w:lang w:val="ru"/>
        </w:rPr>
        <w:t>СТРАСБУРГ</w:t>
      </w:r>
    </w:p>
    <w:p w:rsidR="0098410D" w:rsidRPr="00E316E7" w:rsidRDefault="00DA5256" w:rsidP="0008662B">
      <w:pPr>
        <w:pStyle w:val="DecHCase"/>
        <w:rPr>
          <w:rFonts w:ascii="Times New Roman" w:hAnsi="Times New Roman" w:cs="Times New Roman"/>
          <w:lang w:val="ru-RU"/>
        </w:rPr>
      </w:pPr>
      <w:r w:rsidRPr="0008662B">
        <w:rPr>
          <w:rFonts w:ascii="Times New Roman" w:hAnsi="Times New Roman" w:cs="Times New Roman"/>
          <w:lang w:val="ru"/>
        </w:rPr>
        <w:t>15 июня 2021 г.</w:t>
      </w:r>
    </w:p>
    <w:p w:rsidR="00AC4CD4" w:rsidRPr="00E316E7" w:rsidRDefault="00AC4CD4" w:rsidP="0008662B">
      <w:pPr>
        <w:pStyle w:val="JuPara"/>
        <w:rPr>
          <w:lang w:val="ru-RU"/>
        </w:rPr>
      </w:pPr>
    </w:p>
    <w:p w:rsidR="002422B6" w:rsidRPr="00E316E7" w:rsidRDefault="00DA5256" w:rsidP="0008662B">
      <w:pPr>
        <w:rPr>
          <w:i/>
          <w:sz w:val="22"/>
          <w:lang w:val="ru-RU"/>
        </w:rPr>
      </w:pPr>
      <w:r w:rsidRPr="0008662B">
        <w:rPr>
          <w:i/>
          <w:sz w:val="22"/>
          <w:lang w:val="ru"/>
        </w:rPr>
        <w:t>Данное постановление является окончательным, но может быть подвергнуто редакционной правке.</w:t>
      </w:r>
    </w:p>
    <w:p w:rsidR="0098410D" w:rsidRPr="00E316E7" w:rsidRDefault="0098410D" w:rsidP="0008662B">
      <w:pPr>
        <w:rPr>
          <w:lang w:val="ru-RU"/>
        </w:rPr>
        <w:sectPr w:rsidR="0098410D" w:rsidRPr="00E316E7" w:rsidSect="00D66471">
          <w:headerReference w:type="default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pgNumType w:start="1"/>
          <w:cols w:space="720"/>
          <w:noEndnote/>
          <w:titlePg/>
        </w:sectPr>
      </w:pPr>
    </w:p>
    <w:p w:rsidR="0098410D" w:rsidRPr="00E316E7" w:rsidRDefault="00DA5256" w:rsidP="0008662B">
      <w:pPr>
        <w:pStyle w:val="JuCase"/>
        <w:rPr>
          <w:lang w:val="ru-RU"/>
        </w:rPr>
      </w:pPr>
      <w:r w:rsidRPr="0008662B">
        <w:rPr>
          <w:lang w:val="ru"/>
        </w:rPr>
        <w:lastRenderedPageBreak/>
        <w:t xml:space="preserve">По делу </w:t>
      </w:r>
      <w:r w:rsidR="00E316E7">
        <w:rPr>
          <w:lang w:val="ru"/>
        </w:rPr>
        <w:t>«</w:t>
      </w:r>
      <w:r w:rsidRPr="0008662B">
        <w:rPr>
          <w:lang w:val="ru"/>
        </w:rPr>
        <w:t>Малаева против Российской Федерации</w:t>
      </w:r>
      <w:r w:rsidR="00E316E7">
        <w:rPr>
          <w:lang w:val="ru"/>
        </w:rPr>
        <w:t>»</w:t>
      </w:r>
      <w:r w:rsidRPr="0008662B">
        <w:rPr>
          <w:lang w:val="ru"/>
        </w:rPr>
        <w:t>,</w:t>
      </w:r>
    </w:p>
    <w:p w:rsidR="009F4C8F" w:rsidRPr="00E316E7" w:rsidRDefault="00DA5256" w:rsidP="0008662B">
      <w:pPr>
        <w:pStyle w:val="JuPara"/>
        <w:rPr>
          <w:lang w:val="ru-RU"/>
        </w:rPr>
      </w:pPr>
      <w:r w:rsidRPr="0008662B">
        <w:rPr>
          <w:lang w:val="ru"/>
        </w:rPr>
        <w:t>Европейский суд по правам человека (Третья секция), заседая Комитетом в следующем составе:</w:t>
      </w:r>
    </w:p>
    <w:p w:rsidR="009F4C8F" w:rsidRPr="00E316E7" w:rsidRDefault="00DA5256" w:rsidP="0008662B">
      <w:pPr>
        <w:pStyle w:val="JuJudges"/>
        <w:rPr>
          <w:lang w:val="ru"/>
        </w:rPr>
      </w:pPr>
      <w:r w:rsidRPr="0008662B">
        <w:rPr>
          <w:lang w:val="ru"/>
        </w:rPr>
        <w:tab/>
      </w:r>
      <w:r w:rsidRPr="0008662B">
        <w:rPr>
          <w:lang w:val="ru"/>
        </w:rPr>
        <w:t>Darian Pavli,</w:t>
      </w:r>
      <w:r w:rsidRPr="0008662B">
        <w:rPr>
          <w:i/>
          <w:lang w:val="ru"/>
        </w:rPr>
        <w:t xml:space="preserve"> Председатель,</w:t>
      </w:r>
      <w:r w:rsidRPr="0008662B">
        <w:rPr>
          <w:i/>
          <w:lang w:val="ru"/>
        </w:rPr>
        <w:br/>
      </w:r>
      <w:r w:rsidRPr="0008662B">
        <w:rPr>
          <w:lang w:val="ru"/>
        </w:rPr>
        <w:tab/>
        <w:t>Dmitry Dedov,</w:t>
      </w:r>
      <w:r w:rsidRPr="0008662B">
        <w:rPr>
          <w:lang w:val="ru"/>
        </w:rPr>
        <w:br/>
      </w:r>
      <w:r w:rsidRPr="0008662B">
        <w:rPr>
          <w:lang w:val="ru"/>
        </w:rPr>
        <w:tab/>
        <w:t xml:space="preserve">Peeter Roosma, </w:t>
      </w:r>
      <w:r w:rsidRPr="0008662B">
        <w:rPr>
          <w:i/>
          <w:lang w:val="ru"/>
        </w:rPr>
        <w:t>судьи,</w:t>
      </w:r>
      <w:r w:rsidRPr="0008662B">
        <w:rPr>
          <w:lang w:val="ru"/>
        </w:rPr>
        <w:br/>
        <w:t xml:space="preserve">и Olga Chernishova, </w:t>
      </w:r>
      <w:r w:rsidR="0086566F" w:rsidRPr="0008662B">
        <w:rPr>
          <w:i/>
          <w:lang w:val="ru"/>
        </w:rPr>
        <w:t>Заместитель Секретаря Секции,</w:t>
      </w:r>
    </w:p>
    <w:p w:rsidR="0086566F" w:rsidRPr="00E316E7" w:rsidRDefault="00DA5256" w:rsidP="0008662B">
      <w:pPr>
        <w:pStyle w:val="JuPara"/>
        <w:rPr>
          <w:lang w:val="ru-RU"/>
        </w:rPr>
      </w:pPr>
      <w:bookmarkStart w:id="1" w:name="ITMARKHavingStart"/>
      <w:bookmarkEnd w:id="1"/>
      <w:r w:rsidRPr="0008662B">
        <w:rPr>
          <w:lang w:val="ru"/>
        </w:rPr>
        <w:t>Принимая во внимание:</w:t>
      </w:r>
    </w:p>
    <w:p w:rsidR="0086566F" w:rsidRPr="00E316E7" w:rsidRDefault="00DA5256" w:rsidP="0008662B">
      <w:pPr>
        <w:pStyle w:val="JuPara"/>
        <w:rPr>
          <w:lang w:val="ru-RU"/>
        </w:rPr>
      </w:pPr>
      <w:r w:rsidRPr="0008662B">
        <w:rPr>
          <w:lang w:val="ru"/>
        </w:rPr>
        <w:t>жалобу (№ 38889/17), поданную против Российской Федерации 22 мая 2017 г. в Европейский суд по правам человека (далее —</w:t>
      </w:r>
      <w:r w:rsidRPr="0008662B">
        <w:rPr>
          <w:lang w:val="ru"/>
        </w:rPr>
        <w:t xml:space="preserve"> </w:t>
      </w:r>
      <w:r w:rsidR="00E316E7">
        <w:rPr>
          <w:lang w:val="ru"/>
        </w:rPr>
        <w:t>«</w:t>
      </w:r>
      <w:r w:rsidRPr="0008662B">
        <w:rPr>
          <w:lang w:val="ru"/>
        </w:rPr>
        <w:t>Суд</w:t>
      </w:r>
      <w:r w:rsidR="00E316E7">
        <w:rPr>
          <w:lang w:val="ru"/>
        </w:rPr>
        <w:t>»</w:t>
      </w:r>
      <w:r w:rsidRPr="0008662B">
        <w:rPr>
          <w:lang w:val="ru"/>
        </w:rPr>
        <w:t xml:space="preserve">) гражданкой Российской Федерации, Марией Малаевой (далее — </w:t>
      </w:r>
      <w:r w:rsidR="00E316E7">
        <w:rPr>
          <w:lang w:val="ru"/>
        </w:rPr>
        <w:t>«</w:t>
      </w:r>
      <w:r w:rsidRPr="0008662B">
        <w:rPr>
          <w:lang w:val="ru"/>
        </w:rPr>
        <w:t>заявительница</w:t>
      </w:r>
      <w:r w:rsidR="00E316E7">
        <w:rPr>
          <w:lang w:val="ru"/>
        </w:rPr>
        <w:t>»</w:t>
      </w:r>
      <w:r w:rsidRPr="0008662B">
        <w:rPr>
          <w:lang w:val="ru"/>
        </w:rPr>
        <w:t xml:space="preserve">), в соответствии со статьей 34 Конвенции о защите прав человека и основных свобод (далее — </w:t>
      </w:r>
      <w:r w:rsidR="00E316E7">
        <w:rPr>
          <w:lang w:val="ru"/>
        </w:rPr>
        <w:t>«</w:t>
      </w:r>
      <w:r w:rsidRPr="0008662B">
        <w:rPr>
          <w:lang w:val="ru"/>
        </w:rPr>
        <w:t>Конвенция</w:t>
      </w:r>
      <w:r w:rsidR="00E316E7">
        <w:rPr>
          <w:lang w:val="ru"/>
        </w:rPr>
        <w:t>»</w:t>
      </w:r>
      <w:r w:rsidRPr="0008662B">
        <w:rPr>
          <w:lang w:val="ru"/>
        </w:rPr>
        <w:t>);</w:t>
      </w:r>
    </w:p>
    <w:p w:rsidR="0086566F" w:rsidRPr="00E316E7" w:rsidRDefault="00DA5256" w:rsidP="0008662B">
      <w:pPr>
        <w:pStyle w:val="JuPara"/>
        <w:rPr>
          <w:lang w:val="ru-RU"/>
        </w:rPr>
      </w:pPr>
      <w:r w:rsidRPr="0008662B">
        <w:rPr>
          <w:lang w:val="ru"/>
        </w:rPr>
        <w:t>письменные замечания сторон;</w:t>
      </w:r>
    </w:p>
    <w:p w:rsidR="009F4C8F" w:rsidRPr="00E316E7" w:rsidRDefault="00DA5256" w:rsidP="0008662B">
      <w:pPr>
        <w:pStyle w:val="JuPara"/>
        <w:rPr>
          <w:lang w:val="ru-RU"/>
        </w:rPr>
      </w:pPr>
      <w:r w:rsidRPr="0008662B">
        <w:rPr>
          <w:lang w:val="ru"/>
        </w:rPr>
        <w:t xml:space="preserve">Рассмотрев дело в закрытом заседании 18 </w:t>
      </w:r>
      <w:r w:rsidRPr="0008662B">
        <w:rPr>
          <w:lang w:val="ru"/>
        </w:rPr>
        <w:t>мая 2021 г.,</w:t>
      </w:r>
    </w:p>
    <w:p w:rsidR="009F4C8F" w:rsidRPr="00E316E7" w:rsidRDefault="00DA5256" w:rsidP="0008662B">
      <w:pPr>
        <w:pStyle w:val="JuPara"/>
        <w:rPr>
          <w:lang w:val="ru-RU"/>
        </w:rPr>
      </w:pPr>
      <w:r w:rsidRPr="0008662B">
        <w:rPr>
          <w:lang w:val="ru"/>
        </w:rPr>
        <w:t>Вынес следующее постановление, принятое в тот же день:</w:t>
      </w:r>
    </w:p>
    <w:p w:rsidR="0086566F" w:rsidRPr="00E316E7" w:rsidRDefault="00DA5256" w:rsidP="0008662B">
      <w:pPr>
        <w:pStyle w:val="JuHHead"/>
        <w:numPr>
          <w:ilvl w:val="0"/>
          <w:numId w:val="0"/>
        </w:numPr>
        <w:rPr>
          <w:lang w:val="ru-RU"/>
        </w:rPr>
      </w:pPr>
      <w:r w:rsidRPr="0008662B">
        <w:rPr>
          <w:lang w:val="ru"/>
        </w:rPr>
        <w:t>ВВЕДЕНИЕ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rFonts w:ascii="Times New Roman" w:hAnsi="Times New Roman" w:cs="Times New Roman"/>
          <w:color w:val="000000"/>
          <w:lang w:val="ru-RU"/>
        </w:rPr>
      </w:pPr>
      <w:r w:rsidRPr="0008662B">
        <w:rPr>
          <w:lang w:val="ru"/>
        </w:rPr>
        <w:t>Настоящее дело касае</w:t>
      </w:r>
      <w:r w:rsidR="00D66A93">
        <w:rPr>
          <w:lang w:val="ru"/>
        </w:rPr>
        <w:t xml:space="preserve">тся предполагаемого похищения и дальнейшего </w:t>
      </w:r>
      <w:r w:rsidRPr="0008662B">
        <w:rPr>
          <w:lang w:val="ru"/>
        </w:rPr>
        <w:t xml:space="preserve">исчезновения сына заявительницы в </w:t>
      </w:r>
      <w:r w:rsidR="00D66A93">
        <w:rPr>
          <w:lang w:val="ru"/>
        </w:rPr>
        <w:t>Чеченской Республике в 2009 г.</w:t>
      </w:r>
      <w:r w:rsidRPr="0008662B">
        <w:rPr>
          <w:lang w:val="ru"/>
        </w:rPr>
        <w:t>, а также неэффективн</w:t>
      </w:r>
      <w:r w:rsidRPr="0008662B">
        <w:rPr>
          <w:lang w:val="ru"/>
        </w:rPr>
        <w:t xml:space="preserve">ости </w:t>
      </w:r>
      <w:r w:rsidRPr="0008662B">
        <w:rPr>
          <w:rFonts w:ascii="Times New Roman" w:hAnsi="Times New Roman" w:cs="Times New Roman"/>
          <w:color w:val="000000"/>
          <w:lang w:val="ru"/>
        </w:rPr>
        <w:t>расследования данного инцидента на национальном уровне.</w:t>
      </w:r>
    </w:p>
    <w:p w:rsidR="0086566F" w:rsidRPr="0008662B" w:rsidRDefault="00DA5256" w:rsidP="0008662B">
      <w:pPr>
        <w:pStyle w:val="JuHHead"/>
      </w:pPr>
      <w:r w:rsidRPr="0008662B">
        <w:rPr>
          <w:lang w:val="ru"/>
        </w:rPr>
        <w:t>ФАКТЫ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t>Заявительница, 1950 года рождения, проживает в г. Грозном</w:t>
      </w:r>
      <w:r w:rsidR="00794BF8">
        <w:rPr>
          <w:lang w:val="ru"/>
        </w:rPr>
        <w:t>, Чеченская Республика</w:t>
      </w:r>
      <w:r w:rsidRPr="0008662B">
        <w:rPr>
          <w:lang w:val="ru"/>
        </w:rPr>
        <w:t xml:space="preserve">. Интересы заявительницы представлял </w:t>
      </w:r>
      <w:r w:rsidR="00794BF8">
        <w:rPr>
          <w:lang w:val="ru"/>
        </w:rPr>
        <w:t>«</w:t>
      </w:r>
      <w:r w:rsidRPr="0008662B">
        <w:rPr>
          <w:lang w:val="ru"/>
        </w:rPr>
        <w:t>Комитет против пыток</w:t>
      </w:r>
      <w:r w:rsidR="00794BF8">
        <w:rPr>
          <w:lang w:val="ru"/>
        </w:rPr>
        <w:t>»</w:t>
      </w:r>
      <w:r w:rsidRPr="0008662B">
        <w:rPr>
          <w:lang w:val="ru"/>
        </w:rPr>
        <w:t xml:space="preserve">, неправительственная </w:t>
      </w:r>
      <w:r w:rsidRPr="0008662B">
        <w:rPr>
          <w:lang w:val="ru"/>
        </w:rPr>
        <w:t>организация, головной офис которой расположен в г. Нижнем Новгороде.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t xml:space="preserve">Власти Российской Федерации (далее также — </w:t>
      </w:r>
      <w:r w:rsidR="00E316E7">
        <w:rPr>
          <w:lang w:val="ru"/>
        </w:rPr>
        <w:t>«</w:t>
      </w:r>
      <w:r w:rsidRPr="0008662B">
        <w:rPr>
          <w:lang w:val="ru"/>
        </w:rPr>
        <w:t>правительство</w:t>
      </w:r>
      <w:r w:rsidR="00E316E7">
        <w:rPr>
          <w:lang w:val="ru"/>
        </w:rPr>
        <w:t>»</w:t>
      </w:r>
      <w:r w:rsidRPr="0008662B">
        <w:rPr>
          <w:lang w:val="ru"/>
        </w:rPr>
        <w:t xml:space="preserve">, </w:t>
      </w:r>
      <w:r w:rsidR="00E316E7">
        <w:rPr>
          <w:lang w:val="ru"/>
        </w:rPr>
        <w:t>«</w:t>
      </w:r>
      <w:r w:rsidRPr="0008662B">
        <w:rPr>
          <w:lang w:val="ru"/>
        </w:rPr>
        <w:t>российские власти</w:t>
      </w:r>
      <w:r w:rsidR="00E316E7">
        <w:rPr>
          <w:lang w:val="ru"/>
        </w:rPr>
        <w:t>»</w:t>
      </w:r>
      <w:r w:rsidRPr="0008662B">
        <w:rPr>
          <w:lang w:val="ru"/>
        </w:rPr>
        <w:t xml:space="preserve">, </w:t>
      </w:r>
      <w:r w:rsidR="00E316E7">
        <w:rPr>
          <w:lang w:val="ru"/>
        </w:rPr>
        <w:t>«</w:t>
      </w:r>
      <w:r w:rsidRPr="0008662B">
        <w:rPr>
          <w:lang w:val="ru"/>
        </w:rPr>
        <w:t>государство-ответчик</w:t>
      </w:r>
      <w:r w:rsidR="00E316E7">
        <w:rPr>
          <w:lang w:val="ru"/>
        </w:rPr>
        <w:t>»</w:t>
      </w:r>
      <w:r w:rsidRPr="0008662B">
        <w:rPr>
          <w:lang w:val="ru"/>
        </w:rPr>
        <w:t xml:space="preserve">) были представлены </w:t>
      </w:r>
      <w:r w:rsidR="00D6061A">
        <w:rPr>
          <w:lang w:val="ru"/>
        </w:rPr>
        <w:t xml:space="preserve">г-ном </w:t>
      </w:r>
      <w:r w:rsidRPr="0008662B">
        <w:rPr>
          <w:lang w:val="ru"/>
        </w:rPr>
        <w:t>М. Гальпериным, Уполномоченным Росс</w:t>
      </w:r>
      <w:r w:rsidRPr="0008662B">
        <w:rPr>
          <w:lang w:val="ru"/>
        </w:rPr>
        <w:t>ийской Федерации при Европейском суде по правам человека.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t>Представленные сторонами фактические обстоятельства настоящего дела могут быть кратко изложены следующим образом.</w:t>
      </w:r>
    </w:p>
    <w:p w:rsidR="0086566F" w:rsidRPr="0008662B" w:rsidRDefault="00DA5256" w:rsidP="0008662B">
      <w:pPr>
        <w:pStyle w:val="JuHIRoman"/>
        <w:numPr>
          <w:ilvl w:val="0"/>
          <w:numId w:val="0"/>
        </w:numPr>
        <w:ind w:left="397" w:hanging="397"/>
      </w:pPr>
      <w:r w:rsidRPr="0008662B">
        <w:rPr>
          <w:lang w:val="ru"/>
        </w:rPr>
        <w:lastRenderedPageBreak/>
        <w:t>ОБСТОЯТЕЛЬСТВА ДЕЛА</w:t>
      </w:r>
    </w:p>
    <w:p w:rsidR="0086566F" w:rsidRPr="00E316E7" w:rsidRDefault="00DA5256" w:rsidP="0008662B">
      <w:pPr>
        <w:pStyle w:val="JuHA"/>
        <w:rPr>
          <w:lang w:val="ru-RU"/>
        </w:rPr>
      </w:pPr>
      <w:r w:rsidRPr="0008662B">
        <w:rPr>
          <w:lang w:val="ru"/>
        </w:rPr>
        <w:t xml:space="preserve">Похищение и </w:t>
      </w:r>
      <w:r w:rsidR="006C0254">
        <w:rPr>
          <w:lang w:val="ru"/>
        </w:rPr>
        <w:t xml:space="preserve">дальнейшее </w:t>
      </w:r>
      <w:r w:rsidRPr="0008662B">
        <w:rPr>
          <w:lang w:val="ru"/>
        </w:rPr>
        <w:t>исчезновение</w:t>
      </w:r>
      <w:r w:rsidRPr="0008662B">
        <w:rPr>
          <w:lang w:val="ru"/>
        </w:rPr>
        <w:t xml:space="preserve"> Асланбека Сайдахмадова</w:t>
      </w:r>
    </w:p>
    <w:p w:rsidR="0086566F" w:rsidRPr="0008662B" w:rsidRDefault="00DA5256" w:rsidP="0008662B">
      <w:pPr>
        <w:pStyle w:val="JuH1"/>
      </w:pPr>
      <w:r w:rsidRPr="0008662B">
        <w:rPr>
          <w:lang w:val="ru"/>
        </w:rPr>
        <w:t>Похищение 3 августа 2009 года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t xml:space="preserve">Заявительница является матерью г-на Асланбека Сайдахмадова (существует также вариант написания </w:t>
      </w:r>
      <w:r w:rsidR="00E316E7">
        <w:rPr>
          <w:lang w:val="ru"/>
        </w:rPr>
        <w:t>«</w:t>
      </w:r>
      <w:r w:rsidRPr="0008662B">
        <w:rPr>
          <w:lang w:val="ru"/>
        </w:rPr>
        <w:t>Асламбек</w:t>
      </w:r>
      <w:r w:rsidR="00E316E7">
        <w:rPr>
          <w:lang w:val="ru"/>
        </w:rPr>
        <w:t>»</w:t>
      </w:r>
      <w:r w:rsidRPr="0008662B">
        <w:rPr>
          <w:lang w:val="ru"/>
        </w:rPr>
        <w:t>). Г-н Сайдахмадов родился в 1986 году.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t xml:space="preserve">На </w:t>
      </w:r>
      <w:r w:rsidRPr="0008662B">
        <w:rPr>
          <w:lang w:val="ru"/>
        </w:rPr>
        <w:t xml:space="preserve">момент событий заявительница проживала в многоквартирном доме в г. Грозном. </w:t>
      </w:r>
      <w:r w:rsidR="004943FB">
        <w:rPr>
          <w:lang w:val="ru"/>
        </w:rPr>
        <w:t xml:space="preserve">3 августа 2009 г. заявительница </w:t>
      </w:r>
      <w:r w:rsidR="00A32043">
        <w:rPr>
          <w:lang w:val="ru"/>
        </w:rPr>
        <w:t xml:space="preserve">находилась </w:t>
      </w:r>
      <w:r w:rsidR="00544ADC">
        <w:rPr>
          <w:lang w:val="ru"/>
        </w:rPr>
        <w:t xml:space="preserve">у себя </w:t>
      </w:r>
      <w:r w:rsidRPr="0008662B">
        <w:rPr>
          <w:lang w:val="ru"/>
        </w:rPr>
        <w:t>дома</w:t>
      </w:r>
      <w:r w:rsidR="004943FB">
        <w:rPr>
          <w:lang w:val="ru"/>
        </w:rPr>
        <w:t xml:space="preserve"> </w:t>
      </w:r>
      <w:r w:rsidR="004943FB">
        <w:rPr>
          <w:lang w:val="ru"/>
        </w:rPr>
        <w:t>вместе с сыном</w:t>
      </w:r>
      <w:r w:rsidRPr="0008662B">
        <w:rPr>
          <w:lang w:val="ru"/>
        </w:rPr>
        <w:t>.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t>Около 19:00 двое мужчин в гражданской форме одежды постучали в их дверь. Они спрос</w:t>
      </w:r>
      <w:r w:rsidRPr="0008662B">
        <w:rPr>
          <w:lang w:val="ru"/>
        </w:rPr>
        <w:t>или Асланбека и потребовали предъявить документы, удостоверяющие его личность. Мужчины говорили на чеченском языке. После того, как г-н Сайдахмадов предъявил им паспорт, мужчины подвергли его личному досмотру. Затем они сообщили, что сопроводят г-н Сайдахм</w:t>
      </w:r>
      <w:r w:rsidRPr="0008662B">
        <w:rPr>
          <w:lang w:val="ru"/>
        </w:rPr>
        <w:t xml:space="preserve">адова в отдел полиции по Ленинскому району г. Грозного. Мужчины сказали, что заявительница может </w:t>
      </w:r>
      <w:r w:rsidRPr="0008662B">
        <w:rPr>
          <w:lang w:val="ru"/>
        </w:rPr>
        <w:t xml:space="preserve">проследовать </w:t>
      </w:r>
      <w:r w:rsidR="00187883">
        <w:rPr>
          <w:lang w:val="ru"/>
        </w:rPr>
        <w:t>вместе с</w:t>
      </w:r>
      <w:r w:rsidRPr="0008662B">
        <w:rPr>
          <w:lang w:val="ru"/>
        </w:rPr>
        <w:t xml:space="preserve"> ними. Когда заявительница спустилась во двор, оба мужчины и ее сын уже </w:t>
      </w:r>
      <w:r w:rsidR="003E07B1">
        <w:rPr>
          <w:lang w:val="ru"/>
        </w:rPr>
        <w:t>уехали</w:t>
      </w:r>
      <w:r w:rsidRPr="0008662B">
        <w:rPr>
          <w:lang w:val="ru"/>
        </w:rPr>
        <w:t>. По словам соседей, они уехали на черном автомобиле ВАЗ-21174</w:t>
      </w:r>
      <w:r w:rsidRPr="0008662B">
        <w:rPr>
          <w:lang w:val="ru"/>
        </w:rPr>
        <w:t xml:space="preserve"> (модель </w:t>
      </w:r>
      <w:r w:rsidR="00E316E7">
        <w:rPr>
          <w:lang w:val="ru"/>
        </w:rPr>
        <w:t>«</w:t>
      </w:r>
      <w:r w:rsidRPr="0008662B">
        <w:rPr>
          <w:lang w:val="ru"/>
        </w:rPr>
        <w:t>Приора</w:t>
      </w:r>
      <w:r w:rsidR="00E316E7">
        <w:rPr>
          <w:lang w:val="ru"/>
        </w:rPr>
        <w:t>»</w:t>
      </w:r>
      <w:r w:rsidRPr="0008662B">
        <w:rPr>
          <w:lang w:val="ru"/>
        </w:rPr>
        <w:t xml:space="preserve">) с регистрационными номерами </w:t>
      </w:r>
      <w:r w:rsidR="00E316E7">
        <w:rPr>
          <w:lang w:val="ru"/>
        </w:rPr>
        <w:t>«</w:t>
      </w:r>
      <w:r w:rsidRPr="0008662B">
        <w:rPr>
          <w:lang w:val="ru"/>
        </w:rPr>
        <w:t>B522ME95</w:t>
      </w:r>
      <w:r w:rsidR="00E316E7">
        <w:rPr>
          <w:lang w:val="ru"/>
        </w:rPr>
        <w:t>»</w:t>
      </w:r>
      <w:r w:rsidR="009F0073">
        <w:rPr>
          <w:lang w:val="ru"/>
        </w:rPr>
        <w:t xml:space="preserve">. Другой автомобиль, </w:t>
      </w:r>
      <w:r w:rsidR="00DB48C9">
        <w:rPr>
          <w:lang w:val="ru"/>
        </w:rPr>
        <w:t>«</w:t>
      </w:r>
      <w:r w:rsidR="009F0073">
        <w:rPr>
          <w:lang w:val="ru"/>
        </w:rPr>
        <w:t>ВАЗ-21099</w:t>
      </w:r>
      <w:r w:rsidR="00DB48C9">
        <w:rPr>
          <w:lang w:val="ru"/>
        </w:rPr>
        <w:t>»</w:t>
      </w:r>
      <w:r w:rsidR="009F0073">
        <w:rPr>
          <w:lang w:val="ru"/>
        </w:rPr>
        <w:t xml:space="preserve"> </w:t>
      </w:r>
      <w:r w:rsidRPr="0008662B">
        <w:rPr>
          <w:lang w:val="ru"/>
        </w:rPr>
        <w:t>темно-зеленого цвета</w:t>
      </w:r>
      <w:r w:rsidRPr="0008662B">
        <w:rPr>
          <w:lang w:val="ru"/>
        </w:rPr>
        <w:t xml:space="preserve">, следовал за черным автомобилем </w:t>
      </w:r>
      <w:r w:rsidR="00E316E7">
        <w:rPr>
          <w:lang w:val="ru"/>
        </w:rPr>
        <w:t>«</w:t>
      </w:r>
      <w:r w:rsidRPr="0008662B">
        <w:rPr>
          <w:lang w:val="ru"/>
        </w:rPr>
        <w:t>Приора</w:t>
      </w:r>
      <w:r w:rsidR="00E316E7">
        <w:rPr>
          <w:lang w:val="ru"/>
        </w:rPr>
        <w:t>»</w:t>
      </w:r>
      <w:r w:rsidRPr="0008662B">
        <w:rPr>
          <w:lang w:val="ru"/>
        </w:rPr>
        <w:t xml:space="preserve">. Соседи также сообщили заявительнице, что вместе с двумя похитителями прибыли еще двое мужчин. Они были </w:t>
      </w:r>
      <w:r w:rsidRPr="0008662B">
        <w:rPr>
          <w:lang w:val="ru"/>
        </w:rPr>
        <w:t>одеты в форму камуфлированной расцветки и ждали снаружи.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t>3 августа 2009 г. между 22:00 и 23:00 заявительница явилась в отдел полиции, однако ей не удалось получить какие-либо сведения о задержании ее сына. Сотрудники полиции отка</w:t>
      </w:r>
      <w:r w:rsidRPr="0008662B">
        <w:rPr>
          <w:lang w:val="ru"/>
        </w:rPr>
        <w:t>зались регистрировать ее жалобу на похищение. Они сказали, что заявительнице следует</w:t>
      </w:r>
      <w:r w:rsidR="003D5578">
        <w:rPr>
          <w:lang w:val="ru"/>
        </w:rPr>
        <w:t xml:space="preserve"> прийти повторно через три дня, </w:t>
      </w:r>
      <w:r w:rsidR="00BA1E04">
        <w:rPr>
          <w:lang w:val="ru"/>
        </w:rPr>
        <w:t xml:space="preserve">и </w:t>
      </w:r>
      <w:r w:rsidRPr="0008662B">
        <w:rPr>
          <w:lang w:val="ru"/>
        </w:rPr>
        <w:t>тогда ее жалоба будет зарегистрирована.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t>6 августа 2009 г. заявительница обратилась с жалобой в прокуратуру Ленин</w:t>
      </w:r>
      <w:r w:rsidRPr="0008662B">
        <w:rPr>
          <w:lang w:val="ru"/>
        </w:rPr>
        <w:t>ского района г. Грозного. Она сообщила о похищении сына и о том, что на основании поведения похитителей полагает, что они являлись сотрудниками полиции. Кроме того, заявительница сообщила, что в отделе полиции отказались зарегистрировать ее жалобу на похищ</w:t>
      </w:r>
      <w:r w:rsidRPr="0008662B">
        <w:rPr>
          <w:lang w:val="ru"/>
        </w:rPr>
        <w:t>ение.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t xml:space="preserve">22 сентября 2009 г. около 11:00 примерно двадцать </w:t>
      </w:r>
      <w:r w:rsidR="0072617D">
        <w:rPr>
          <w:lang w:val="ru"/>
        </w:rPr>
        <w:t xml:space="preserve">сотрудников правоохранительных органов </w:t>
      </w:r>
      <w:r w:rsidRPr="0008662B">
        <w:rPr>
          <w:lang w:val="ru"/>
        </w:rPr>
        <w:t>в форме зеленой камуфлированной расцветки с опознавательными знаками специального отряда полиции (</w:t>
      </w:r>
      <w:r w:rsidR="00E316E7">
        <w:rPr>
          <w:lang w:val="ru"/>
        </w:rPr>
        <w:t>«</w:t>
      </w:r>
      <w:r w:rsidRPr="0008662B">
        <w:rPr>
          <w:lang w:val="ru"/>
        </w:rPr>
        <w:t>ОМОН</w:t>
      </w:r>
      <w:r w:rsidR="00E316E7">
        <w:rPr>
          <w:lang w:val="ru"/>
        </w:rPr>
        <w:t>»</w:t>
      </w:r>
      <w:r w:rsidRPr="0008662B">
        <w:rPr>
          <w:lang w:val="ru"/>
        </w:rPr>
        <w:t xml:space="preserve">) произвели обыск в квартире заявительницы. </w:t>
      </w:r>
      <w:r w:rsidR="0072617D">
        <w:rPr>
          <w:rFonts w:eastAsiaTheme="minorEastAsia"/>
          <w:lang w:val="ru-RU" w:eastAsia="ja-JP"/>
        </w:rPr>
        <w:t xml:space="preserve">Сотрудники </w:t>
      </w:r>
      <w:r w:rsidRPr="0008662B">
        <w:rPr>
          <w:lang w:val="ru"/>
        </w:rPr>
        <w:lastRenderedPageBreak/>
        <w:t>были вооружены. Они сообщили заявительнице, что ее сын, который был ими задержан, скрылся. Сестра заявительницы, г-жа Х., а также ее сын, г-н M.Х., присутствовали при обыске.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t>23 сентября 2009 г. пятнадцать вооруженных лиц,</w:t>
      </w:r>
      <w:r w:rsidRPr="0008662B">
        <w:rPr>
          <w:lang w:val="ru"/>
        </w:rPr>
        <w:t xml:space="preserve"> предположительно являвшихся сотрудниками ОМОН, проникли в дом матери заявительницы и похитили г-на M.Х., племянника заявительницы. Через несколько часов он был освобожден. По словам г-на M.Х., похитители расспрашивали его о местонахождении Асланбека Сайда</w:t>
      </w:r>
      <w:r w:rsidRPr="0008662B">
        <w:rPr>
          <w:lang w:val="ru"/>
        </w:rPr>
        <w:t>хмадова.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t>В ноябре 2009 г. заявительница узнала от другой своей сестры, г-жи К., что Асланбек Сайдахмадов находится в г. Астрахани. В начале октября 2009 г. он приехал к дому своей тети на такси. Он сильно похудел, однако видимых</w:t>
      </w:r>
      <w:r w:rsidRPr="0008662B">
        <w:rPr>
          <w:lang w:val="ru"/>
        </w:rPr>
        <w:t xml:space="preserve"> телесных повреждений у него не имелось. Асланбек Сайдахмадов сказал г-же К., что 21 сентября 2009 г. он сбежал с базы ОМОН, расположенной в г. Грозном. Г-н Сайдахмадова удерживали на базе с 3 августа 2009 г., то есть, с момента похищения. Пока он находилс</w:t>
      </w:r>
      <w:r w:rsidRPr="0008662B">
        <w:rPr>
          <w:lang w:val="ru"/>
        </w:rPr>
        <w:t>я под контролем сотрудников ОМОН, его избивали и допрашивали о лицах, являвшихся членами незаконных вооруженных формирований. Г-жа К. сняла для него квартиру в г. Астрахани и регулярно навещала его.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t>По словам заявительницы, посл</w:t>
      </w:r>
      <w:r w:rsidRPr="0008662B">
        <w:rPr>
          <w:lang w:val="ru"/>
        </w:rPr>
        <w:t>е 25 декабря 2009 г. Асланбек Сайдахмадов перестал отвечать на телефонные звонки.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t>Между октябрем и декабрем 2009 г. в неустановленную дату заявительница узнала от своей соседки, г-жи Т., что родственник последней, г-н М., являвш</w:t>
      </w:r>
      <w:r w:rsidRPr="0008662B">
        <w:rPr>
          <w:lang w:val="ru"/>
        </w:rPr>
        <w:t xml:space="preserve">ийся сотрудником ОМОН, был задержан после того, как в сентябре 2009 г. Асланбек Сайдахмадов сбежал с базы ОМОН. По словам г-жи Т., похитители полагали, что г-н М. помог Асланбеку Сайдахмадову </w:t>
      </w:r>
      <w:r w:rsidR="001B4292">
        <w:rPr>
          <w:lang w:val="ru"/>
        </w:rPr>
        <w:t>скрыться</w:t>
      </w:r>
      <w:r w:rsidRPr="0008662B">
        <w:rPr>
          <w:lang w:val="ru"/>
        </w:rPr>
        <w:t>. Похитители удерживали г-на М. на территории базы ОМОН до</w:t>
      </w:r>
      <w:r w:rsidRPr="0008662B">
        <w:rPr>
          <w:lang w:val="ru"/>
        </w:rPr>
        <w:t xml:space="preserve"> тех пор, пока в конце декабря 2009 г. Асланбек Сайдахмадов не был обнаружен в г. Астрахани и возвращен сотрудниками ОМОН в г. Грозный.</w:t>
      </w:r>
    </w:p>
    <w:p w:rsidR="0086566F" w:rsidRPr="0008662B" w:rsidRDefault="00DA5256" w:rsidP="0008662B">
      <w:pPr>
        <w:pStyle w:val="JuH1"/>
      </w:pPr>
      <w:r w:rsidRPr="0008662B">
        <w:rPr>
          <w:lang w:val="ru"/>
        </w:rPr>
        <w:t>Исчезновение 5 января 2010 года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t>В январе 2010 г. в неустановленную дату заявительница явилас</w:t>
      </w:r>
      <w:r w:rsidRPr="0008662B">
        <w:rPr>
          <w:lang w:val="ru"/>
        </w:rPr>
        <w:t>ь в Ленинский межрайонный следственный отдел в г. Грозном. Следователи сообщили ей, что 5 января 2010 г. ее сын был доставлен к ним сотрудниками ОМОН для допроса, после чего был освобожден. Однако Асланбек Сайдахмадов не вернулся домой и пропал без вести.</w:t>
      </w:r>
    </w:p>
    <w:p w:rsidR="0086566F" w:rsidRPr="00E316E7" w:rsidRDefault="00DA5256" w:rsidP="0008662B">
      <w:pPr>
        <w:pStyle w:val="JuHA"/>
        <w:rPr>
          <w:lang w:val="ru-RU"/>
        </w:rPr>
      </w:pPr>
      <w:r w:rsidRPr="0008662B">
        <w:rPr>
          <w:lang w:val="ru"/>
        </w:rPr>
        <w:t>Официальное расследование предполагаемого похищения и исчезновения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t xml:space="preserve">Суд направил правительству запрос о предоставлении копии всех материалов уголовного дела, возбужденного в связи с </w:t>
      </w:r>
      <w:r w:rsidRPr="0008662B">
        <w:rPr>
          <w:lang w:val="ru"/>
        </w:rPr>
        <w:lastRenderedPageBreak/>
        <w:t>исчезновением Асланбека Сайдахмадова. Правитель</w:t>
      </w:r>
      <w:r w:rsidRPr="0008662B">
        <w:rPr>
          <w:lang w:val="ru"/>
        </w:rPr>
        <w:t>ство представило копии материалов дела № 66063 и дела № 27007 (объемом примерно 2000 страниц). Представленные документы не были расположены в хронологическом порядке. Некотор</w:t>
      </w:r>
      <w:r w:rsidR="000F2870">
        <w:rPr>
          <w:lang w:val="ru"/>
        </w:rPr>
        <w:t xml:space="preserve">ые документы в отдельных частях не представляется возможным </w:t>
      </w:r>
      <w:r w:rsidRPr="0008662B">
        <w:rPr>
          <w:lang w:val="ru"/>
        </w:rPr>
        <w:t xml:space="preserve">прочесть. Кроме того, </w:t>
      </w:r>
      <w:r w:rsidRPr="0008662B">
        <w:rPr>
          <w:lang w:val="ru"/>
        </w:rPr>
        <w:t>они имели иную нумерацию страниц в дополнение к уже существующей нумерации.</w:t>
      </w:r>
    </w:p>
    <w:p w:rsidR="0086566F" w:rsidRPr="00E316E7" w:rsidRDefault="00DA5256" w:rsidP="0008662B">
      <w:pPr>
        <w:pStyle w:val="JuH1"/>
        <w:rPr>
          <w:lang w:val="ru-RU"/>
        </w:rPr>
      </w:pPr>
      <w:r w:rsidRPr="0008662B">
        <w:rPr>
          <w:lang w:val="ru"/>
        </w:rPr>
        <w:t>Уголовное дело, возбужденное по факту похищения 3 августа 2009 года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t xml:space="preserve">4 августа 2009 г. следователи следственного отдела по Ленинскому району г. Грозного </w:t>
      </w:r>
      <w:r w:rsidRPr="0008662B">
        <w:rPr>
          <w:lang w:val="ru"/>
        </w:rPr>
        <w:t xml:space="preserve">(далее также — </w:t>
      </w:r>
      <w:r w:rsidR="00E316E7">
        <w:rPr>
          <w:lang w:val="ru"/>
        </w:rPr>
        <w:t>«</w:t>
      </w:r>
      <w:r w:rsidRPr="0008662B">
        <w:rPr>
          <w:lang w:val="ru"/>
        </w:rPr>
        <w:t>следователи</w:t>
      </w:r>
      <w:r w:rsidR="00E316E7">
        <w:rPr>
          <w:lang w:val="ru"/>
        </w:rPr>
        <w:t>»</w:t>
      </w:r>
      <w:r w:rsidRPr="0008662B">
        <w:rPr>
          <w:lang w:val="ru"/>
        </w:rPr>
        <w:t>) допросили заявительницу. Ее показания об обстоятельствах похищения Асланбека Сайдахмадова по содержанию были схожи с теми показаниями, которые заявительница представила Суду. Г-жа Х., сестра заявительницы, была допрошена в тот</w:t>
      </w:r>
      <w:r w:rsidRPr="0008662B">
        <w:rPr>
          <w:lang w:val="ru"/>
        </w:rPr>
        <w:t xml:space="preserve"> же день и подтвердила ее показания.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t>14 августа 2009 г. следователи возбудили уголовное дело № 66063 по факту похищения Асланбека Сайдахмадова по статье 126 Уголовного кодекса Российской Федерации</w:t>
      </w:r>
      <w:r w:rsidR="00F95A46">
        <w:rPr>
          <w:lang w:val="ru"/>
        </w:rPr>
        <w:t xml:space="preserve"> </w:t>
      </w:r>
      <w:r w:rsidRPr="0008662B">
        <w:rPr>
          <w:lang w:val="ru"/>
        </w:rPr>
        <w:t>(</w:t>
      </w:r>
      <w:r w:rsidR="00E316E7">
        <w:rPr>
          <w:lang w:val="ru"/>
        </w:rPr>
        <w:t>«</w:t>
      </w:r>
      <w:r w:rsidRPr="0008662B">
        <w:rPr>
          <w:lang w:val="ru"/>
        </w:rPr>
        <w:t>Похищ</w:t>
      </w:r>
      <w:r w:rsidRPr="0008662B">
        <w:rPr>
          <w:lang w:val="ru"/>
        </w:rPr>
        <w:t>ение человека</w:t>
      </w:r>
      <w:r w:rsidR="00E316E7">
        <w:rPr>
          <w:lang w:val="ru"/>
        </w:rPr>
        <w:t>»</w:t>
      </w:r>
      <w:r w:rsidRPr="0008662B">
        <w:rPr>
          <w:lang w:val="ru"/>
        </w:rPr>
        <w:t>).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t>31 августа 2009 г. заявительница была признана потерпевшей по уголовному делу и допрошена. В дополнение к ранее данным показаниям заявительница сообщила, что 27 августа 2009 г. она видела, как один из двух похи</w:t>
      </w:r>
      <w:r w:rsidRPr="0008662B">
        <w:rPr>
          <w:lang w:val="ru"/>
        </w:rPr>
        <w:t>тителей въезжал в ворота отдела полиции по Заводскому району г. Грозного. Заявительница предоставила подробное описание данного лица и сообщила, что может его опознать.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t>18 декабря 2009 г. Министерство внутренних дел по Чеченской</w:t>
      </w:r>
      <w:r w:rsidRPr="0008662B">
        <w:rPr>
          <w:lang w:val="ru"/>
        </w:rPr>
        <w:t xml:space="preserve"> Республике (далее также — </w:t>
      </w:r>
      <w:r w:rsidR="00E316E7">
        <w:rPr>
          <w:lang w:val="ru"/>
        </w:rPr>
        <w:t>«</w:t>
      </w:r>
      <w:r w:rsidRPr="0008662B">
        <w:rPr>
          <w:lang w:val="ru"/>
        </w:rPr>
        <w:t>полиция</w:t>
      </w:r>
      <w:r w:rsidR="00E316E7">
        <w:rPr>
          <w:lang w:val="ru"/>
        </w:rPr>
        <w:t>»</w:t>
      </w:r>
      <w:r w:rsidRPr="0008662B">
        <w:rPr>
          <w:lang w:val="ru"/>
        </w:rPr>
        <w:t>) сообщило следователям, что г-н Сайдахмадов был обнаружен в г. Астрахани. Согласно их сведениям, он намеревался покинуть территорию Российской Федерации.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t>Представленные документы содержат про</w:t>
      </w:r>
      <w:r w:rsidRPr="0008662B">
        <w:rPr>
          <w:lang w:val="ru"/>
        </w:rPr>
        <w:t>токол допроса сына заявительницы от 5 января 2010 г., произведенного в следственном отделе в г. Грозном. Согласно протоколу, 3 августа 2009 г. Асланбек Сайдахмадов поссорился с заявительницей, после чего ушел из дома.  4 августа 2009 г. он прибыл в г. Астр</w:t>
      </w:r>
      <w:r w:rsidRPr="0008662B">
        <w:rPr>
          <w:lang w:val="ru"/>
        </w:rPr>
        <w:t>ахань, где снял квартиру и попытался трудоустроиться. В связи с тем, что г-н Сайдахмадов не сообщил заявительнице о своем отъезде, последняя посчитала, что его похитили.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t xml:space="preserve">Несмотря на то, что 5 января 2010 г. Асланбек Сайдахмадов </w:t>
      </w:r>
      <w:r w:rsidRPr="0008662B">
        <w:rPr>
          <w:lang w:val="ru"/>
        </w:rPr>
        <w:t>дал показания и сообщил, что 3 августа 2009 г. добровольно ушел из дома, расследование его похищения продолжалось.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rFonts w:eastAsia="Times New Roman"/>
          <w:lang w:val="ru-RU"/>
        </w:rPr>
      </w:pPr>
      <w:r w:rsidRPr="0008662B">
        <w:rPr>
          <w:rFonts w:eastAsia="Times New Roman"/>
          <w:lang w:val="ru"/>
        </w:rPr>
        <w:t xml:space="preserve">4 </w:t>
      </w:r>
      <w:r w:rsidRPr="00E316E7">
        <w:rPr>
          <w:lang w:val="ru"/>
        </w:rPr>
        <w:t>марта</w:t>
      </w:r>
      <w:r w:rsidRPr="0008662B">
        <w:rPr>
          <w:rFonts w:eastAsia="Times New Roman"/>
          <w:lang w:val="ru"/>
        </w:rPr>
        <w:t xml:space="preserve"> 2010 г. следователи </w:t>
      </w:r>
      <w:r w:rsidR="00755731">
        <w:rPr>
          <w:rFonts w:eastAsia="Times New Roman"/>
          <w:lang w:val="ru"/>
        </w:rPr>
        <w:t>направили запрос майору Д., начальнику</w:t>
      </w:r>
      <w:r w:rsidRPr="0008662B">
        <w:rPr>
          <w:rFonts w:eastAsia="Times New Roman"/>
          <w:lang w:val="ru"/>
        </w:rPr>
        <w:t xml:space="preserve"> оперативно-разыскного подразделения полиции № 2, </w:t>
      </w:r>
      <w:r w:rsidR="00755731">
        <w:rPr>
          <w:rFonts w:eastAsia="Times New Roman"/>
          <w:lang w:val="ru"/>
        </w:rPr>
        <w:t>чтобы он дал</w:t>
      </w:r>
      <w:r w:rsidRPr="0008662B">
        <w:rPr>
          <w:rFonts w:eastAsia="Times New Roman"/>
          <w:lang w:val="ru"/>
        </w:rPr>
        <w:t xml:space="preserve"> показания по поводу обстоятельств, при которых г-н </w:t>
      </w:r>
      <w:r w:rsidRPr="0008662B">
        <w:rPr>
          <w:rFonts w:eastAsia="Times New Roman"/>
          <w:lang w:val="ru"/>
        </w:rPr>
        <w:lastRenderedPageBreak/>
        <w:t>Сайдахмадов был допрошен 5 января 2010 г. В частности, майора Д. просили объяснить, при каких обстоятельствах сын заявительницы покинул отдел полиции в тот день.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rFonts w:eastAsia="Times New Roman"/>
          <w:lang w:val="ru-RU"/>
        </w:rPr>
      </w:pPr>
      <w:r w:rsidRPr="0008662B">
        <w:rPr>
          <w:rFonts w:eastAsia="Times New Roman"/>
          <w:lang w:val="ru"/>
        </w:rPr>
        <w:t xml:space="preserve">4 </w:t>
      </w:r>
      <w:r w:rsidRPr="00E316E7">
        <w:rPr>
          <w:lang w:val="ru"/>
        </w:rPr>
        <w:t>марта</w:t>
      </w:r>
      <w:r w:rsidRPr="0008662B">
        <w:rPr>
          <w:rFonts w:eastAsia="Times New Roman"/>
          <w:lang w:val="ru"/>
        </w:rPr>
        <w:t xml:space="preserve"> 2010 г</w:t>
      </w:r>
      <w:r w:rsidRPr="0008662B">
        <w:rPr>
          <w:rFonts w:eastAsia="Times New Roman"/>
          <w:lang w:val="ru"/>
        </w:rPr>
        <w:t>. следователи также направили запрос подполковнику А.Ц., командиру ОМОН по Чеченской Республике, в котором просили его распорядиться, чтобы его подчиненные дали показания следствию, а также уточнить, производил ли кто-либо из его подчиненных задержание сын</w:t>
      </w:r>
      <w:r w:rsidRPr="0008662B">
        <w:rPr>
          <w:rFonts w:eastAsia="Times New Roman"/>
          <w:lang w:val="ru"/>
        </w:rPr>
        <w:t>а заявительницы в сентябре 2009 г. Данный запрос был оставлен без ответа. 15 марта 2010 г. следователи направили повторный запрос, однако он также был оставлен без ответа.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t>23 марта 2010 г. вышестоящие следственные органы отметил</w:t>
      </w:r>
      <w:r w:rsidRPr="0008662B">
        <w:rPr>
          <w:lang w:val="ru"/>
        </w:rPr>
        <w:t xml:space="preserve">и недостатки предварительного следствия по делу и дали некоторые указания. Согласно данным указаниям, следователи должны были </w:t>
      </w:r>
      <w:r w:rsidRPr="00755731">
        <w:rPr>
          <w:lang w:val="ru"/>
        </w:rPr>
        <w:t xml:space="preserve">произвести, </w:t>
      </w:r>
      <w:r w:rsidRPr="00755731">
        <w:rPr>
          <w:lang w:val="ru"/>
        </w:rPr>
        <w:t>в частности</w:t>
      </w:r>
      <w:r w:rsidRPr="00755731">
        <w:rPr>
          <w:lang w:val="ru"/>
        </w:rPr>
        <w:t>,</w:t>
      </w:r>
      <w:r w:rsidRPr="0008662B">
        <w:rPr>
          <w:lang w:val="ru"/>
        </w:rPr>
        <w:t xml:space="preserve"> следующие действия: допросить сотрудников оперативно-разыскного подразделения полиции № 2, которые 5 янва</w:t>
      </w:r>
      <w:r w:rsidRPr="0008662B">
        <w:rPr>
          <w:lang w:val="ru"/>
        </w:rPr>
        <w:t>ря 2010 г. доставили А. Сайдахмадова к следователю для допроса; а также установить, кто и куда забирал заявителя 3 августа 2009 г.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t>23 марта 2010 г. следователи допросили оперуполномоченного Р.И. (</w:t>
      </w:r>
      <w:r w:rsidR="00E316E7">
        <w:rPr>
          <w:lang w:val="ru"/>
        </w:rPr>
        <w:t>«</w:t>
      </w:r>
      <w:r w:rsidRPr="0008662B">
        <w:rPr>
          <w:lang w:val="ru"/>
        </w:rPr>
        <w:t>Кузя</w:t>
      </w:r>
      <w:r w:rsidR="00E316E7">
        <w:rPr>
          <w:lang w:val="ru"/>
        </w:rPr>
        <w:t>»</w:t>
      </w:r>
      <w:r w:rsidRPr="0008662B">
        <w:rPr>
          <w:lang w:val="ru"/>
        </w:rPr>
        <w:t xml:space="preserve">), </w:t>
      </w:r>
      <w:r w:rsidRPr="0008662B">
        <w:rPr>
          <w:lang w:val="ru"/>
        </w:rPr>
        <w:t>сотрудника оперативно-</w:t>
      </w:r>
      <w:r w:rsidRPr="0008662B">
        <w:rPr>
          <w:lang w:val="ru"/>
        </w:rPr>
        <w:t>разыскного подразделения № 2. Он утверждал, что в сентябре 2009 г. получил данные от осведомителя, согласно которым г-н Сайдахмадов был вовлечен в деятельность, связанную с незакон</w:t>
      </w:r>
      <w:r w:rsidR="00461914">
        <w:rPr>
          <w:lang w:val="ru"/>
        </w:rPr>
        <w:t>н</w:t>
      </w:r>
      <w:r w:rsidRPr="0008662B">
        <w:rPr>
          <w:lang w:val="ru"/>
        </w:rPr>
        <w:t>ыми вооруженными формированиями. Оперуполномоченный Р.И. не раскрыл личность</w:t>
      </w:r>
      <w:r w:rsidRPr="0008662B">
        <w:rPr>
          <w:lang w:val="ru"/>
        </w:rPr>
        <w:t xml:space="preserve"> осведомителя. Впоследствии ему стало известно, что г-н Сайдахмадов был обнаружен в г. Астрахани после предполагаемого похищения. По-видимому, г-н Сайдахмадов намеревался покинуть территорию Российской Федерации. Р.И. было поручено отправиться в г. Астраха</w:t>
      </w:r>
      <w:r w:rsidRPr="0008662B">
        <w:rPr>
          <w:lang w:val="ru"/>
        </w:rPr>
        <w:t xml:space="preserve">нь и привезти г-на Сайдахмадова в г. Грозный для допроса. 2 января 2010 г. он вместе с другими сотрудниками выехал в г. Астрахань. 4 января 2010 г. они задержали г-на Сайдахмадова в г. Астрахани. 5 января 2010 г. г-н Сайдахмадов был доставлен обратно в г. </w:t>
      </w:r>
      <w:r w:rsidRPr="0008662B">
        <w:rPr>
          <w:lang w:val="ru"/>
        </w:rPr>
        <w:t>Грозный. В тот же день он и два сотрудника ОМОН доставили г-на Сайдахмадова к следователю Д.М. для допроса. После завершения допроса г-н Сайдахмадов покинул отдел.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t xml:space="preserve">30 декабря 2010 г. уголовное дело было прекращено следователями </w:t>
      </w:r>
      <w:r w:rsidRPr="0008662B">
        <w:rPr>
          <w:lang w:val="ru"/>
        </w:rPr>
        <w:t>в связи с отсутствием события преступления. В соответствующем постановлении следователи ссылались на письмо от 18 декабря 2009 г. (см. пункт</w:t>
      </w:r>
      <w:r w:rsidR="007B06CE">
        <w:rPr>
          <w:lang w:val="ru"/>
        </w:rPr>
        <w:t xml:space="preserve"> 20</w:t>
      </w:r>
      <w:r w:rsidRPr="0008662B">
        <w:rPr>
          <w:lang w:val="ru"/>
        </w:rPr>
        <w:t>), в котором разъяснялось, что 3 августа 2009 г. сын заявительницы не был похищен, а ушел из дома по собственному желанию; 5 января 2010 г. после допроса сын заявительницы беспрепятственно покинул здание, где располагался отдел.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lastRenderedPageBreak/>
        <w:t>4 марта 2011 г. предварительное следствие по делу было возобновлено по распоряжению руководителя следователей. Среди прочего, он обратил внимание, что пять свидетелей подтверждали факт похищения, а также, что Асланбек Сайдахмадов не был доп</w:t>
      </w:r>
      <w:r w:rsidRPr="0008662B">
        <w:rPr>
          <w:lang w:val="ru"/>
        </w:rPr>
        <w:t>рошен по поводу обстоятельств, при которых 5 января 2010 г. он покинул помещение отдела полиции. 20 марта 2011 г. было вынесено постановление о возобновлении предварительного следствия по делу.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t>Из документов, имеющихся в распоря</w:t>
      </w:r>
      <w:r w:rsidRPr="0008662B">
        <w:rPr>
          <w:lang w:val="ru"/>
        </w:rPr>
        <w:t>жении Суда, следует, что расследование исчезновения сына заявительницы продолжалось до 23 апреля 2014 г. Предварительное следствие регулярно приостанавливалось и возобновлялось в связи с тем, что следователи не производили основные следственные действия. 2</w:t>
      </w:r>
      <w:r w:rsidRPr="0008662B">
        <w:rPr>
          <w:lang w:val="ru"/>
        </w:rPr>
        <w:t>3 апреля 2014 г. данное уголовное дело было соединено с уголовным делом № 20007 (см. пункт</w:t>
      </w:r>
      <w:r w:rsidR="00040517">
        <w:rPr>
          <w:lang w:val="ru"/>
        </w:rPr>
        <w:t xml:space="preserve"> 46</w:t>
      </w:r>
      <w:r w:rsidRPr="0008662B">
        <w:rPr>
          <w:lang w:val="ru"/>
        </w:rPr>
        <w:t>).</w:t>
      </w:r>
    </w:p>
    <w:p w:rsidR="0086566F" w:rsidRPr="00E316E7" w:rsidRDefault="00DA5256" w:rsidP="0008662B">
      <w:pPr>
        <w:pStyle w:val="JuH1"/>
        <w:rPr>
          <w:lang w:val="ru-RU"/>
        </w:rPr>
      </w:pPr>
      <w:r w:rsidRPr="0008662B">
        <w:rPr>
          <w:lang w:val="ru"/>
        </w:rPr>
        <w:t>Возбуждение уголовно</w:t>
      </w:r>
      <w:r w:rsidRPr="0008662B">
        <w:rPr>
          <w:lang w:val="ru"/>
        </w:rPr>
        <w:t>го дела в связи с исчезновением 5 января 2010 года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t xml:space="preserve">9 и 19 января 2010 г. заявительница обратилась в правоохранительные органы с жалобами, в которых сообщала, что 5 января 2010 г. ее сын пропал без вести. </w:t>
      </w:r>
      <w:bookmarkStart w:id="2" w:name="_Hlk62995986"/>
      <w:r w:rsidRPr="0008662B">
        <w:rPr>
          <w:lang w:val="ru"/>
        </w:rPr>
        <w:t>Она утверждала, что ее с</w:t>
      </w:r>
      <w:r w:rsidRPr="0008662B">
        <w:rPr>
          <w:lang w:val="ru"/>
        </w:rPr>
        <w:t xml:space="preserve">ына </w:t>
      </w:r>
      <w:bookmarkEnd w:id="2"/>
      <w:r w:rsidRPr="0008662B">
        <w:rPr>
          <w:lang w:val="ru"/>
        </w:rPr>
        <w:t>удерживают на территории базы ОМОН, расположенной в Ипподромном районе г. Грозного. Ответы на указанные жалобы получены не были.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t xml:space="preserve">10 февраля 2010 г. заявительница обратилась к следователям с жалобой на исчезновение ее сына 5 </w:t>
      </w:r>
      <w:r w:rsidRPr="0008662B">
        <w:rPr>
          <w:lang w:val="ru"/>
        </w:rPr>
        <w:t>января 2010 г.</w:t>
      </w:r>
    </w:p>
    <w:p w:rsidR="0086566F" w:rsidRPr="0008662B" w:rsidRDefault="00DA5256" w:rsidP="0008662B">
      <w:pPr>
        <w:pStyle w:val="JuHa0"/>
      </w:pPr>
      <w:r w:rsidRPr="0008662B">
        <w:rPr>
          <w:lang w:val="ru"/>
        </w:rPr>
        <w:t>Основные следственные действия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t>13 февраля 2010 г. заявительница дала показания следователям. Она рассказала об обстоятельствах, при которых 5 января 2010 г. пропал ее сын. Она отметила, что ее сына незаконно удерж</w:t>
      </w:r>
      <w:r w:rsidRPr="0008662B">
        <w:rPr>
          <w:lang w:val="ru"/>
        </w:rPr>
        <w:t>ивают на территории базы ОМОН, и просила оказать содействие в его освобождении.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t>14 февраля 2010 г. был допрошен следователь Д.М., который утверждал, что 23 декабря 2009 г. он дал указание сотруднику Р.И. (</w:t>
      </w:r>
      <w:r w:rsidR="00E316E7">
        <w:rPr>
          <w:lang w:val="ru"/>
        </w:rPr>
        <w:t>«</w:t>
      </w:r>
      <w:r w:rsidRPr="0008662B">
        <w:rPr>
          <w:lang w:val="ru"/>
        </w:rPr>
        <w:t>Кузя</w:t>
      </w:r>
      <w:r w:rsidR="00E316E7">
        <w:rPr>
          <w:lang w:val="ru"/>
        </w:rPr>
        <w:t>»</w:t>
      </w:r>
      <w:r w:rsidRPr="0008662B">
        <w:rPr>
          <w:lang w:val="ru"/>
        </w:rPr>
        <w:t xml:space="preserve">) доставить г-на </w:t>
      </w:r>
      <w:r w:rsidRPr="0008662B">
        <w:rPr>
          <w:lang w:val="ru"/>
        </w:rPr>
        <w:t>Сайдахмадова на допрос. 5 января 2010 г. он допросил г-на Сайдахмадова. Г-н Сайдахмадов объяснил, что его не похищали и что он ушел из дома добровольно. После завершения допроса г-н Сайдахмадов ушел в сопровождении сотрудников полиции, которые его доставил</w:t>
      </w:r>
      <w:r w:rsidRPr="0008662B">
        <w:rPr>
          <w:lang w:val="ru"/>
        </w:rPr>
        <w:t>и. Д.М. не располагал сведениями об их дальнейшем местонахождении.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t>15 февраля 2010 г. следователи допросили некоего г-на И.А., который в общих чертах утверждал, что знал Асланбека Сайдахмадова через знакомых, хотя они не являлис</w:t>
      </w:r>
      <w:r w:rsidRPr="0008662B">
        <w:rPr>
          <w:lang w:val="ru"/>
        </w:rPr>
        <w:t xml:space="preserve">ь друзьями. Он видел, как 5 </w:t>
      </w:r>
      <w:r w:rsidRPr="0008662B">
        <w:rPr>
          <w:lang w:val="ru"/>
        </w:rPr>
        <w:lastRenderedPageBreak/>
        <w:t>января 2010 г. вечером г-н Сайдахмадов шел по перекрестку ул. Малгобекской и ул. Гучина</w:t>
      </w:r>
      <w:r w:rsidR="00E77825">
        <w:rPr>
          <w:rStyle w:val="af4"/>
          <w:lang w:val="ru"/>
        </w:rPr>
        <w:footnoteReference w:id="1"/>
      </w:r>
      <w:r w:rsidRPr="0008662B">
        <w:rPr>
          <w:lang w:val="ru"/>
        </w:rPr>
        <w:t xml:space="preserve"> в г. Грозном. Они прошли мимо друг друга и не вступали в разговор.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t>24 февраля 2010 г. следователи возбудили уго</w:t>
      </w:r>
      <w:r w:rsidRPr="0008662B">
        <w:rPr>
          <w:lang w:val="ru"/>
        </w:rPr>
        <w:t>ловное дело № 20007 по статье 105 Уголовного кодекса Российской Федерации (</w:t>
      </w:r>
      <w:r w:rsidR="00E316E7">
        <w:rPr>
          <w:lang w:val="ru"/>
        </w:rPr>
        <w:t>«</w:t>
      </w:r>
      <w:r w:rsidRPr="0008662B">
        <w:rPr>
          <w:lang w:val="ru"/>
        </w:rPr>
        <w:t>Убийство</w:t>
      </w:r>
      <w:r w:rsidR="00E316E7">
        <w:rPr>
          <w:lang w:val="ru"/>
        </w:rPr>
        <w:t>»</w:t>
      </w:r>
      <w:r w:rsidRPr="0008662B">
        <w:rPr>
          <w:lang w:val="ru"/>
        </w:rPr>
        <w:t>) в связи с событиями 5 января 2010 г. Согласно соответствующему постановлению, 5 января 2010 г. около 18:40 г-н Сайдахмадов покинул здание следственного отдела в г. Грозн</w:t>
      </w:r>
      <w:r w:rsidRPr="0008662B">
        <w:rPr>
          <w:lang w:val="ru"/>
        </w:rPr>
        <w:t>ом. Представляется, что последний раз его видели около 20:00 на перекрестке ул. Малгобекской и ул.</w:t>
      </w:r>
      <w:r w:rsidRPr="0008662B">
        <w:rPr>
          <w:lang w:val="ru"/>
        </w:rPr>
        <w:t xml:space="preserve"> </w:t>
      </w:r>
      <w:r w:rsidRPr="0008662B">
        <w:rPr>
          <w:lang w:val="ru"/>
        </w:rPr>
        <w:t>Гучина</w:t>
      </w:r>
      <w:r w:rsidRPr="0008662B">
        <w:rPr>
          <w:lang w:val="ru"/>
        </w:rPr>
        <w:t xml:space="preserve"> </w:t>
      </w:r>
      <w:r w:rsidRPr="0008662B">
        <w:rPr>
          <w:lang w:val="ru"/>
        </w:rPr>
        <w:t>в г. Грозном.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t>5 марта, 9 марта и 30 апреля 2010 г. следователи допросили Р.И. (</w:t>
      </w:r>
      <w:r w:rsidR="00E316E7">
        <w:rPr>
          <w:lang w:val="ru"/>
        </w:rPr>
        <w:t>«</w:t>
      </w:r>
      <w:r w:rsidRPr="0008662B">
        <w:rPr>
          <w:lang w:val="ru"/>
        </w:rPr>
        <w:t>Кузя</w:t>
      </w:r>
      <w:r w:rsidR="00E316E7">
        <w:rPr>
          <w:lang w:val="ru"/>
        </w:rPr>
        <w:t>»</w:t>
      </w:r>
      <w:r w:rsidRPr="0008662B">
        <w:rPr>
          <w:lang w:val="ru"/>
        </w:rPr>
        <w:t>) и двух других сотрудников. Они сооб</w:t>
      </w:r>
      <w:r w:rsidRPr="0008662B">
        <w:rPr>
          <w:lang w:val="ru"/>
        </w:rPr>
        <w:t>щили, что отправлялись в г. Астрахань, чтобы вернуть г-на Сайдахмадова в г. Грозный. Их показания повторяли друг друга практически дословно. 5 января 2010 г. он и другие сотрудники правоохранительных органов доставили г-на Сайдахмадова обратно в г. Грозный</w:t>
      </w:r>
      <w:r w:rsidRPr="0008662B">
        <w:rPr>
          <w:lang w:val="ru"/>
        </w:rPr>
        <w:t>, где его допросили следователи, после чего Асланбек Сайдахмадов добровольно покинул следственный отдел.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t xml:space="preserve">30 марта 2010 г. была допрошена г-жа К., сестра заявительницы. Она утверждала, что сотрудники правоохранительных органов </w:t>
      </w:r>
      <w:r w:rsidRPr="0008662B">
        <w:rPr>
          <w:lang w:val="ru"/>
        </w:rPr>
        <w:t xml:space="preserve">забрали ее племянника из г. Астрахани в г. Грозный в конце декабря 2009 г. Пока г-н Сайдахмадов находился в г. Астрахани, он рассказывал ей, что в августе 2009 г. его похитили </w:t>
      </w:r>
      <w:r w:rsidR="007D5791">
        <w:rPr>
          <w:lang w:val="ru"/>
        </w:rPr>
        <w:t xml:space="preserve">и удерживали на территории базы чеченского </w:t>
      </w:r>
      <w:r w:rsidRPr="0008662B">
        <w:rPr>
          <w:lang w:val="ru"/>
        </w:rPr>
        <w:t>ОМОН</w:t>
      </w:r>
      <w:r w:rsidRPr="0008662B">
        <w:rPr>
          <w:lang w:val="ru"/>
        </w:rPr>
        <w:t>. Там его приковывали наручниками</w:t>
      </w:r>
      <w:r w:rsidRPr="0008662B">
        <w:rPr>
          <w:lang w:val="ru"/>
        </w:rPr>
        <w:t xml:space="preserve"> к батарее и избивали. Ему удалось покинуть территорию базы. До прибытия в г. Астрахань он скрывался на протяжении трех недель. Г-жа К. утверждала, что один из сотрудников ОМОН подозревался в содействии побегу ее племянника.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t>5 м</w:t>
      </w:r>
      <w:r w:rsidRPr="0008662B">
        <w:rPr>
          <w:lang w:val="ru"/>
        </w:rPr>
        <w:t xml:space="preserve">ая 2010 г. следователи потребовали, чтобы подполковник А.Ц., командир ОМОН по Чеченской Республике, явился на допрос. А.Ц. удовлетворил данное требование </w:t>
      </w:r>
      <w:r w:rsidR="005C7251">
        <w:rPr>
          <w:lang w:val="ru"/>
        </w:rPr>
        <w:t xml:space="preserve">примерно через </w:t>
      </w:r>
      <w:r w:rsidRPr="0008662B">
        <w:rPr>
          <w:lang w:val="ru"/>
        </w:rPr>
        <w:t>три года (см. пункт</w:t>
      </w:r>
      <w:r w:rsidR="008046F4">
        <w:rPr>
          <w:lang w:val="ru"/>
        </w:rPr>
        <w:t xml:space="preserve"> 44</w:t>
      </w:r>
      <w:r w:rsidRPr="0008662B">
        <w:rPr>
          <w:lang w:val="ru"/>
        </w:rPr>
        <w:t>).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t>27 сентября 2011 г. вышестоящие следственные органы отметили недостатки предварительного следствия по делу, в частности, тот факт, что следователи не произвели ряд необходимых действий. По поводу дальнейшего хода расследо</w:t>
      </w:r>
      <w:r w:rsidRPr="0008662B">
        <w:rPr>
          <w:lang w:val="ru"/>
        </w:rPr>
        <w:t xml:space="preserve">вания были даны соответствующие указания. В частности, следователи должны были вновь допросить г-на И.А., свидетеля, который 5 января 2010 г. вечером видел г-на </w:t>
      </w:r>
      <w:r w:rsidR="00794BF8">
        <w:rPr>
          <w:lang w:val="ru"/>
        </w:rPr>
        <w:t>Сайд</w:t>
      </w:r>
      <w:r w:rsidRPr="0008662B">
        <w:rPr>
          <w:lang w:val="ru"/>
        </w:rPr>
        <w:t xml:space="preserve">ахмадова в г. Грозном, а также Д.М., следователя, который 5 января 2010 г. допрашивал г-на </w:t>
      </w:r>
      <w:r w:rsidR="00794BF8">
        <w:rPr>
          <w:lang w:val="ru"/>
        </w:rPr>
        <w:t>Сайд</w:t>
      </w:r>
      <w:r w:rsidRPr="0008662B">
        <w:rPr>
          <w:lang w:val="ru"/>
        </w:rPr>
        <w:t>ахмадова.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t xml:space="preserve">4 ноября 2011 г. следователи получили рапорт сотрудников полиции о результатах командировки в г. Астрахань. Согласно </w:t>
      </w:r>
      <w:r w:rsidRPr="0008662B">
        <w:rPr>
          <w:lang w:val="ru"/>
        </w:rPr>
        <w:lastRenderedPageBreak/>
        <w:t>рапорту, 4 января 2010 г. сотрудники полиции остановили г-на Сайдахмадова возле его дома в г. Аст</w:t>
      </w:r>
      <w:r w:rsidRPr="0008662B">
        <w:rPr>
          <w:lang w:val="ru"/>
        </w:rPr>
        <w:t xml:space="preserve">рахани. Г-н Сайдахмадов проследовал с ними добровольно. Он сообщил сотрудникам полиции, что уехал из г. Грозного, потому что поссорился со своей семьей. 5 января 2010 г. они доставили г-на </w:t>
      </w:r>
      <w:r w:rsidR="00794BF8">
        <w:rPr>
          <w:lang w:val="ru"/>
        </w:rPr>
        <w:t>Сайд</w:t>
      </w:r>
      <w:r w:rsidRPr="0008662B">
        <w:rPr>
          <w:lang w:val="ru"/>
        </w:rPr>
        <w:t>ахмадова в следственный отдел в г. Грозном. Там г-н Сайдахмадов</w:t>
      </w:r>
      <w:r w:rsidRPr="0008662B">
        <w:rPr>
          <w:lang w:val="ru"/>
        </w:rPr>
        <w:t xml:space="preserve"> был допрошен, после чего добровольно покинул отдел.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t>24 декабря 2012 г. представители заявительницы передали следователям объяснения г-на И.У., который утверждал, что с начала января 2010 г. находился на базе ОМОН вместе с Аслан</w:t>
      </w:r>
      <w:r w:rsidRPr="0008662B">
        <w:rPr>
          <w:lang w:val="ru"/>
        </w:rPr>
        <w:t>беком Сайдахмадовым. Представители заявительницы ходатайствовали о допросе г-на И.У. в качестве свидетеля (см. пункт</w:t>
      </w:r>
      <w:r w:rsidR="008046F4">
        <w:rPr>
          <w:lang w:val="ru"/>
        </w:rPr>
        <w:t xml:space="preserve"> 49</w:t>
      </w:r>
      <w:r w:rsidRPr="0008662B">
        <w:rPr>
          <w:lang w:val="ru"/>
        </w:rPr>
        <w:t>).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t>24 января 2013 г. представители заяви</w:t>
      </w:r>
      <w:r w:rsidRPr="0008662B">
        <w:rPr>
          <w:lang w:val="ru"/>
        </w:rPr>
        <w:t xml:space="preserve">тельницы обратились к следователям с ходатайством о проведении отдельных следственных действий в целях установления местонахождения Асланбека Сайдахмадова. В частности, они ссылались на полученные в ходе расследования сведения о соединениях его мобильного </w:t>
      </w:r>
      <w:r w:rsidRPr="0008662B">
        <w:rPr>
          <w:lang w:val="ru"/>
        </w:rPr>
        <w:t xml:space="preserve">устройства за период с 25 декабря 2009 г. по 13 января 2010 г. Данные сведения подтверждали, что уже 25 декабря 2009 г. г-н Сайдахмадов был доставлен из г. Астрахани в г. Грозный, поскольку сигнал его мобильного устройства был зафиксирован в зоне действия </w:t>
      </w:r>
      <w:r w:rsidRPr="0008662B">
        <w:rPr>
          <w:lang w:val="ru"/>
        </w:rPr>
        <w:t>вышек сотовой связи, расположенных на данной территории. Представители заявительницы указывали на расхождения между полученными сведениями и показаниями сотрудников полиции и ходатайствовали о повторном допросе данных сотрудников по поводу обстоятельств, п</w:t>
      </w:r>
      <w:r w:rsidRPr="0008662B">
        <w:rPr>
          <w:lang w:val="ru"/>
        </w:rPr>
        <w:t>ри которых</w:t>
      </w:r>
      <w:r w:rsidR="008E601C" w:rsidRPr="008E601C">
        <w:rPr>
          <w:lang w:val="ru-RU"/>
        </w:rPr>
        <w:t xml:space="preserve"> </w:t>
      </w:r>
      <w:r w:rsidRPr="0008662B">
        <w:rPr>
          <w:lang w:val="ru"/>
        </w:rPr>
        <w:t>они</w:t>
      </w:r>
      <w:r w:rsidR="008E601C" w:rsidRPr="008E601C">
        <w:rPr>
          <w:lang w:val="ru-RU"/>
        </w:rPr>
        <w:t xml:space="preserve"> </w:t>
      </w:r>
      <w:r w:rsidR="008E601C">
        <w:rPr>
          <w:rFonts w:eastAsiaTheme="minorEastAsia"/>
          <w:lang w:val="ru-RU" w:eastAsia="ja-JP"/>
        </w:rPr>
        <w:t>предположительно</w:t>
      </w:r>
      <w:r w:rsidRPr="0008662B">
        <w:rPr>
          <w:lang w:val="ru"/>
        </w:rPr>
        <w:t xml:space="preserve"> доставили г-на Сайдахмадова из г. Астрахани в г. Грозный. 7 марта 2013 г. вышеуказанное ходатайство было оставлено без удовлетворения. Основания отказа не были приведены.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t>7 марта 2013 г. вышесто</w:t>
      </w:r>
      <w:r w:rsidRPr="0008662B">
        <w:rPr>
          <w:lang w:val="ru"/>
        </w:rPr>
        <w:t>ящие следственные органы отметили</w:t>
      </w:r>
      <w:r w:rsidR="00D440D3">
        <w:rPr>
          <w:lang w:val="ru"/>
        </w:rPr>
        <w:t xml:space="preserve"> недостатки предварительного </w:t>
      </w:r>
      <w:r w:rsidRPr="0008662B">
        <w:rPr>
          <w:lang w:val="ru"/>
        </w:rPr>
        <w:t>след</w:t>
      </w:r>
      <w:r w:rsidR="00D440D3">
        <w:rPr>
          <w:lang w:val="ru"/>
        </w:rPr>
        <w:t xml:space="preserve">ствия </w:t>
      </w:r>
      <w:r w:rsidRPr="0008662B">
        <w:rPr>
          <w:lang w:val="ru"/>
        </w:rPr>
        <w:t>по делу. Особое внимание было обращено на неисполнение следователями данных ранее указаний о производстве отдельных следственных действий, а также на тот факт, что следователи не и</w:t>
      </w:r>
      <w:r w:rsidRPr="0008662B">
        <w:rPr>
          <w:lang w:val="ru"/>
        </w:rPr>
        <w:t>нформировали заявительницу о ходе расследования. Следователям было поручено продолжить расследование и исполнить вышеупомянутые указания.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t>25 марта 2013 г. следователи допросили подполковника А.Ц., командира ОМОН по Чеченской Рес</w:t>
      </w:r>
      <w:r w:rsidRPr="0008662B">
        <w:rPr>
          <w:lang w:val="ru"/>
        </w:rPr>
        <w:t xml:space="preserve">публике. Он в общих чертах сообщил, что не располагает сведениями о командировке </w:t>
      </w:r>
      <w:r w:rsidR="00F305A3">
        <w:rPr>
          <w:lang w:val="ru"/>
        </w:rPr>
        <w:t>своих подчиненных в г. Астрахань</w:t>
      </w:r>
      <w:r w:rsidRPr="0008662B">
        <w:rPr>
          <w:lang w:val="ru"/>
        </w:rPr>
        <w:t>. Он также отрицал, что г-н Сайдахмадов удерживался на территории базы его подразделения.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t>17 октября 2013 г. вышест</w:t>
      </w:r>
      <w:r w:rsidRPr="0008662B">
        <w:rPr>
          <w:lang w:val="ru"/>
        </w:rPr>
        <w:t xml:space="preserve">оящие следственные органы обратились к прокурору Ленинского района г. Грозного с требованием провести служебное расследование и дать оценку действиям </w:t>
      </w:r>
      <w:r w:rsidRPr="0008662B">
        <w:rPr>
          <w:lang w:val="ru"/>
        </w:rPr>
        <w:lastRenderedPageBreak/>
        <w:t>сотрудников отдела полиции № 1 г. Грозного, которые были обязаны оказывать содействие следователям в рамка</w:t>
      </w:r>
      <w:r w:rsidRPr="0008662B">
        <w:rPr>
          <w:lang w:val="ru"/>
        </w:rPr>
        <w:t xml:space="preserve">х расследуемого уголовного дела. Следователи подчеркнули, что сотрудники полиции не оказывали им содействие, а также </w:t>
      </w:r>
      <w:r w:rsidR="00E316E7">
        <w:rPr>
          <w:lang w:val="ru"/>
        </w:rPr>
        <w:t>«</w:t>
      </w:r>
      <w:r w:rsidRPr="0008662B">
        <w:rPr>
          <w:lang w:val="ru"/>
        </w:rPr>
        <w:t>игнорировали либо исполняли ненадлежащим образом</w:t>
      </w:r>
      <w:r w:rsidR="00E316E7">
        <w:rPr>
          <w:lang w:val="ru"/>
        </w:rPr>
        <w:t>»</w:t>
      </w:r>
      <w:r w:rsidRPr="0008662B">
        <w:rPr>
          <w:lang w:val="ru"/>
        </w:rPr>
        <w:t xml:space="preserve"> их обязательные поручения.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t xml:space="preserve">23 апреля 2014 г. уголовные дела </w:t>
      </w:r>
      <w:r w:rsidRPr="0008662B">
        <w:rPr>
          <w:lang w:val="ru"/>
        </w:rPr>
        <w:t>№ 20007 и № 66063 были соединен</w:t>
      </w:r>
      <w:r w:rsidR="008046F4">
        <w:rPr>
          <w:lang w:val="ru"/>
        </w:rPr>
        <w:t>ы в одно производство (см. пункт 29</w:t>
      </w:r>
      <w:r w:rsidRPr="0008662B">
        <w:rPr>
          <w:lang w:val="ru"/>
        </w:rPr>
        <w:t>).</w:t>
      </w:r>
    </w:p>
    <w:p w:rsidR="0086566F" w:rsidRPr="0008662B" w:rsidRDefault="00DA5256" w:rsidP="00E316E7">
      <w:pPr>
        <w:pStyle w:val="JuPara"/>
        <w:numPr>
          <w:ilvl w:val="0"/>
          <w:numId w:val="21"/>
        </w:numPr>
        <w:ind w:left="0" w:firstLine="284"/>
      </w:pPr>
      <w:r w:rsidRPr="0008662B">
        <w:rPr>
          <w:lang w:val="ru"/>
        </w:rPr>
        <w:t>Как следует из до</w:t>
      </w:r>
      <w:r w:rsidRPr="0008662B">
        <w:rPr>
          <w:lang w:val="ru"/>
        </w:rPr>
        <w:t>кументов, имеющихся в распоряжении Суда, предварительное следствие по данному уголовному делу неоднократно приостанавливалось и впоследствии возобновлялось. Каждый раз приостановление следствия подвергалось критике со стороны вышестоящих следственных орган</w:t>
      </w:r>
      <w:r w:rsidRPr="0008662B">
        <w:rPr>
          <w:lang w:val="ru"/>
        </w:rPr>
        <w:t xml:space="preserve">ов, соответствующие постановления признавались незаконными и основанными на неполной проверке, следователям давались указания о возобновлении следствия и производстве хотя бы некоторых основных следственных действий. 16 сентября 2016 г. разбирательство по </w:t>
      </w:r>
      <w:r w:rsidRPr="0008662B">
        <w:rPr>
          <w:lang w:val="ru"/>
        </w:rPr>
        <w:t>делу было возобновлено.</w:t>
      </w:r>
    </w:p>
    <w:p w:rsidR="0086566F" w:rsidRPr="0008662B" w:rsidRDefault="00DA5256" w:rsidP="0008662B">
      <w:pPr>
        <w:pStyle w:val="JuHa0"/>
      </w:pPr>
      <w:r w:rsidRPr="0008662B">
        <w:rPr>
          <w:lang w:val="ru"/>
        </w:rPr>
        <w:t>Жалобы заявительницы на действия следователей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t xml:space="preserve">Из документов, имеющихся в распоряжении Суда, следует, что в период с июня 2012 г. по сентябрь 2016 г. заявительница подала в Ленинский районный суд г. </w:t>
      </w:r>
      <w:r w:rsidRPr="0008662B">
        <w:rPr>
          <w:lang w:val="ru"/>
        </w:rPr>
        <w:t xml:space="preserve">Грозного (далее также — </w:t>
      </w:r>
      <w:r w:rsidR="00E316E7">
        <w:rPr>
          <w:lang w:val="ru"/>
        </w:rPr>
        <w:t>«</w:t>
      </w:r>
      <w:r w:rsidRPr="0008662B">
        <w:rPr>
          <w:lang w:val="ru"/>
        </w:rPr>
        <w:t>районный суд</w:t>
      </w:r>
      <w:r w:rsidR="00E316E7">
        <w:rPr>
          <w:lang w:val="ru"/>
        </w:rPr>
        <w:t>»</w:t>
      </w:r>
      <w:r w:rsidRPr="0008662B">
        <w:rPr>
          <w:lang w:val="ru"/>
        </w:rPr>
        <w:t>) по меньшей мере пять жалоб на постановления о приостановлении следствия и на бездействие следователей. Данные жалобы либо были оставлены без удовлетворения, поскольку следствие уже было возобновлено, либо удовлетворе</w:t>
      </w:r>
      <w:r w:rsidRPr="0008662B">
        <w:rPr>
          <w:lang w:val="ru"/>
        </w:rPr>
        <w:t>ны частично.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t xml:space="preserve">В неустановленную дату в сентябре 2016 г. заявительница обратилась в районный суд с жалобой на еще одно постановление о приостановлении следствия от 11 января 2016 г. Она утверждала, в частности, что следователи не </w:t>
      </w:r>
      <w:r w:rsidRPr="0008662B">
        <w:rPr>
          <w:lang w:val="ru"/>
        </w:rPr>
        <w:t>допросили ни г-на М., сотрудника ОМОН, ни г-на И.У., который предположительно находился на базе ОМОН в одно время с ее сыном Асланбеком Сайдахмадовым. 19 сентября 2016 г. районный суд прекратил производство по жалобе заявительницы в связи с тем, что 16 сен</w:t>
      </w:r>
      <w:r w:rsidRPr="0008662B">
        <w:rPr>
          <w:lang w:val="ru"/>
        </w:rPr>
        <w:t>тября 2016 г. следствие было возобновлено.</w:t>
      </w:r>
    </w:p>
    <w:p w:rsidR="0086566F" w:rsidRPr="0008662B" w:rsidRDefault="00DA5256" w:rsidP="0008662B">
      <w:pPr>
        <w:pStyle w:val="JuHHead"/>
      </w:pPr>
      <w:r w:rsidRPr="0008662B">
        <w:rPr>
          <w:lang w:val="ru"/>
        </w:rPr>
        <w:t>ПРИМЕНИМОЕ НАЦИОНАЛЬНОЕ ПРАВО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t xml:space="preserve">Краткое изложение соответствующего внутреннего законодательства и докладов международных организаций см. в постановлении по делу </w:t>
      </w:r>
      <w:r w:rsidRPr="0008662B">
        <w:rPr>
          <w:i/>
          <w:lang w:val="ru"/>
        </w:rPr>
        <w:t>Turluyeva v. Russia</w:t>
      </w:r>
      <w:r w:rsidRPr="0008662B">
        <w:rPr>
          <w:lang w:val="ru"/>
        </w:rPr>
        <w:t xml:space="preserve"> (жало</w:t>
      </w:r>
      <w:r w:rsidRPr="0008662B">
        <w:rPr>
          <w:lang w:val="ru"/>
        </w:rPr>
        <w:t>ба № 63638/09, §§ 56-74, 20 июня 2013 г.).</w:t>
      </w:r>
    </w:p>
    <w:p w:rsidR="0086566F" w:rsidRPr="0008662B" w:rsidRDefault="00DA5256" w:rsidP="0008662B">
      <w:pPr>
        <w:pStyle w:val="JuHHead"/>
        <w:numPr>
          <w:ilvl w:val="0"/>
          <w:numId w:val="2"/>
        </w:numPr>
      </w:pPr>
      <w:r w:rsidRPr="0008662B">
        <w:rPr>
          <w:lang w:val="ru"/>
        </w:rPr>
        <w:lastRenderedPageBreak/>
        <w:t>ПРАВО</w:t>
      </w:r>
    </w:p>
    <w:p w:rsidR="0086566F" w:rsidRPr="0008662B" w:rsidRDefault="00DA5256" w:rsidP="0008662B">
      <w:pPr>
        <w:pStyle w:val="JuHIRoman"/>
      </w:pPr>
      <w:r w:rsidRPr="0008662B">
        <w:rPr>
          <w:lang w:val="ru"/>
        </w:rPr>
        <w:t>ПРЕДПОЛАГАЕМОЕ НАРУШЕНИЕ СТАТЬИ 2 КОНВЕНЦИИ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t xml:space="preserve">Заявительница жаловалась, что представители государства похитили и убили ее сына и что расследование данного дела не являлось </w:t>
      </w:r>
      <w:r w:rsidRPr="0008662B">
        <w:rPr>
          <w:lang w:val="ru"/>
        </w:rPr>
        <w:t>эффективным в нарушение требований статьи 2 Конвенции, которая гласит следующее:</w:t>
      </w:r>
    </w:p>
    <w:p w:rsidR="0086566F" w:rsidRPr="00E316E7" w:rsidRDefault="00E316E7" w:rsidP="0008662B">
      <w:pPr>
        <w:pStyle w:val="JuQuot"/>
        <w:rPr>
          <w:lang w:val="ru-RU"/>
        </w:rPr>
      </w:pPr>
      <w:r>
        <w:rPr>
          <w:lang w:val="ru"/>
        </w:rPr>
        <w:t>«</w:t>
      </w:r>
      <w:r w:rsidR="00DA5256" w:rsidRPr="0008662B">
        <w:rPr>
          <w:lang w:val="ru"/>
        </w:rPr>
        <w:t>1.  Право каждого лица на жизнь охраняется законом. Никто не может быть умышленно лишен жизни иначе как во исполнение смертного приговора, вынесенного судом за совершение пре</w:t>
      </w:r>
      <w:r w:rsidR="00DA5256" w:rsidRPr="0008662B">
        <w:rPr>
          <w:lang w:val="ru"/>
        </w:rPr>
        <w:t>ступления, в отношении которого законом предусмотрено такое наказание.</w:t>
      </w:r>
    </w:p>
    <w:p w:rsidR="0086566F" w:rsidRPr="00E316E7" w:rsidRDefault="00DA5256" w:rsidP="0008662B">
      <w:pPr>
        <w:pStyle w:val="JuQuot"/>
        <w:rPr>
          <w:lang w:val="ru-RU"/>
        </w:rPr>
      </w:pPr>
      <w:r w:rsidRPr="0008662B">
        <w:rPr>
          <w:lang w:val="ru"/>
        </w:rPr>
        <w:t>2. Лишение жизни не рассматривается как нарушение настоящей статьи, когда оно является результатом абсолютно необходимого применения силы:</w:t>
      </w:r>
    </w:p>
    <w:p w:rsidR="0086566F" w:rsidRPr="00E316E7" w:rsidRDefault="00DA5256" w:rsidP="0008662B">
      <w:pPr>
        <w:pStyle w:val="JuQuot"/>
        <w:rPr>
          <w:lang w:val="ru-RU"/>
        </w:rPr>
      </w:pPr>
      <w:r w:rsidRPr="0008662B">
        <w:rPr>
          <w:lang w:val="ru"/>
        </w:rPr>
        <w:t xml:space="preserve">(а) для защиты любого лица от противоправного </w:t>
      </w:r>
      <w:r w:rsidRPr="0008662B">
        <w:rPr>
          <w:lang w:val="ru"/>
        </w:rPr>
        <w:t>насилия;</w:t>
      </w:r>
    </w:p>
    <w:p w:rsidR="0086566F" w:rsidRPr="00E316E7" w:rsidRDefault="00DA5256" w:rsidP="0008662B">
      <w:pPr>
        <w:pStyle w:val="JuQuot"/>
        <w:rPr>
          <w:lang w:val="ru-RU"/>
        </w:rPr>
      </w:pPr>
      <w:r w:rsidRPr="0008662B">
        <w:rPr>
          <w:lang w:val="ru"/>
        </w:rPr>
        <w:t>(b) для осуществления законного задержания или предотвращения побега лица, заключенного под стражу на законных основаниях;</w:t>
      </w:r>
    </w:p>
    <w:p w:rsidR="0086566F" w:rsidRPr="00E316E7" w:rsidRDefault="00DA5256" w:rsidP="0008662B">
      <w:pPr>
        <w:pStyle w:val="JuQuot"/>
        <w:rPr>
          <w:lang w:val="ru-RU"/>
        </w:rPr>
      </w:pPr>
      <w:r w:rsidRPr="0008662B">
        <w:rPr>
          <w:lang w:val="ru"/>
        </w:rPr>
        <w:t>(с) для подавления, в соответствии с законом, бунта или мятежа.</w:t>
      </w:r>
      <w:r w:rsidR="00E316E7">
        <w:rPr>
          <w:lang w:val="ru"/>
        </w:rPr>
        <w:t>»</w:t>
      </w:r>
    </w:p>
    <w:p w:rsidR="0086566F" w:rsidRPr="0008662B" w:rsidRDefault="00DA5256" w:rsidP="0008662B">
      <w:pPr>
        <w:pStyle w:val="JuHA"/>
      </w:pPr>
      <w:r w:rsidRPr="0008662B">
        <w:rPr>
          <w:lang w:val="ru"/>
        </w:rPr>
        <w:t>Приемлемость жалобы</w:t>
      </w:r>
    </w:p>
    <w:p w:rsidR="0086566F" w:rsidRPr="0008662B" w:rsidRDefault="00DA5256" w:rsidP="0008662B">
      <w:pPr>
        <w:pStyle w:val="JuH1"/>
      </w:pPr>
      <w:r w:rsidRPr="0008662B">
        <w:rPr>
          <w:lang w:val="ru"/>
        </w:rPr>
        <w:t xml:space="preserve">Доводы сторон 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t>Правительство утверждало, что заявительница</w:t>
      </w:r>
      <w:r w:rsidR="00EB7F1F">
        <w:rPr>
          <w:lang w:val="ru"/>
        </w:rPr>
        <w:t xml:space="preserve"> </w:t>
      </w:r>
      <w:r w:rsidRPr="0008662B">
        <w:rPr>
          <w:lang w:val="ru"/>
        </w:rPr>
        <w:t xml:space="preserve">подала свою жалобу в Суд с необоснованной задержкой. Таким образом, она не соблюла </w:t>
      </w:r>
      <w:r w:rsidR="00E741C6">
        <w:rPr>
          <w:lang w:val="ru"/>
        </w:rPr>
        <w:t xml:space="preserve">требование о шестимесячном </w:t>
      </w:r>
      <w:r w:rsidRPr="0008662B">
        <w:rPr>
          <w:lang w:val="ru"/>
        </w:rPr>
        <w:t>срок</w:t>
      </w:r>
      <w:r w:rsidR="00E741C6">
        <w:rPr>
          <w:lang w:val="ru"/>
        </w:rPr>
        <w:t>е</w:t>
      </w:r>
      <w:r w:rsidRPr="0008662B">
        <w:rPr>
          <w:lang w:val="ru"/>
        </w:rPr>
        <w:t>.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t xml:space="preserve">Заявительница оспорила доводы правительства. Она утверждала, </w:t>
      </w:r>
      <w:r w:rsidRPr="0008662B">
        <w:rPr>
          <w:lang w:val="ru"/>
        </w:rPr>
        <w:t>что выполнила требование, касающееся приемлемости жалобы. Она подала жалобу в Суд только после того, как поняла, что в расследовании уголовного дела не будет никакого прогресса.</w:t>
      </w:r>
    </w:p>
    <w:p w:rsidR="0086566F" w:rsidRPr="0008662B" w:rsidRDefault="00DA5256" w:rsidP="0008662B">
      <w:pPr>
        <w:pStyle w:val="JuH1"/>
      </w:pPr>
      <w:r w:rsidRPr="0008662B">
        <w:rPr>
          <w:lang w:val="ru"/>
        </w:rPr>
        <w:t>Оценка Суда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t>Краткое изложение принципов, касающихс</w:t>
      </w:r>
      <w:r w:rsidRPr="0008662B">
        <w:rPr>
          <w:lang w:val="ru"/>
        </w:rPr>
        <w:t>я соблюдения</w:t>
      </w:r>
      <w:r w:rsidR="00927CD4">
        <w:rPr>
          <w:lang w:val="ru"/>
        </w:rPr>
        <w:t xml:space="preserve"> </w:t>
      </w:r>
      <w:r w:rsidRPr="0008662B">
        <w:rPr>
          <w:lang w:val="ru"/>
        </w:rPr>
        <w:t xml:space="preserve">требования о шестимесячном сроке для подачи жалобы в делах об исчезновениях, можно найти в постановлении по делу </w:t>
      </w:r>
      <w:r w:rsidRPr="0008662B">
        <w:rPr>
          <w:i/>
          <w:lang w:val="ru"/>
        </w:rPr>
        <w:t>Sultygov and Others v. Russia</w:t>
      </w:r>
      <w:r w:rsidRPr="0008662B">
        <w:rPr>
          <w:lang w:val="ru"/>
        </w:rPr>
        <w:t xml:space="preserve"> (жалоба № 42575/07 и 11 других жалоб, §§ 369</w:t>
      </w:r>
      <w:r w:rsidRPr="0008662B">
        <w:rPr>
          <w:lang w:val="ru"/>
        </w:rPr>
        <w:noBreakHyphen/>
        <w:t>74, 9 октября 2014 г.).</w:t>
      </w:r>
    </w:p>
    <w:p w:rsidR="0086566F" w:rsidRPr="008046F4" w:rsidRDefault="00DA5256" w:rsidP="008046F4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t>Ка</w:t>
      </w:r>
      <w:r w:rsidRPr="0008662B">
        <w:rPr>
          <w:lang w:val="ru"/>
        </w:rPr>
        <w:t>к следует из документов, имеющихся в распоряжении Суда, расследование уголовного дела об исчезновении г-на Сайдахмадова на национальном уровне продолжалось около семи лет и девяти месяцев до момента подачи жалобы в Суд. Заявительница обратилась к властям с</w:t>
      </w:r>
      <w:r w:rsidRPr="0008662B">
        <w:rPr>
          <w:lang w:val="ru"/>
        </w:rPr>
        <w:t xml:space="preserve"> соответствующей жалобой вскоре после исчезновения ее сына, дала подробные показания следователям и, несмотря на отсутствие сведений о ходе расследования, предпринимала иные действия в </w:t>
      </w:r>
      <w:r w:rsidRPr="0008662B">
        <w:rPr>
          <w:lang w:val="ru"/>
        </w:rPr>
        <w:lastRenderedPageBreak/>
        <w:t>попытке ускорить его. В частности, она обращалась с соответствующими жа</w:t>
      </w:r>
      <w:r w:rsidRPr="0008662B">
        <w:rPr>
          <w:lang w:val="ru"/>
        </w:rPr>
        <w:t>лобами в вышестоящие следственные органы и национальные суды (см. пункты</w:t>
      </w:r>
      <w:r w:rsidR="008046F4">
        <w:rPr>
          <w:lang w:val="ru"/>
        </w:rPr>
        <w:t xml:space="preserve"> 8, 9, 15, 17, 19, 42, 48 и 49</w:t>
      </w:r>
      <w:r w:rsidRPr="008046F4">
        <w:rPr>
          <w:lang w:val="ru"/>
        </w:rPr>
        <w:t>).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t>Суд принимае</w:t>
      </w:r>
      <w:r w:rsidRPr="0008662B">
        <w:rPr>
          <w:lang w:val="ru"/>
        </w:rPr>
        <w:t xml:space="preserve">т во внимание в целом временной период, в рамках которого была подана в Суд настоящая жалоба (см. постановление по делу </w:t>
      </w:r>
      <w:r w:rsidRPr="0008662B">
        <w:rPr>
          <w:i/>
          <w:lang w:val="ru"/>
        </w:rPr>
        <w:t>Varnava and Others v. Turkey</w:t>
      </w:r>
      <w:r w:rsidRPr="0008662B">
        <w:rPr>
          <w:lang w:val="ru"/>
        </w:rPr>
        <w:t xml:space="preserve"> [GC], жалоба № 16064/90 и 8 других жалоб, § 165, ECHR 2009 г.), а также активную позицию заявительницы в ра</w:t>
      </w:r>
      <w:r w:rsidRPr="0008662B">
        <w:rPr>
          <w:lang w:val="ru"/>
        </w:rPr>
        <w:t>мках разбирательства. По мнению Суда, отсутствие прогресса в расследовании исчезновения ее сына не должно рассматриваться как обстоятельство против позиции заявительницы, демонстрирующее</w:t>
      </w:r>
      <w:r w:rsidR="00C620EE">
        <w:rPr>
          <w:lang w:val="ru"/>
        </w:rPr>
        <w:t xml:space="preserve"> </w:t>
      </w:r>
      <w:r w:rsidRPr="0008662B">
        <w:rPr>
          <w:lang w:val="ru"/>
        </w:rPr>
        <w:t>е</w:t>
      </w:r>
      <w:r w:rsidR="00C620EE">
        <w:rPr>
          <w:lang w:val="ru"/>
        </w:rPr>
        <w:t>е</w:t>
      </w:r>
      <w:r w:rsidRPr="0008662B">
        <w:rPr>
          <w:lang w:val="ru"/>
        </w:rPr>
        <w:t xml:space="preserve"> неспособность </w:t>
      </w:r>
      <w:r w:rsidR="00C620EE">
        <w:rPr>
          <w:lang w:val="ru"/>
        </w:rPr>
        <w:t xml:space="preserve">проявить должную внимательность </w:t>
      </w:r>
      <w:r w:rsidRPr="0008662B">
        <w:rPr>
          <w:lang w:val="ru"/>
        </w:rPr>
        <w:t>и предусмотрительнос</w:t>
      </w:r>
      <w:r w:rsidRPr="0008662B">
        <w:rPr>
          <w:lang w:val="ru"/>
        </w:rPr>
        <w:t xml:space="preserve">ть или соблюсти установленный шестимесячный срок подачи жалобы (см. для сравнения, решение по делу </w:t>
      </w:r>
      <w:r w:rsidRPr="0008662B">
        <w:rPr>
          <w:i/>
          <w:lang w:val="ru"/>
        </w:rPr>
        <w:t>Doshuyeva and Yusupov v. Russia</w:t>
      </w:r>
      <w:r w:rsidRPr="0008662B">
        <w:rPr>
          <w:lang w:val="ru"/>
        </w:rPr>
        <w:t>, жалоба № 58055/10, 31 мая 2016 г.).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t>В свете вышеизложенного Суд приходит к выводу, что установл</w:t>
      </w:r>
      <w:r w:rsidRPr="0008662B">
        <w:rPr>
          <w:lang w:val="ru"/>
        </w:rPr>
        <w:t>енный шестимесячный срок для подачи жалобы был соблюден заявительницей.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t>Суд отмечает, что настоящая жалоба в рассматриваемой части не является явно</w:t>
      </w:r>
      <w:r w:rsidR="001E5485">
        <w:rPr>
          <w:lang w:val="ru"/>
        </w:rPr>
        <w:t xml:space="preserve"> </w:t>
      </w:r>
      <w:r w:rsidRPr="0008662B">
        <w:rPr>
          <w:lang w:val="ru"/>
        </w:rPr>
        <w:t>необоснованной</w:t>
      </w:r>
      <w:r w:rsidR="001E5485">
        <w:rPr>
          <w:lang w:val="ru"/>
        </w:rPr>
        <w:t xml:space="preserve"> </w:t>
      </w:r>
      <w:r w:rsidRPr="0008662B">
        <w:rPr>
          <w:lang w:val="ru"/>
        </w:rPr>
        <w:t>или неприемлемой по каким-либо иным основаниям, определенным в с</w:t>
      </w:r>
      <w:r w:rsidRPr="0008662B">
        <w:rPr>
          <w:lang w:val="ru"/>
        </w:rPr>
        <w:t xml:space="preserve">татье 35 Конвенции. Таким образом, </w:t>
      </w:r>
      <w:r w:rsidR="001E5485">
        <w:rPr>
          <w:lang w:val="ru"/>
        </w:rPr>
        <w:t xml:space="preserve">настоящую </w:t>
      </w:r>
      <w:r w:rsidRPr="0008662B">
        <w:rPr>
          <w:lang w:val="ru"/>
        </w:rPr>
        <w:t>жалобу в указанной части следует признать приемлемой для рассмотрения дела по существу.</w:t>
      </w:r>
    </w:p>
    <w:p w:rsidR="0086566F" w:rsidRPr="0008662B" w:rsidRDefault="00DA5256" w:rsidP="0008662B">
      <w:pPr>
        <w:pStyle w:val="JuHA"/>
      </w:pPr>
      <w:r w:rsidRPr="0008662B">
        <w:rPr>
          <w:lang w:val="ru"/>
        </w:rPr>
        <w:t>Существо дела</w:t>
      </w:r>
    </w:p>
    <w:p w:rsidR="0086566F" w:rsidRPr="0008662B" w:rsidRDefault="00DA5256" w:rsidP="0008662B">
      <w:pPr>
        <w:pStyle w:val="JuH1"/>
      </w:pPr>
      <w:r w:rsidRPr="0008662B">
        <w:rPr>
          <w:lang w:val="ru"/>
        </w:rPr>
        <w:t xml:space="preserve">Доводы сторон 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t xml:space="preserve">Заявительница отметила, что власти Российской Федерации не </w:t>
      </w:r>
      <w:r w:rsidRPr="0008662B">
        <w:rPr>
          <w:lang w:val="ru"/>
        </w:rPr>
        <w:t xml:space="preserve">оспаривали ее версию событий и </w:t>
      </w:r>
      <w:r w:rsidR="00AA6F4E">
        <w:rPr>
          <w:lang w:val="ru"/>
        </w:rPr>
        <w:t xml:space="preserve">не </w:t>
      </w:r>
      <w:r w:rsidRPr="0008662B">
        <w:rPr>
          <w:lang w:val="ru"/>
        </w:rPr>
        <w:t>представили иных версий относительно личностей похитителей. Она утверждала, что ее сын, Асланбек Сайдахмадов, был похищен 3 августа 2009 г. сотрудниками полиции. Его удерживали против его воли на базе ОМОН в г. Грозном, откуд</w:t>
      </w:r>
      <w:r w:rsidRPr="0008662B">
        <w:rPr>
          <w:lang w:val="ru"/>
        </w:rPr>
        <w:t>а он впоследствии сбежал в г. Астрахань. Там он был вновь обнаружен похитителями и доставлен обратно в г. Грозный 25 декабря 2009 г. 5 января 2010 г. похитители доставили его на допрос к следователю по уголовному делу, возбужденному по факту его похищения.</w:t>
      </w:r>
      <w:r w:rsidRPr="0008662B">
        <w:rPr>
          <w:lang w:val="ru"/>
        </w:rPr>
        <w:t xml:space="preserve"> По мнению заявительницы, после этого сотрудники полиции убили г-на Сайдахмадова, поскольку какие-либо сведения о его дальнейшей судьбе отсутствуют уже более десяти лет.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t>Заявительница также обратила внимание, что власти Российск</w:t>
      </w:r>
      <w:r w:rsidRPr="0008662B">
        <w:rPr>
          <w:lang w:val="ru"/>
        </w:rPr>
        <w:t>ой Федерации не оспаривали ее утверждения о неэффективности расследования похищения ее сына.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t>Правительство не комментировало жалобу</w:t>
      </w:r>
      <w:r w:rsidR="00050378">
        <w:rPr>
          <w:lang w:val="ru"/>
        </w:rPr>
        <w:t xml:space="preserve"> </w:t>
      </w:r>
      <w:r w:rsidRPr="0008662B">
        <w:rPr>
          <w:lang w:val="ru"/>
        </w:rPr>
        <w:t>по существу.</w:t>
      </w:r>
    </w:p>
    <w:p w:rsidR="0086566F" w:rsidRPr="0008662B" w:rsidRDefault="00DA5256" w:rsidP="0008662B">
      <w:pPr>
        <w:pStyle w:val="JuH1"/>
      </w:pPr>
      <w:r w:rsidRPr="0008662B">
        <w:rPr>
          <w:lang w:val="ru"/>
        </w:rPr>
        <w:lastRenderedPageBreak/>
        <w:t>Оценка Суда</w:t>
      </w:r>
    </w:p>
    <w:p w:rsidR="0086566F" w:rsidRPr="00E316E7" w:rsidRDefault="00DA5256" w:rsidP="0008662B">
      <w:pPr>
        <w:pStyle w:val="JuHa0"/>
        <w:rPr>
          <w:lang w:val="ru-RU"/>
        </w:rPr>
      </w:pPr>
      <w:r w:rsidRPr="0008662B">
        <w:rPr>
          <w:lang w:val="ru"/>
        </w:rPr>
        <w:t>Предполагаемое нарушение статьи 2 Конвенции в ее материальном аспекте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t xml:space="preserve">Краткое изложение применимых общих принципов см. в постановлении по делу </w:t>
      </w:r>
      <w:r w:rsidRPr="0008662B">
        <w:rPr>
          <w:i/>
          <w:lang w:val="ru"/>
        </w:rPr>
        <w:t>Khava Aziyeva and Others v. Russia</w:t>
      </w:r>
      <w:r w:rsidRPr="0008662B">
        <w:rPr>
          <w:lang w:val="ru"/>
        </w:rPr>
        <w:t xml:space="preserve"> (жалоба № 30237/10, §§ 62-65, 23 апреля 2015 г., с дальнейшими ссылками).</w:t>
      </w:r>
    </w:p>
    <w:p w:rsidR="0086566F" w:rsidRPr="00D13E61" w:rsidRDefault="00DA5256" w:rsidP="00D13E61">
      <w:pPr>
        <w:pStyle w:val="JuPara"/>
        <w:numPr>
          <w:ilvl w:val="0"/>
          <w:numId w:val="21"/>
        </w:numPr>
        <w:ind w:left="0" w:firstLine="284"/>
        <w:rPr>
          <w:lang w:val="ru"/>
        </w:rPr>
      </w:pPr>
      <w:r w:rsidRPr="0008662B">
        <w:rPr>
          <w:lang w:val="ru"/>
        </w:rPr>
        <w:t xml:space="preserve">Суд отмечает, что </w:t>
      </w:r>
      <w:r w:rsidRPr="0008662B">
        <w:rPr>
          <w:lang w:val="ru"/>
        </w:rPr>
        <w:t>правительство не представило какую-либо иную версию событий. В частности, правительство не оспаривало, что 3 августа 2009 г. сотрудники полиции задержали сына заявительницы, что они доставили его обратно в г. Грозный после побега, а также что сын заявитель</w:t>
      </w:r>
      <w:r w:rsidRPr="0008662B">
        <w:rPr>
          <w:lang w:val="ru"/>
        </w:rPr>
        <w:t>ницы исчез после допроса 5 января 2010 г. Копии материалов уголовного дела подтверждают версию соб</w:t>
      </w:r>
      <w:r w:rsidR="00D13E61">
        <w:rPr>
          <w:lang w:val="ru"/>
        </w:rPr>
        <w:t xml:space="preserve">ытий, изложенную заявительницей </w:t>
      </w:r>
      <w:r w:rsidRPr="0008662B">
        <w:rPr>
          <w:lang w:val="ru"/>
        </w:rPr>
        <w:t>(см.</w:t>
      </w:r>
      <w:r w:rsidR="00D13E61">
        <w:rPr>
          <w:lang w:val="ru"/>
        </w:rPr>
        <w:t xml:space="preserve"> </w:t>
      </w:r>
      <w:r w:rsidRPr="0008662B">
        <w:rPr>
          <w:lang w:val="ru"/>
        </w:rPr>
        <w:t>пункты</w:t>
      </w:r>
      <w:r w:rsidR="00D13E61">
        <w:rPr>
          <w:lang w:val="ru"/>
        </w:rPr>
        <w:t xml:space="preserve"> </w:t>
      </w:r>
      <w:r w:rsidR="00D13E61" w:rsidRPr="00D13E61">
        <w:rPr>
          <w:lang w:val="ru"/>
        </w:rPr>
        <w:t>19,</w:t>
      </w:r>
      <w:r w:rsidR="00D13E61">
        <w:rPr>
          <w:lang w:val="ru"/>
        </w:rPr>
        <w:t xml:space="preserve"> </w:t>
      </w:r>
      <w:r w:rsidR="00D13E61" w:rsidRPr="00D13E61">
        <w:rPr>
          <w:lang w:val="ru"/>
        </w:rPr>
        <w:t>20,</w:t>
      </w:r>
      <w:r w:rsidR="00D13E61">
        <w:rPr>
          <w:lang w:val="ru"/>
        </w:rPr>
        <w:t xml:space="preserve"> </w:t>
      </w:r>
      <w:r w:rsidR="00D13E61" w:rsidRPr="00D13E61">
        <w:rPr>
          <w:lang w:val="ru"/>
        </w:rPr>
        <w:t>23,</w:t>
      </w:r>
      <w:r w:rsidR="00D13E61">
        <w:rPr>
          <w:lang w:val="ru"/>
        </w:rPr>
        <w:t xml:space="preserve"> </w:t>
      </w:r>
      <w:r w:rsidR="00D13E61" w:rsidRPr="00D13E61">
        <w:rPr>
          <w:lang w:val="ru"/>
        </w:rPr>
        <w:t>24,</w:t>
      </w:r>
      <w:r w:rsidR="00D13E61">
        <w:rPr>
          <w:lang w:val="ru"/>
        </w:rPr>
        <w:t xml:space="preserve"> </w:t>
      </w:r>
      <w:r w:rsidR="00D13E61" w:rsidRPr="00D13E61">
        <w:rPr>
          <w:lang w:val="ru"/>
        </w:rPr>
        <w:t>26,</w:t>
      </w:r>
      <w:r w:rsidR="00D13E61">
        <w:rPr>
          <w:lang w:val="ru"/>
        </w:rPr>
        <w:t xml:space="preserve"> </w:t>
      </w:r>
      <w:r w:rsidR="00D13E61" w:rsidRPr="00D13E61">
        <w:rPr>
          <w:lang w:val="ru"/>
        </w:rPr>
        <w:t>33,</w:t>
      </w:r>
      <w:r w:rsidR="00D13E61">
        <w:rPr>
          <w:lang w:val="ru"/>
        </w:rPr>
        <w:t xml:space="preserve"> </w:t>
      </w:r>
      <w:r w:rsidR="00D13E61" w:rsidRPr="00D13E61">
        <w:rPr>
          <w:lang w:val="ru"/>
        </w:rPr>
        <w:t>36,</w:t>
      </w:r>
      <w:r w:rsidR="00D13E61">
        <w:rPr>
          <w:lang w:val="ru"/>
        </w:rPr>
        <w:t xml:space="preserve"> </w:t>
      </w:r>
      <w:r w:rsidR="00D13E61" w:rsidRPr="00D13E61">
        <w:rPr>
          <w:lang w:val="ru"/>
        </w:rPr>
        <w:t>41</w:t>
      </w:r>
      <w:r w:rsidR="00D13E61">
        <w:rPr>
          <w:lang w:val="ru"/>
        </w:rPr>
        <w:t xml:space="preserve"> и </w:t>
      </w:r>
      <w:r w:rsidR="00D13E61" w:rsidRPr="00D13E61">
        <w:rPr>
          <w:lang w:val="ru"/>
        </w:rPr>
        <w:t>49</w:t>
      </w:r>
      <w:r w:rsidR="00D13E61">
        <w:rPr>
          <w:lang w:val="ru"/>
        </w:rPr>
        <w:t xml:space="preserve">). </w:t>
      </w:r>
      <w:r w:rsidRPr="00D13E61">
        <w:rPr>
          <w:lang w:val="ru"/>
        </w:rPr>
        <w:t>Суд также принимает к сведению объяснения, согласно которым г-на Сайдахмадова видели вечером 5 января 2010 г. (см. пункт</w:t>
      </w:r>
      <w:r w:rsidR="00D13E61">
        <w:rPr>
          <w:lang w:val="ru"/>
        </w:rPr>
        <w:t xml:space="preserve"> 34</w:t>
      </w:r>
      <w:r w:rsidRPr="00D13E61">
        <w:rPr>
          <w:lang w:val="ru"/>
        </w:rPr>
        <w:t>). В то же время данные объяснения были получены до возбуждения уголовного дела, носили неопределенный характер и впоследств</w:t>
      </w:r>
      <w:r w:rsidRPr="00D13E61">
        <w:rPr>
          <w:lang w:val="ru"/>
        </w:rPr>
        <w:t>ии не нашли подтверждения при расследовании уголовного дела. Таким образом, по мнению Суда, заявительница доказала prima facie, что ее сын был похищен представителями государства.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t>Суд полагает, что ситуация, при которой в течени</w:t>
      </w:r>
      <w:r w:rsidRPr="0008662B">
        <w:rPr>
          <w:lang w:val="ru"/>
        </w:rPr>
        <w:t>е более десяти лет отсутствуют сведения о судьбе лица, задержанного представителями государства, может рассматриваться как представляющая угрозу для жизни. Ранее Суд уже приходил к выводу о смерти пропавшего без вести лица в отсутствие заслуживающих довери</w:t>
      </w:r>
      <w:r w:rsidRPr="0008662B">
        <w:rPr>
          <w:lang w:val="ru"/>
        </w:rPr>
        <w:t xml:space="preserve">я сведений о его судьбе в течение различных периодов времени, в частности, от четырех (см., например, постановление по делу </w:t>
      </w:r>
      <w:r w:rsidRPr="0008662B">
        <w:rPr>
          <w:i/>
          <w:lang w:val="ru"/>
        </w:rPr>
        <w:t>Askhabova v. Russia</w:t>
      </w:r>
      <w:r w:rsidRPr="0008662B">
        <w:rPr>
          <w:lang w:val="ru"/>
        </w:rPr>
        <w:t>, жалоба № 54765/09, § 137, 18 апреля 2013 г.) до более чем десяти лет.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t xml:space="preserve">Таким образом, принимая во внимание применяемый стандарт доказывания, Суд, в свете имеющихся в его распоряжении доказательств, приходит к выводу, что после допроса 5 января 2010 г. и с учетом дальнейшего исчезновения </w:t>
      </w:r>
      <w:bookmarkStart w:id="3" w:name="_Hlk69463839"/>
      <w:r w:rsidRPr="0008662B">
        <w:rPr>
          <w:lang w:val="ru"/>
        </w:rPr>
        <w:t>Асланбек Сайдахмадов</w:t>
      </w:r>
      <w:bookmarkEnd w:id="3"/>
      <w:r w:rsidRPr="0008662B">
        <w:rPr>
          <w:lang w:val="ru"/>
        </w:rPr>
        <w:t xml:space="preserve"> должен считаться</w:t>
      </w:r>
      <w:r w:rsidRPr="0008662B">
        <w:rPr>
          <w:lang w:val="ru"/>
        </w:rPr>
        <w:t xml:space="preserve"> умершим.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t>В отсутствие каких-либо доказательств обратного и каких-либо объяснений со стороны правительства, Суд считает, что государство несет ответственность за смерть Асланбека Сайдахмадова и что имело место нарушение статьи 2</w:t>
      </w:r>
      <w:r w:rsidRPr="0008662B">
        <w:rPr>
          <w:lang w:val="ru"/>
        </w:rPr>
        <w:t xml:space="preserve"> Конвенции в ее материальном аспекте.</w:t>
      </w:r>
    </w:p>
    <w:p w:rsidR="0086566F" w:rsidRPr="00E316E7" w:rsidRDefault="00DA5256" w:rsidP="0008662B">
      <w:pPr>
        <w:pStyle w:val="JuHa0"/>
        <w:rPr>
          <w:lang w:val="ru-RU"/>
        </w:rPr>
      </w:pPr>
      <w:r w:rsidRPr="0008662B">
        <w:rPr>
          <w:lang w:val="ru"/>
        </w:rPr>
        <w:t>Предполагаемое нарушение статьи 2 Конвенции в ее процессуальном аспекте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t xml:space="preserve">Общие принципы, отражающие подход Суда к рассмотрению утверждений о нарушении статьи 2 Конвенции в ее процессуальном </w:t>
      </w:r>
      <w:r w:rsidRPr="0008662B">
        <w:rPr>
          <w:lang w:val="ru"/>
        </w:rPr>
        <w:lastRenderedPageBreak/>
        <w:t xml:space="preserve">аспекте, кратко изложены в постановлениях по делам </w:t>
      </w:r>
      <w:r w:rsidRPr="0008662B">
        <w:rPr>
          <w:i/>
          <w:lang w:val="ru"/>
        </w:rPr>
        <w:t>Mustafa Tunç and Fecire Tunç v. Turkey</w:t>
      </w:r>
      <w:r w:rsidRPr="0008662B">
        <w:rPr>
          <w:lang w:val="ru"/>
        </w:rPr>
        <w:t xml:space="preserve"> ([GC], жалоба № 24014/05, §§ 169-82, 14 апреля 2015 г.), и </w:t>
      </w:r>
      <w:r w:rsidRPr="0008662B">
        <w:rPr>
          <w:i/>
          <w:lang w:val="ru"/>
        </w:rPr>
        <w:t>Mazepa and Others v. Russia</w:t>
      </w:r>
      <w:r w:rsidRPr="0008662B">
        <w:rPr>
          <w:lang w:val="ru"/>
        </w:rPr>
        <w:t xml:space="preserve"> (жалоба № 15086/07, §§ 69-70 и 74, 17 июля 2018 г.).</w:t>
      </w:r>
    </w:p>
    <w:p w:rsidR="0086566F" w:rsidRPr="00983C54" w:rsidRDefault="00DA5256" w:rsidP="00983C54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t>Суд обращает внимание, что с момента начала расследования сотрудники полиции допросили некоторых свидетелей, в том числе заявительницу, ее соседей и родственников. Последние подтверждали слова заявительницы о том, что похитители являлись сотрудниками пол</w:t>
      </w:r>
      <w:r w:rsidRPr="0008662B">
        <w:rPr>
          <w:lang w:val="ru"/>
        </w:rPr>
        <w:t>иции (см. пункты</w:t>
      </w:r>
      <w:r w:rsidR="00983C54">
        <w:rPr>
          <w:lang w:val="ru"/>
        </w:rPr>
        <w:t xml:space="preserve"> </w:t>
      </w:r>
      <w:r w:rsidR="00983C54" w:rsidRPr="00983C54">
        <w:rPr>
          <w:lang w:val="ru"/>
        </w:rPr>
        <w:t>15, 17, 19, 30-32, 37 </w:t>
      </w:r>
      <w:r w:rsidR="00983C54">
        <w:rPr>
          <w:lang w:val="ru"/>
        </w:rPr>
        <w:t xml:space="preserve">и </w:t>
      </w:r>
      <w:r w:rsidR="00983C54" w:rsidRPr="00983C54">
        <w:rPr>
          <w:lang w:val="ru"/>
        </w:rPr>
        <w:t>42</w:t>
      </w:r>
      <w:r w:rsidR="00983C54">
        <w:rPr>
          <w:lang w:val="ru"/>
        </w:rPr>
        <w:t>).</w:t>
      </w:r>
      <w:r w:rsidR="00983C54">
        <w:rPr>
          <w:lang w:val="ru-RU"/>
        </w:rPr>
        <w:t xml:space="preserve"> </w:t>
      </w:r>
      <w:r w:rsidRPr="00983C54">
        <w:rPr>
          <w:lang w:val="ru"/>
        </w:rPr>
        <w:t>Тем не менее, несмотря на данные последовательные утверждения, не было предпринято никаких существенных действий для проверки данных сведений. Например, не была установлена личность сотрудника, входившего в отдел полиции по Заводско</w:t>
      </w:r>
      <w:r w:rsidRPr="00983C54">
        <w:rPr>
          <w:lang w:val="ru"/>
        </w:rPr>
        <w:t xml:space="preserve">му району г. Грозного, которого заявительница видела и опознала как одного из похитителей. Также лица, </w:t>
      </w:r>
      <w:r w:rsidR="00C579C9">
        <w:rPr>
          <w:lang w:val="ru"/>
        </w:rPr>
        <w:t>ответственные за</w:t>
      </w:r>
      <w:r w:rsidRPr="00983C54">
        <w:rPr>
          <w:lang w:val="ru"/>
        </w:rPr>
        <w:t xml:space="preserve"> расследование, не провели осмотр территории базы ОМОН в Ипподромном районе г. Грозного, чтобы проверить, действительно ли </w:t>
      </w:r>
      <w:r w:rsidRPr="00983C54">
        <w:rPr>
          <w:lang w:val="ru"/>
        </w:rPr>
        <w:t>там удерживали Асланбека Сайдахмадова (см. пункты</w:t>
      </w:r>
      <w:r w:rsidR="00983C54" w:rsidRPr="00983C54">
        <w:rPr>
          <w:lang w:val="ru"/>
        </w:rPr>
        <w:t xml:space="preserve"> 19 и 30</w:t>
      </w:r>
      <w:r w:rsidRPr="00983C54">
        <w:rPr>
          <w:lang w:val="ru"/>
        </w:rPr>
        <w:t xml:space="preserve">). Не было предпринято никаких шагов для допроса г-на И.У., свидетеля, который вместе с Асланбеком </w:t>
      </w:r>
      <w:r w:rsidRPr="00983C54">
        <w:rPr>
          <w:lang w:val="ru"/>
        </w:rPr>
        <w:t>Сайдахмадовым удерживался на базе ОМОН, несмотря на соответствующие ходатайства представителей заявительницы (см. пункты</w:t>
      </w:r>
      <w:r w:rsidR="005A5A61">
        <w:rPr>
          <w:lang w:val="ru"/>
        </w:rPr>
        <w:t xml:space="preserve"> 41 и 49</w:t>
      </w:r>
      <w:r w:rsidRPr="00983C54">
        <w:rPr>
          <w:lang w:val="ru"/>
        </w:rPr>
        <w:t xml:space="preserve">). </w:t>
      </w:r>
      <w:bookmarkStart w:id="4" w:name="_Hlk60826614"/>
      <w:r w:rsidRPr="00983C54">
        <w:rPr>
          <w:lang w:val="ru"/>
        </w:rPr>
        <w:t>После необъяснимых задержек, продлившихся несколько недель, следователи допросили сотрудников полиции, которые утверждали, что доставили Асланбека Сайдахмадова обратно в г. Гроз</w:t>
      </w:r>
      <w:r w:rsidRPr="00983C54">
        <w:rPr>
          <w:lang w:val="ru"/>
        </w:rPr>
        <w:t xml:space="preserve">ный для допроса и покинули здание следственного отдела примерно в то же время, что и он </w:t>
      </w:r>
      <w:bookmarkEnd w:id="4"/>
      <w:r w:rsidRPr="00983C54">
        <w:rPr>
          <w:lang w:val="ru"/>
        </w:rPr>
        <w:t>(см. пункт</w:t>
      </w:r>
      <w:r w:rsidR="005A5A61">
        <w:rPr>
          <w:lang w:val="ru"/>
        </w:rPr>
        <w:t xml:space="preserve"> 36</w:t>
      </w:r>
      <w:r w:rsidRPr="00983C54">
        <w:rPr>
          <w:lang w:val="ru"/>
        </w:rPr>
        <w:t>). Не было предпри</w:t>
      </w:r>
      <w:r w:rsidRPr="00983C54">
        <w:rPr>
          <w:lang w:val="ru"/>
        </w:rPr>
        <w:t>нято никаких существенны</w:t>
      </w:r>
      <w:r w:rsidR="00D56CF1">
        <w:rPr>
          <w:lang w:val="ru"/>
        </w:rPr>
        <w:t>х</w:t>
      </w:r>
      <w:r w:rsidRPr="00983C54">
        <w:rPr>
          <w:lang w:val="ru"/>
        </w:rPr>
        <w:t xml:space="preserve"> действий для проверки их утверждений о том, что после допроса г-н Сайдахмадов покинул отдел самостоятельно и без сопровождения, </w:t>
      </w:r>
      <w:r w:rsidR="00B92260">
        <w:rPr>
          <w:lang w:val="ru"/>
        </w:rPr>
        <w:t>в частности</w:t>
      </w:r>
      <w:r w:rsidRPr="00983C54">
        <w:rPr>
          <w:lang w:val="ru"/>
        </w:rPr>
        <w:t>, не были изучены записи камер видеонаблюдения и не были опрошены иные сотрудники, находившихс</w:t>
      </w:r>
      <w:r w:rsidRPr="00983C54">
        <w:rPr>
          <w:lang w:val="ru"/>
        </w:rPr>
        <w:t>я в отделе в то же время.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t>Наконец, Суд не может не отметить, что исчезновение сына заявительницы расследовалось в рамках двух уголовных дел, производство по которым велось параллельно на протяжении более четырех лет, в результат</w:t>
      </w:r>
      <w:r w:rsidRPr="0008662B">
        <w:rPr>
          <w:lang w:val="ru"/>
        </w:rPr>
        <w:t>е чего некоторые этапы расследования повторяли друг друга (см. пункты</w:t>
      </w:r>
      <w:r w:rsidR="00ED0D16">
        <w:rPr>
          <w:lang w:val="ru"/>
        </w:rPr>
        <w:t xml:space="preserve"> 18, 35 и 46</w:t>
      </w:r>
      <w:r w:rsidRPr="0008662B">
        <w:rPr>
          <w:lang w:val="ru"/>
        </w:rPr>
        <w:t xml:space="preserve">). Суд обращает внимание, что до момента их объединения в апреле 2014 г. оба производства отличались схожими недостатками. В частности, надзорные органы регулярно отмечали такие недостатки, как </w:t>
      </w:r>
      <w:bookmarkStart w:id="5" w:name="_Hlk62995946"/>
      <w:r w:rsidRPr="0008662B">
        <w:rPr>
          <w:lang w:val="ru"/>
        </w:rPr>
        <w:t>постоянное бездействие полиции и ее нежелание</w:t>
      </w:r>
      <w:r w:rsidRPr="0008662B">
        <w:rPr>
          <w:lang w:val="ru"/>
        </w:rPr>
        <w:t xml:space="preserve"> сотрудничать со следственными органами</w:t>
      </w:r>
      <w:bookmarkEnd w:id="5"/>
      <w:r w:rsidRPr="0008662B">
        <w:rPr>
          <w:lang w:val="ru"/>
        </w:rPr>
        <w:t>, а также постоянное неисполнение следователями полученных указаний (см. пункты</w:t>
      </w:r>
      <w:r w:rsidR="00ED0D16">
        <w:rPr>
          <w:lang w:val="ru"/>
        </w:rPr>
        <w:t xml:space="preserve"> 25, 28, 43 и 45</w:t>
      </w:r>
      <w:r w:rsidRPr="0008662B">
        <w:rPr>
          <w:lang w:val="ru"/>
        </w:rPr>
        <w:t>). Вышестоящие органы не предприняли никаких мер в целях обеспечения исполнения указаний, кроме их повторения.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lastRenderedPageBreak/>
        <w:t xml:space="preserve">Принимая во внимание вышеупомянутые недостатки расследования, а также неспособность правительства их объяснить, Суд приходит к выводу, что российские власти не провели эффективное расследование обстоятельств исчезновения Асланбека </w:t>
      </w:r>
      <w:r w:rsidRPr="0008662B">
        <w:rPr>
          <w:lang w:val="ru"/>
        </w:rPr>
        <w:t>Сайдахмадова. Таким образом, имело место нарушение статьи 2 Конвенции в ее процессуальном аспекте.</w:t>
      </w:r>
    </w:p>
    <w:p w:rsidR="0086566F" w:rsidRPr="0008662B" w:rsidRDefault="00DA5256" w:rsidP="0008662B">
      <w:pPr>
        <w:pStyle w:val="JuHIRoman"/>
      </w:pPr>
      <w:r w:rsidRPr="0008662B">
        <w:rPr>
          <w:lang w:val="ru"/>
        </w:rPr>
        <w:t>ПРЕДПОЛАГАЕМОЕ НАРУШЕНИЕ СТАТЬИ 3 КОНВЕНЦИИ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t>Заявительница утверждала, что из-за исчезновения ее сына, а также неспособности госуд</w:t>
      </w:r>
      <w:r w:rsidRPr="0008662B">
        <w:rPr>
          <w:lang w:val="ru"/>
        </w:rPr>
        <w:t xml:space="preserve">арства расследовать данный инцидент надлежащим образом, она </w:t>
      </w:r>
      <w:r w:rsidR="005D763D">
        <w:rPr>
          <w:lang w:val="ru"/>
        </w:rPr>
        <w:t>испытала нравственные страдания</w:t>
      </w:r>
      <w:r w:rsidRPr="0008662B">
        <w:rPr>
          <w:lang w:val="ru"/>
        </w:rPr>
        <w:t xml:space="preserve"> в нарушение статьи 3 Конвенции, которая гласит следующее:</w:t>
      </w:r>
    </w:p>
    <w:p w:rsidR="0086566F" w:rsidRPr="00E316E7" w:rsidRDefault="00E316E7" w:rsidP="0008662B">
      <w:pPr>
        <w:pStyle w:val="JuQuot"/>
        <w:rPr>
          <w:lang w:val="ru-RU"/>
        </w:rPr>
      </w:pPr>
      <w:r>
        <w:rPr>
          <w:lang w:val="ru"/>
        </w:rPr>
        <w:t>«</w:t>
      </w:r>
      <w:r w:rsidR="00DA5256" w:rsidRPr="0008662B">
        <w:rPr>
          <w:lang w:val="ru"/>
        </w:rPr>
        <w:t>Никто не должен подвергаться ни пыткам, ни бесчеловечному или унижающему достоинство обращению или на</w:t>
      </w:r>
      <w:r w:rsidR="00DA5256" w:rsidRPr="0008662B">
        <w:rPr>
          <w:lang w:val="ru"/>
        </w:rPr>
        <w:t>казанию.</w:t>
      </w:r>
      <w:r>
        <w:rPr>
          <w:lang w:val="ru"/>
        </w:rPr>
        <w:t>»</w:t>
      </w:r>
    </w:p>
    <w:p w:rsidR="0086566F" w:rsidRPr="0008662B" w:rsidRDefault="00DA5256" w:rsidP="0008662B">
      <w:pPr>
        <w:pStyle w:val="JuHA"/>
      </w:pPr>
      <w:r w:rsidRPr="0008662B">
        <w:rPr>
          <w:lang w:val="ru"/>
        </w:rPr>
        <w:t>Приемлемость жалобы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t>Правительство не комментировало жалобу</w:t>
      </w:r>
      <w:r w:rsidR="00E316E7">
        <w:rPr>
          <w:lang w:val="ru"/>
        </w:rPr>
        <w:t xml:space="preserve"> </w:t>
      </w:r>
      <w:r w:rsidRPr="0008662B">
        <w:rPr>
          <w:lang w:val="ru"/>
        </w:rPr>
        <w:t>по существу.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t>Заявительница настаивала на доводах, изложенных в жалобе.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t>Суд отмечает, что данная жалоб</w:t>
      </w:r>
      <w:r w:rsidRPr="0008662B">
        <w:rPr>
          <w:lang w:val="ru"/>
        </w:rPr>
        <w:t>а в рассматриваемой части не является явно необоснованной или неприемлемой по каким-либо иным основаниям, определенным в стат</w:t>
      </w:r>
      <w:r w:rsidR="00E70D84">
        <w:rPr>
          <w:lang w:val="ru"/>
        </w:rPr>
        <w:t xml:space="preserve">ье 35 Конвенции. Таким образом, настоящую </w:t>
      </w:r>
      <w:r w:rsidRPr="0008662B">
        <w:rPr>
          <w:lang w:val="ru"/>
        </w:rPr>
        <w:t>жалобу в указанной части следует признать п</w:t>
      </w:r>
      <w:r w:rsidR="00E316E7">
        <w:rPr>
          <w:lang w:val="ru"/>
        </w:rPr>
        <w:t xml:space="preserve">риемлемой для рассмотрения дела </w:t>
      </w:r>
      <w:r w:rsidRPr="0008662B">
        <w:rPr>
          <w:lang w:val="ru"/>
        </w:rPr>
        <w:t>по сущес</w:t>
      </w:r>
      <w:r w:rsidRPr="0008662B">
        <w:rPr>
          <w:lang w:val="ru"/>
        </w:rPr>
        <w:t>тву.</w:t>
      </w:r>
    </w:p>
    <w:p w:rsidR="0086566F" w:rsidRPr="0008662B" w:rsidRDefault="00DA5256" w:rsidP="0008662B">
      <w:pPr>
        <w:pStyle w:val="JuHA"/>
      </w:pPr>
      <w:r w:rsidRPr="0008662B">
        <w:rPr>
          <w:lang w:val="ru"/>
        </w:rPr>
        <w:t>Существо дела</w:t>
      </w:r>
    </w:p>
    <w:p w:rsidR="0086566F" w:rsidRPr="00E316E7" w:rsidRDefault="00E316E7" w:rsidP="00E316E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>
        <w:rPr>
          <w:lang w:val="ru-RU"/>
        </w:rPr>
        <w:t>С</w:t>
      </w:r>
      <w:r w:rsidR="00DA5256" w:rsidRPr="0008662B">
        <w:rPr>
          <w:lang w:val="ru"/>
        </w:rPr>
        <w:t>уд неоднократно приходил к выводу, что в ситуации, касающейся насильственного исчезновения, близкие родственники жертвы сами могут стать жертвами обращения, нарушающего статью 3 Конвенции (см. постановления п</w:t>
      </w:r>
      <w:r w:rsidR="00DA5256" w:rsidRPr="0008662B">
        <w:rPr>
          <w:lang w:val="ru"/>
        </w:rPr>
        <w:t xml:space="preserve">о делам </w:t>
      </w:r>
      <w:r w:rsidR="00DA5256" w:rsidRPr="0008662B">
        <w:rPr>
          <w:i/>
          <w:lang w:val="ru"/>
        </w:rPr>
        <w:t>Orhan v. Turkey</w:t>
      </w:r>
      <w:r w:rsidR="00DA5256" w:rsidRPr="0008662B">
        <w:rPr>
          <w:lang w:val="ru"/>
        </w:rPr>
        <w:t xml:space="preserve">, жалоба № 25656/94, § 358, 18 июня 2002 г., и </w:t>
      </w:r>
      <w:r w:rsidR="00DA5256" w:rsidRPr="0008662B">
        <w:rPr>
          <w:i/>
          <w:lang w:val="ru"/>
        </w:rPr>
        <w:t>Imakayeva v</w:t>
      </w:r>
      <w:r w:rsidR="00DA5256" w:rsidRPr="0008662B">
        <w:rPr>
          <w:lang w:val="ru"/>
        </w:rPr>
        <w:t xml:space="preserve">. </w:t>
      </w:r>
      <w:r w:rsidR="00DA5256" w:rsidRPr="0008662B">
        <w:rPr>
          <w:i/>
          <w:lang w:val="ru"/>
        </w:rPr>
        <w:t>Russia</w:t>
      </w:r>
      <w:r w:rsidR="00DA5256" w:rsidRPr="0008662B">
        <w:rPr>
          <w:lang w:val="ru"/>
        </w:rPr>
        <w:t>, жалоба № 7615/02, § 164, 9 ноября 2006 г.).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t>Суд отмечает, что заявительница в течение нескольких лет не располагала сведениями о своем пропавшем сыне, Асланбеке Сайдахмадове. Кроме того, у нее не имелось н</w:t>
      </w:r>
      <w:r w:rsidR="00E02F61">
        <w:rPr>
          <w:lang w:val="ru"/>
        </w:rPr>
        <w:t xml:space="preserve">и правдоподобных объяснений, ни </w:t>
      </w:r>
      <w:r w:rsidRPr="0008662B">
        <w:rPr>
          <w:lang w:val="ru"/>
        </w:rPr>
        <w:t>иной достоверной информации о том, что произошло с</w:t>
      </w:r>
      <w:r w:rsidRPr="0008662B">
        <w:rPr>
          <w:lang w:val="ru"/>
        </w:rPr>
        <w:t xml:space="preserve"> г-ном Сайдахмадовым после его похищения представителями государства 3 августа 2009 г. Суд также обращает внимание на свои выводы относительно статьи 2 Конвенции в ее процессуальном аспекте (см. пункт</w:t>
      </w:r>
      <w:r w:rsidR="003A43E9">
        <w:rPr>
          <w:lang w:val="ru"/>
        </w:rPr>
        <w:t xml:space="preserve"> 70</w:t>
      </w:r>
      <w:r w:rsidRPr="0008662B">
        <w:rPr>
          <w:lang w:val="ru"/>
        </w:rPr>
        <w:t>).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t>Таким образом, имело место нарушение статьи 3 Конвенции в отношении заявительницы.</w:t>
      </w:r>
    </w:p>
    <w:p w:rsidR="0086566F" w:rsidRPr="0008662B" w:rsidRDefault="00DA5256" w:rsidP="0008662B">
      <w:pPr>
        <w:pStyle w:val="JuHIRoman"/>
      </w:pPr>
      <w:r w:rsidRPr="0008662B">
        <w:rPr>
          <w:lang w:val="ru"/>
        </w:rPr>
        <w:lastRenderedPageBreak/>
        <w:t>ПРЕДПОЛАГАЕМОЕ НАРУШЕНИЕ СТАТЬИ 13 КОНВЕНЦИИ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t>Заявительница жаловалась на нарушение статьи 13 Конвенции в связи с тем, что она была лишена эффективных средств правовой защиты относительно ее жалоб на нарушение статьи 2 Конвенции. Статья 13 Конвенции гласит:</w:t>
      </w:r>
    </w:p>
    <w:p w:rsidR="0086566F" w:rsidRPr="00E316E7" w:rsidRDefault="00E316E7" w:rsidP="0008662B">
      <w:pPr>
        <w:pStyle w:val="JuQuot"/>
        <w:rPr>
          <w:lang w:val="ru-RU"/>
        </w:rPr>
      </w:pPr>
      <w:r>
        <w:rPr>
          <w:lang w:val="ru"/>
        </w:rPr>
        <w:t>«</w:t>
      </w:r>
      <w:r w:rsidR="00DA5256" w:rsidRPr="0008662B">
        <w:rPr>
          <w:lang w:val="ru"/>
        </w:rPr>
        <w:t xml:space="preserve">Каждый, чьи права и свободы, признанные </w:t>
      </w:r>
      <w:r w:rsidR="00DA5256" w:rsidRPr="0008662B">
        <w:rPr>
          <w:lang w:val="ru"/>
        </w:rPr>
        <w:t>в [настоящей] Конвенции, нарушены, имеет право на эффективное средство правовой защиты в государственном органе, даже если это нарушение было совершено лицами, действовавшими в официальном качестве.</w:t>
      </w:r>
      <w:r>
        <w:rPr>
          <w:lang w:val="ru"/>
        </w:rPr>
        <w:t>»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t>Суд обращает внимание, что ж</w:t>
      </w:r>
      <w:r w:rsidRPr="0008662B">
        <w:rPr>
          <w:lang w:val="ru"/>
        </w:rPr>
        <w:t>алоба заявительницы на нарушение статьи 13 Конвенции в совокупности со статьей 2 Конвенции касается вопросов, которые уже были рассмот</w:t>
      </w:r>
      <w:r w:rsidR="009E5645">
        <w:rPr>
          <w:lang w:val="ru"/>
        </w:rPr>
        <w:t>рены ранее в контексте нарушения</w:t>
      </w:r>
      <w:r w:rsidRPr="0008662B">
        <w:rPr>
          <w:lang w:val="ru"/>
        </w:rPr>
        <w:t xml:space="preserve"> статьи 2 Конвенции в ее процессуальном аспекте. Таким образом, жалобу в данной части след</w:t>
      </w:r>
      <w:r w:rsidRPr="0008662B">
        <w:rPr>
          <w:lang w:val="ru"/>
        </w:rPr>
        <w:t>ует признать приемлемой. Однако, с учетом выводов относительно статьи 2 Конвенции (см. пункт</w:t>
      </w:r>
      <w:r w:rsidR="005225A6">
        <w:rPr>
          <w:lang w:val="ru"/>
        </w:rPr>
        <w:t xml:space="preserve"> 70</w:t>
      </w:r>
      <w:r w:rsidRPr="0008662B">
        <w:rPr>
          <w:lang w:val="ru"/>
        </w:rPr>
        <w:t xml:space="preserve">), Суд не считает необходимым рассматривать данные вопросы отдельно в контексте нарушения статьи 13 Конвенции (см. постановления по делу </w:t>
      </w:r>
      <w:r w:rsidRPr="0008662B">
        <w:rPr>
          <w:i/>
          <w:lang w:val="ru"/>
        </w:rPr>
        <w:t>Gaysanova v. Russia</w:t>
      </w:r>
      <w:r w:rsidRPr="0008662B">
        <w:rPr>
          <w:lang w:val="ru"/>
        </w:rPr>
        <w:t xml:space="preserve">, жалобе № 62235/09, § 142, 12 мая 2016 г., и </w:t>
      </w:r>
      <w:r w:rsidRPr="0008662B">
        <w:rPr>
          <w:i/>
          <w:lang w:val="ru"/>
        </w:rPr>
        <w:t>Fanziyeva v. Russia</w:t>
      </w:r>
      <w:r w:rsidRPr="0008662B">
        <w:rPr>
          <w:lang w:val="ru"/>
        </w:rPr>
        <w:t xml:space="preserve">, жалоба № 41675/08, § 85, 18 июня </w:t>
      </w:r>
      <w:r w:rsidRPr="0008662B">
        <w:rPr>
          <w:lang w:val="ru"/>
        </w:rPr>
        <w:t>2015 г.).</w:t>
      </w:r>
    </w:p>
    <w:p w:rsidR="0086566F" w:rsidRPr="0008662B" w:rsidRDefault="00DA5256" w:rsidP="0008662B">
      <w:pPr>
        <w:pStyle w:val="JuHIRoman"/>
      </w:pPr>
      <w:r w:rsidRPr="0008662B">
        <w:rPr>
          <w:lang w:val="ru"/>
        </w:rPr>
        <w:t>ПРИМЕНЕНИЕ СТАТЬИ 41 КОНВЕНЦИИ</w:t>
      </w:r>
    </w:p>
    <w:p w:rsidR="0086566F" w:rsidRPr="0008662B" w:rsidRDefault="00DA5256" w:rsidP="00E316E7">
      <w:pPr>
        <w:pStyle w:val="JuPara"/>
        <w:numPr>
          <w:ilvl w:val="0"/>
          <w:numId w:val="21"/>
        </w:numPr>
        <w:ind w:left="0" w:firstLine="284"/>
      </w:pPr>
      <w:r w:rsidRPr="0008662B">
        <w:rPr>
          <w:lang w:val="ru"/>
        </w:rPr>
        <w:t>Статья 41 Конвенции предусматривает:</w:t>
      </w:r>
    </w:p>
    <w:p w:rsidR="0086566F" w:rsidRPr="00E316E7" w:rsidRDefault="00E316E7" w:rsidP="0008662B">
      <w:pPr>
        <w:pStyle w:val="JuQuot"/>
        <w:keepNext/>
        <w:keepLines/>
        <w:rPr>
          <w:lang w:val="ru-RU"/>
        </w:rPr>
      </w:pPr>
      <w:r>
        <w:rPr>
          <w:lang w:val="ru"/>
        </w:rPr>
        <w:t>«</w:t>
      </w:r>
      <w:r w:rsidR="00DA5256" w:rsidRPr="0008662B">
        <w:rPr>
          <w:lang w:val="ru"/>
        </w:rPr>
        <w:t>Если Суд объявляет, что имело место нарушение Конвенции или Протоколов к ней, а внутреннее право Высокой Договаривающейся Стороны допускает возможнос</w:t>
      </w:r>
      <w:r w:rsidR="00DA5256" w:rsidRPr="0008662B">
        <w:rPr>
          <w:lang w:val="ru"/>
        </w:rPr>
        <w:t>ть лишь частичного устранения последствий этого нарушения, Суд, в случае необходимости, присуждает справедливую компенсацию потерпевшей стороне.</w:t>
      </w:r>
      <w:r>
        <w:rPr>
          <w:lang w:val="ru"/>
        </w:rPr>
        <w:t>»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t xml:space="preserve">Заявительница не требовала компенсации материального ущерба, а также </w:t>
      </w:r>
      <w:r w:rsidR="000B613C">
        <w:rPr>
          <w:lang w:val="ru"/>
        </w:rPr>
        <w:t xml:space="preserve">возмещения </w:t>
      </w:r>
      <w:r w:rsidRPr="0008662B">
        <w:rPr>
          <w:lang w:val="ru"/>
        </w:rPr>
        <w:t xml:space="preserve">судебных </w:t>
      </w:r>
      <w:r w:rsidR="000B613C">
        <w:rPr>
          <w:lang w:val="ru"/>
        </w:rPr>
        <w:t>расходов</w:t>
      </w:r>
      <w:r w:rsidRPr="0008662B">
        <w:rPr>
          <w:lang w:val="ru"/>
        </w:rPr>
        <w:t xml:space="preserve"> и издержек.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t>Обе стороны оставили решение по вопросу о компенсации морального вреда на усмотрение Суда.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t xml:space="preserve">Суд присуждает заявительнице 60 000 евро в качестве компенсации </w:t>
      </w:r>
      <w:r w:rsidRPr="0008662B">
        <w:rPr>
          <w:lang w:val="ru"/>
        </w:rPr>
        <w:t>морального вреда, а также л</w:t>
      </w:r>
      <w:r w:rsidRPr="0008662B">
        <w:rPr>
          <w:lang w:val="ru"/>
        </w:rPr>
        <w:t>юбой налог, который может быть начислен на указанную сумму.</w:t>
      </w:r>
    </w:p>
    <w:p w:rsidR="0086566F" w:rsidRPr="00E316E7" w:rsidRDefault="00DA5256" w:rsidP="00E316E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08662B">
        <w:rPr>
          <w:lang w:val="ru"/>
        </w:rPr>
        <w:t>Суд полагает, что процентная ставка при просрочке выплаты компенсации должна определяться исходя из предельной кредитной ставки Европейского центрального банка плюс тр</w:t>
      </w:r>
      <w:r w:rsidRPr="0008662B">
        <w:rPr>
          <w:lang w:val="ru"/>
        </w:rPr>
        <w:t>и процента.</w:t>
      </w:r>
    </w:p>
    <w:p w:rsidR="0086566F" w:rsidRPr="00E316E7" w:rsidRDefault="00DA5256" w:rsidP="0008662B">
      <w:pPr>
        <w:pStyle w:val="JuHHead"/>
        <w:numPr>
          <w:ilvl w:val="0"/>
          <w:numId w:val="3"/>
        </w:numPr>
        <w:rPr>
          <w:lang w:val="ru-RU"/>
        </w:rPr>
      </w:pPr>
      <w:r w:rsidRPr="0008662B">
        <w:rPr>
          <w:lang w:val="ru"/>
        </w:rPr>
        <w:lastRenderedPageBreak/>
        <w:t>НА ОСНОВАНИИ ВЫШЕИЗЛОЖЕННОГО СУД ЕДИНОГЛАСНО:</w:t>
      </w:r>
    </w:p>
    <w:p w:rsidR="0086566F" w:rsidRPr="0008662B" w:rsidRDefault="00DA5256" w:rsidP="0008662B">
      <w:pPr>
        <w:pStyle w:val="JuList"/>
        <w:numPr>
          <w:ilvl w:val="0"/>
          <w:numId w:val="1"/>
        </w:numPr>
      </w:pPr>
      <w:r w:rsidRPr="0008662B">
        <w:rPr>
          <w:i/>
          <w:lang w:val="ru"/>
        </w:rPr>
        <w:t>Объявил</w:t>
      </w:r>
      <w:r w:rsidRPr="0008662B">
        <w:rPr>
          <w:lang w:val="ru"/>
        </w:rPr>
        <w:t xml:space="preserve"> жалобу приемлемой;</w:t>
      </w:r>
    </w:p>
    <w:p w:rsidR="0086566F" w:rsidRPr="00E316E7" w:rsidRDefault="00DA5256" w:rsidP="0008662B">
      <w:pPr>
        <w:pStyle w:val="JuList"/>
        <w:numPr>
          <w:ilvl w:val="0"/>
          <w:numId w:val="1"/>
        </w:numPr>
        <w:rPr>
          <w:lang w:val="ru-RU"/>
        </w:rPr>
      </w:pPr>
      <w:r w:rsidRPr="0008662B">
        <w:rPr>
          <w:i/>
          <w:lang w:val="ru"/>
        </w:rPr>
        <w:t>Постановил</w:t>
      </w:r>
      <w:r w:rsidRPr="0008662B">
        <w:rPr>
          <w:lang w:val="ru"/>
        </w:rPr>
        <w:t>, что имело место нарушение статьи 2 Конвенции в ее материальном аспекте в отношении г-на Асланбека Сайдахмадова;</w:t>
      </w:r>
    </w:p>
    <w:p w:rsidR="0086566F" w:rsidRPr="00E316E7" w:rsidRDefault="00DA5256" w:rsidP="0008662B">
      <w:pPr>
        <w:pStyle w:val="JuList"/>
        <w:numPr>
          <w:ilvl w:val="0"/>
          <w:numId w:val="1"/>
        </w:numPr>
        <w:rPr>
          <w:lang w:val="ru-RU"/>
        </w:rPr>
      </w:pPr>
      <w:r w:rsidRPr="0008662B">
        <w:rPr>
          <w:i/>
          <w:lang w:val="ru"/>
        </w:rPr>
        <w:t>Постановил</w:t>
      </w:r>
      <w:r w:rsidRPr="0008662B">
        <w:rPr>
          <w:lang w:val="ru"/>
        </w:rPr>
        <w:t xml:space="preserve">, что имело место нарушение статьи 2 </w:t>
      </w:r>
      <w:r w:rsidRPr="0008662B">
        <w:rPr>
          <w:lang w:val="ru"/>
        </w:rPr>
        <w:t>Конвенции в ее процессуальном аспекте в связи с отсу</w:t>
      </w:r>
      <w:r w:rsidR="0087768E">
        <w:rPr>
          <w:lang w:val="ru"/>
        </w:rPr>
        <w:t>т</w:t>
      </w:r>
      <w:bookmarkStart w:id="6" w:name="_GoBack"/>
      <w:bookmarkEnd w:id="6"/>
      <w:r w:rsidRPr="0008662B">
        <w:rPr>
          <w:lang w:val="ru"/>
        </w:rPr>
        <w:t>ствием эффективного расследования исчезновения г-на Асланбека Сайдахмадова;</w:t>
      </w:r>
    </w:p>
    <w:p w:rsidR="0086566F" w:rsidRPr="00E316E7" w:rsidRDefault="00DA5256" w:rsidP="0008662B">
      <w:pPr>
        <w:pStyle w:val="JuList"/>
        <w:numPr>
          <w:ilvl w:val="0"/>
          <w:numId w:val="1"/>
        </w:numPr>
        <w:rPr>
          <w:lang w:val="ru-RU"/>
        </w:rPr>
      </w:pPr>
      <w:r w:rsidRPr="0008662B">
        <w:rPr>
          <w:i/>
          <w:lang w:val="ru"/>
        </w:rPr>
        <w:t>Постановил</w:t>
      </w:r>
      <w:r w:rsidRPr="0008662B">
        <w:rPr>
          <w:lang w:val="ru"/>
        </w:rPr>
        <w:t>, что имело место нарушение статьи 3 Конвенции в отношении заявительницы в связи с нравственными страданиями, причинен</w:t>
      </w:r>
      <w:r w:rsidRPr="0008662B">
        <w:rPr>
          <w:lang w:val="ru"/>
        </w:rPr>
        <w:t>ными ей исчезновением ее сына, а также реакцией властей на данный инцидент;</w:t>
      </w:r>
    </w:p>
    <w:p w:rsidR="0086566F" w:rsidRPr="00E316E7" w:rsidRDefault="00DA5256" w:rsidP="0008662B">
      <w:pPr>
        <w:pStyle w:val="JuList"/>
        <w:numPr>
          <w:ilvl w:val="0"/>
          <w:numId w:val="1"/>
        </w:numPr>
        <w:rPr>
          <w:lang w:val="ru-RU"/>
        </w:rPr>
      </w:pPr>
      <w:r w:rsidRPr="0008662B">
        <w:rPr>
          <w:i/>
          <w:lang w:val="ru"/>
        </w:rPr>
        <w:t>Постановил</w:t>
      </w:r>
      <w:r w:rsidRPr="0008662B">
        <w:rPr>
          <w:lang w:val="ru"/>
        </w:rPr>
        <w:t>, что необходимость рассматривать нарушение статьи 13 Конвенции во взаимосвязи со статьей 2 Конвенции отсутствует;</w:t>
      </w:r>
    </w:p>
    <w:p w:rsidR="0086566F" w:rsidRPr="0008662B" w:rsidRDefault="00DA5256" w:rsidP="0008662B">
      <w:pPr>
        <w:pStyle w:val="JuList"/>
        <w:numPr>
          <w:ilvl w:val="0"/>
          <w:numId w:val="1"/>
        </w:numPr>
      </w:pPr>
      <w:r w:rsidRPr="0008662B">
        <w:rPr>
          <w:i/>
          <w:lang w:val="ru"/>
        </w:rPr>
        <w:t>Постановил,</w:t>
      </w:r>
    </w:p>
    <w:p w:rsidR="0086566F" w:rsidRPr="00E316E7" w:rsidRDefault="00DA5256" w:rsidP="0008662B">
      <w:pPr>
        <w:pStyle w:val="JuLista"/>
        <w:rPr>
          <w:lang w:val="ru-RU"/>
        </w:rPr>
      </w:pPr>
      <w:r w:rsidRPr="0008662B">
        <w:rPr>
          <w:lang w:val="ru"/>
        </w:rPr>
        <w:t xml:space="preserve">что государство-ответчик обязано в течение </w:t>
      </w:r>
      <w:r w:rsidRPr="0008662B">
        <w:rPr>
          <w:lang w:val="ru"/>
        </w:rPr>
        <w:t>трех месяцев выплатить заявительнице 60 000 евро (шестьдесят тысяч евро), а также любой налог, который может быть начислен на указанную сумму, в качестве компенсации морального вреда; Сумма подлежит переводу в валюту государства-ответчика по курсу, действу</w:t>
      </w:r>
      <w:r w:rsidRPr="0008662B">
        <w:rPr>
          <w:lang w:val="ru"/>
        </w:rPr>
        <w:t>ющему на день выплаты;</w:t>
      </w:r>
    </w:p>
    <w:p w:rsidR="004D0EC7" w:rsidRPr="00E316E7" w:rsidRDefault="00DA5256" w:rsidP="0008662B">
      <w:pPr>
        <w:pStyle w:val="JuLista"/>
        <w:rPr>
          <w:lang w:val="ru-RU"/>
        </w:rPr>
      </w:pPr>
      <w:r w:rsidRPr="0008662B">
        <w:rPr>
          <w:lang w:val="ru"/>
        </w:rPr>
        <w:t>что с даты истечения указанного трехмесячного периода и до момента выплаты на эту сумму должны начисляться простые проценты, размер которых определяется предельной кредитной ставкой Европейского центрального банка, действующей в пери</w:t>
      </w:r>
      <w:r w:rsidRPr="0008662B">
        <w:rPr>
          <w:lang w:val="ru"/>
        </w:rPr>
        <w:t>од неуплаты, плюс три процента;</w:t>
      </w:r>
    </w:p>
    <w:p w:rsidR="008E3A08" w:rsidRPr="00E316E7" w:rsidRDefault="00DA5256" w:rsidP="0008662B">
      <w:pPr>
        <w:pStyle w:val="JuParaLast"/>
        <w:rPr>
          <w:lang w:val="ru-RU"/>
        </w:rPr>
      </w:pPr>
      <w:r w:rsidRPr="0008662B">
        <w:rPr>
          <w:lang w:val="ru"/>
        </w:rPr>
        <w:t>Совершено на английском языке, уведомление о постановлении направлено в письменном виде 15 июня 2021 г. в соответствии с Правилом 77 § 2 и § 3 Регламента Суда.</w:t>
      </w:r>
    </w:p>
    <w:p w:rsidR="001C055B" w:rsidRPr="00E316E7" w:rsidRDefault="00DA5256" w:rsidP="0008662B">
      <w:pPr>
        <w:pStyle w:val="JuSigned"/>
        <w:rPr>
          <w:lang w:val="ru-RU"/>
        </w:rPr>
      </w:pPr>
      <w:r w:rsidRPr="0008662B">
        <w:rPr>
          <w:lang w:val="ru"/>
        </w:rPr>
        <w:t xml:space="preserve">Olga Chernishova </w:t>
      </w:r>
      <w:r w:rsidRPr="0008662B">
        <w:rPr>
          <w:lang w:val="ru"/>
        </w:rPr>
        <w:tab/>
        <w:t>Darian Pavli</w:t>
      </w:r>
      <w:r w:rsidRPr="0008662B">
        <w:rPr>
          <w:lang w:val="ru"/>
        </w:rPr>
        <w:br/>
      </w:r>
      <w:r w:rsidRPr="0008662B">
        <w:rPr>
          <w:lang w:val="ru"/>
        </w:rPr>
        <w:tab/>
        <w:t>Заместитель Секретаря Секции</w:t>
      </w:r>
      <w:r w:rsidRPr="0008662B">
        <w:rPr>
          <w:lang w:val="ru"/>
        </w:rPr>
        <w:tab/>
      </w:r>
      <w:r w:rsidRPr="0008662B">
        <w:rPr>
          <w:lang w:val="ru"/>
        </w:rPr>
        <w:t>Председатель</w:t>
      </w:r>
    </w:p>
    <w:sectPr w:rsidR="001C055B" w:rsidRPr="00E316E7" w:rsidSect="00D66A93">
      <w:headerReference w:type="even" r:id="rId15"/>
      <w:headerReference w:type="default" r:id="rId16"/>
      <w:footerReference w:type="even" r:id="rId17"/>
      <w:footerReference w:type="default" r:id="rId18"/>
      <w:footnotePr>
        <w:numRestart w:val="eachSect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256" w:rsidRDefault="00DA5256">
      <w:r>
        <w:separator/>
      </w:r>
    </w:p>
  </w:endnote>
  <w:endnote w:type="continuationSeparator" w:id="0">
    <w:p w:rsidR="00DA5256" w:rsidRDefault="00DA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66F" w:rsidRPr="00150BFA" w:rsidRDefault="00DA5256" w:rsidP="0020718E">
    <w:pPr>
      <w:jc w:val="center"/>
    </w:pPr>
    <w:r>
      <w:rPr>
        <w:noProof/>
        <w:lang w:val="ru-RU" w:eastAsia="ja-JP"/>
      </w:rPr>
      <w:drawing>
        <wp:inline distT="0" distB="0" distL="0" distR="0">
          <wp:extent cx="771525" cy="619125"/>
          <wp:effectExtent l="0" t="0" r="9525" b="9525"/>
          <wp:docPr id="86" name="Picture 86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3223882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410D" w:rsidRPr="0086566F" w:rsidRDefault="0098410D" w:rsidP="00AF12C5">
    <w:pPr>
      <w:pStyle w:val="af"/>
      <w:jc w:val="cen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66F" w:rsidRPr="00150BFA" w:rsidRDefault="00DA5256" w:rsidP="0020718E">
    <w:pPr>
      <w:jc w:val="center"/>
    </w:pPr>
    <w:r>
      <w:rPr>
        <w:noProof/>
        <w:lang w:val="ru-RU" w:eastAsia="ja-JP"/>
      </w:rPr>
      <w:drawing>
        <wp:inline distT="0" distB="0" distL="0" distR="0">
          <wp:extent cx="771525" cy="619125"/>
          <wp:effectExtent l="0" t="0" r="9525" b="9525"/>
          <wp:docPr id="84" name="Picture 84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3698323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7A6F" w:rsidRPr="0086566F" w:rsidRDefault="009E7A6F" w:rsidP="009E7A6F">
    <w:pPr>
      <w:pStyle w:val="af"/>
      <w:jc w:val="cen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D3D" w:rsidRDefault="00DA5256" w:rsidP="009A115C">
    <w:pPr>
      <w:pStyle w:val="JuHeader"/>
    </w:pPr>
    <w:r>
      <w:rPr>
        <w:rStyle w:val="aff7"/>
      </w:rPr>
      <w:fldChar w:fldCharType="begin"/>
    </w:r>
    <w:r>
      <w:rPr>
        <w:rStyle w:val="aff7"/>
      </w:rPr>
      <w:instrText xml:space="preserve"> PAGE </w:instrText>
    </w:r>
    <w:r>
      <w:rPr>
        <w:rStyle w:val="aff7"/>
      </w:rPr>
      <w:fldChar w:fldCharType="separate"/>
    </w:r>
    <w:r w:rsidR="00D66A93">
      <w:rPr>
        <w:rStyle w:val="aff7"/>
        <w:noProof/>
      </w:rPr>
      <w:t>16</w:t>
    </w:r>
    <w:r>
      <w:rPr>
        <w:rStyle w:val="aff7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D3D" w:rsidRPr="000B7195" w:rsidRDefault="00DA5256" w:rsidP="007D3701">
    <w:pPr>
      <w:pStyle w:val="JuHeader"/>
    </w:pPr>
    <w:r>
      <w:fldChar w:fldCharType="begin"/>
    </w:r>
    <w:r>
      <w:instrText xml:space="preserve"> PAGE </w:instrText>
    </w:r>
    <w:r>
      <w:fldChar w:fldCharType="separate"/>
    </w:r>
    <w:r w:rsidR="0087768E">
      <w:rPr>
        <w:noProof/>
      </w:rP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256" w:rsidRDefault="00DA5256">
      <w:r>
        <w:separator/>
      </w:r>
    </w:p>
  </w:footnote>
  <w:footnote w:type="continuationSeparator" w:id="0">
    <w:p w:rsidR="00DA5256" w:rsidRDefault="00DA5256">
      <w:r>
        <w:continuationSeparator/>
      </w:r>
    </w:p>
  </w:footnote>
  <w:footnote w:id="1">
    <w:p w:rsidR="00E77825" w:rsidRPr="00E77825" w:rsidRDefault="00E77825">
      <w:pPr>
        <w:pStyle w:val="af5"/>
        <w:rPr>
          <w:lang w:val="ru-RU"/>
        </w:rPr>
      </w:pPr>
      <w:r>
        <w:rPr>
          <w:rStyle w:val="af4"/>
        </w:rPr>
        <w:footnoteRef/>
      </w:r>
      <w:r w:rsidRPr="00E77825">
        <w:rPr>
          <w:lang w:val="ru-RU"/>
        </w:rPr>
        <w:t xml:space="preserve"> </w:t>
      </w:r>
      <w:r>
        <w:rPr>
          <w:lang w:val="ru-RU"/>
        </w:rPr>
        <w:t xml:space="preserve">Подразумевается ул. Тучина </w:t>
      </w:r>
      <w:r w:rsidRPr="00E77825">
        <w:rPr>
          <w:lang w:val="ru-RU"/>
        </w:rPr>
        <w:t>(</w:t>
      </w:r>
      <w:r>
        <w:rPr>
          <w:rFonts w:eastAsiaTheme="minorEastAsia"/>
          <w:lang w:val="ru-RU" w:eastAsia="ja-JP"/>
        </w:rPr>
        <w:t>Прим. пер.</w:t>
      </w:r>
      <w:r w:rsidRPr="00E77825">
        <w:rPr>
          <w:lang w:val="ru-RU"/>
        </w:rPr>
        <w:t>)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66F" w:rsidRPr="00A45145" w:rsidRDefault="00DA5256" w:rsidP="00A45145">
    <w:pPr>
      <w:jc w:val="center"/>
    </w:pPr>
    <w:r>
      <w:rPr>
        <w:noProof/>
        <w:lang w:val="ru-RU" w:eastAsia="ja-JP"/>
      </w:rPr>
      <w:drawing>
        <wp:inline distT="0" distB="0" distL="0" distR="0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5425621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410D" w:rsidRPr="0086566F" w:rsidRDefault="0098410D" w:rsidP="00B14793">
    <w:pPr>
      <w:jc w:val="center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66F" w:rsidRPr="00A45145" w:rsidRDefault="00DA5256" w:rsidP="00A45145">
    <w:pPr>
      <w:jc w:val="center"/>
    </w:pPr>
    <w:r>
      <w:rPr>
        <w:noProof/>
        <w:lang w:val="ru-RU" w:eastAsia="ja-JP"/>
      </w:rPr>
      <w:drawing>
        <wp:inline distT="0" distB="0" distL="0" distR="0">
          <wp:extent cx="2962275" cy="1219200"/>
          <wp:effectExtent l="0" t="0" r="9525" b="0"/>
          <wp:docPr id="74" name="Picture 74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4852956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410D" w:rsidRPr="0086566F" w:rsidRDefault="0098410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D3D" w:rsidRPr="00E316E7" w:rsidRDefault="00DA5256" w:rsidP="004D0EC7">
    <w:pPr>
      <w:pStyle w:val="JuHeader"/>
      <w:rPr>
        <w:lang w:val="ru-RU"/>
      </w:rPr>
    </w:pPr>
    <w:r>
      <w:rPr>
        <w:lang w:val="ru"/>
      </w:rPr>
      <w:t xml:space="preserve">ПОСТАНОВЛЕНИЕ </w:t>
    </w:r>
    <w:r w:rsidR="00E316E7">
      <w:rPr>
        <w:lang w:val="ru"/>
      </w:rPr>
      <w:t>«</w:t>
    </w:r>
    <w:r>
      <w:rPr>
        <w:lang w:val="ru"/>
      </w:rPr>
      <w:t>МАЛАЕВА против РОССИЙСКОЙ ФЕДЕРАЦИИ</w:t>
    </w:r>
    <w:r w:rsidR="00E316E7">
      <w:rPr>
        <w:lang w:val="ru"/>
      </w:rPr>
      <w:t>»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D3D" w:rsidRDefault="00DA5256" w:rsidP="007D3701">
    <w:pPr>
      <w:pStyle w:val="JuHeader"/>
      <w:rPr>
        <w:lang w:val="ru"/>
      </w:rPr>
    </w:pPr>
    <w:r>
      <w:rPr>
        <w:lang w:val="ru"/>
      </w:rPr>
      <w:t xml:space="preserve">ПОСТАНОВЛЕНИЕ </w:t>
    </w:r>
    <w:r w:rsidR="00E316E7">
      <w:rPr>
        <w:lang w:val="ru"/>
      </w:rPr>
      <w:t>«</w:t>
    </w:r>
    <w:r>
      <w:rPr>
        <w:lang w:val="ru"/>
      </w:rPr>
      <w:t>МАЛАЕВА против РОССИЙСКОЙ ФЕДЕРАЦИИ</w:t>
    </w:r>
    <w:r w:rsidR="00E316E7">
      <w:rPr>
        <w:lang w:val="ru"/>
      </w:rPr>
      <w:t>»</w:t>
    </w:r>
  </w:p>
  <w:p w:rsidR="00D66A93" w:rsidRPr="00E316E7" w:rsidRDefault="00D66A93" w:rsidP="007D3701">
    <w:pPr>
      <w:pStyle w:val="JuHeader"/>
      <w:rPr>
        <w:lang w:val="ru-RU"/>
      </w:rPr>
    </w:pPr>
    <w:r w:rsidRPr="00D66A93">
      <w:rPr>
        <w:lang w:val="ru-RU"/>
      </w:rPr>
      <w:t>П</w:t>
    </w:r>
    <w:r>
      <w:rPr>
        <w:lang w:val="ru-RU"/>
      </w:rPr>
      <w:t>еревод выполнен по заказу МРОО «Команда против пыток»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79FEA660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(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(%6)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(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29784BC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49FD2EA9"/>
    <w:multiLevelType w:val="hybridMultilevel"/>
    <w:tmpl w:val="6C9AB2C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7" w15:restartNumberingAfterBreak="0">
    <w:nsid w:val="56B9429C"/>
    <w:multiLevelType w:val="multilevel"/>
    <w:tmpl w:val="EAA6670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%2."/>
      <w:lvlJc w:val="left"/>
      <w:pPr>
        <w:ind w:left="357" w:hanging="357"/>
      </w:pPr>
      <w:rPr>
        <w:rFonts w:hint="default"/>
        <w:sz w:val="24"/>
      </w:rPr>
    </w:lvl>
    <w:lvl w:ilvl="2">
      <w:start w:val="1"/>
      <w:numFmt w:val="upperLetter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1191" w:hanging="358"/>
      </w:pPr>
      <w:rPr>
        <w:rFonts w:hint="default"/>
      </w:rPr>
    </w:lvl>
    <w:lvl w:ilvl="6">
      <w:start w:val="1"/>
      <w:numFmt w:val="lowerLetter"/>
      <w:lvlText w:val="(%7)"/>
      <w:lvlJc w:val="left"/>
      <w:pPr>
        <w:ind w:left="1372" w:hanging="334"/>
      </w:pPr>
      <w:rPr>
        <w:rFonts w:ascii="Symbol" w:hAnsi="Symbol" w:hint="default"/>
        <w:sz w:val="20"/>
      </w:rPr>
    </w:lvl>
    <w:lvl w:ilvl="7">
      <w:start w:val="1"/>
      <w:numFmt w:val="bullet"/>
      <w:lvlText w:val="‒"/>
      <w:lvlJc w:val="left"/>
      <w:pPr>
        <w:ind w:left="1304" w:hanging="68"/>
      </w:pPr>
      <w:rPr>
        <w:rFonts w:ascii="Calibri" w:hAnsi="Calibri" w:hint="default"/>
        <w:color w:val="auto"/>
      </w:rPr>
    </w:lvl>
    <w:lvl w:ilvl="8">
      <w:start w:val="1"/>
      <w:numFmt w:val="none"/>
      <w:lvlText w:val="%9"/>
      <w:lvlJc w:val="right"/>
      <w:pPr>
        <w:ind w:left="7313" w:hanging="180"/>
      </w:pPr>
      <w:rPr>
        <w:rFonts w:hint="default"/>
      </w:rPr>
    </w:lvl>
  </w:abstractNum>
  <w:abstractNum w:abstractNumId="18" w15:restartNumberingAfterBreak="0">
    <w:nsid w:val="67FD1241"/>
    <w:multiLevelType w:val="hybridMultilevel"/>
    <w:tmpl w:val="F6D86CC2"/>
    <w:lvl w:ilvl="0" w:tplc="72409100">
      <w:start w:val="1"/>
      <w:numFmt w:val="bullet"/>
      <w:pStyle w:val="a1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E9CED0A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5302C4A8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EA0619A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D592D4DE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EBE8BE94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C83632FE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C5E8F19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1988D832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D35409C"/>
    <w:multiLevelType w:val="multilevel"/>
    <w:tmpl w:val="EAA6670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%2."/>
      <w:lvlJc w:val="left"/>
      <w:pPr>
        <w:ind w:left="357" w:hanging="357"/>
      </w:pPr>
      <w:rPr>
        <w:rFonts w:hint="default"/>
        <w:sz w:val="24"/>
      </w:rPr>
    </w:lvl>
    <w:lvl w:ilvl="2">
      <w:start w:val="1"/>
      <w:numFmt w:val="upperLetter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1191" w:hanging="358"/>
      </w:pPr>
      <w:rPr>
        <w:rFonts w:hint="default"/>
      </w:rPr>
    </w:lvl>
    <w:lvl w:ilvl="6">
      <w:start w:val="1"/>
      <w:numFmt w:val="lowerLetter"/>
      <w:lvlText w:val="(%7)"/>
      <w:lvlJc w:val="left"/>
      <w:pPr>
        <w:ind w:left="1372" w:hanging="334"/>
      </w:pPr>
      <w:rPr>
        <w:rFonts w:ascii="Symbol" w:hAnsi="Symbol" w:hint="default"/>
        <w:sz w:val="20"/>
      </w:rPr>
    </w:lvl>
    <w:lvl w:ilvl="7">
      <w:start w:val="1"/>
      <w:numFmt w:val="bullet"/>
      <w:lvlText w:val="‒"/>
      <w:lvlJc w:val="left"/>
      <w:pPr>
        <w:ind w:left="1304" w:hanging="68"/>
      </w:pPr>
      <w:rPr>
        <w:rFonts w:ascii="Calibri" w:hAnsi="Calibri" w:hint="default"/>
        <w:color w:val="auto"/>
      </w:rPr>
    </w:lvl>
    <w:lvl w:ilvl="8">
      <w:start w:val="1"/>
      <w:numFmt w:val="none"/>
      <w:lvlText w:val="%9"/>
      <w:lvlJc w:val="right"/>
      <w:pPr>
        <w:ind w:left="7313" w:hanging="180"/>
      </w:pPr>
      <w:rPr>
        <w:rFonts w:hint="default"/>
      </w:rPr>
    </w:lvl>
  </w:abstractNum>
  <w:num w:numId="1">
    <w:abstractNumId w:val="12"/>
    <w:lvlOverride w:ilvl="0">
      <w:lvl w:ilvl="0">
        <w:start w:val="1"/>
        <w:numFmt w:val="decimal"/>
        <w:pStyle w:val="JuList"/>
        <w:lvlText w:val="%1."/>
        <w:lvlJc w:val="left"/>
        <w:pPr>
          <w:tabs>
            <w:tab w:val="num" w:pos="340"/>
          </w:tabs>
          <w:ind w:left="340" w:hanging="340"/>
        </w:pPr>
        <w:rPr>
          <w:rFonts w:hint="default"/>
          <w:i w:val="0"/>
          <w:iCs w:val="0"/>
        </w:rPr>
      </w:lvl>
    </w:lvlOverride>
  </w:num>
  <w:num w:numId="2">
    <w:abstractNumId w:val="17"/>
  </w:num>
  <w:num w:numId="3">
    <w:abstractNumId w:val="19"/>
  </w:num>
  <w:num w:numId="4">
    <w:abstractNumId w:val="9"/>
  </w:num>
  <w:num w:numId="5">
    <w:abstractNumId w:val="13"/>
  </w:num>
  <w:num w:numId="6">
    <w:abstractNumId w:val="11"/>
  </w:num>
  <w:num w:numId="7">
    <w:abstractNumId w:val="10"/>
  </w:num>
  <w:num w:numId="8">
    <w:abstractNumId w:val="14"/>
  </w:num>
  <w:num w:numId="9">
    <w:abstractNumId w:val="12"/>
  </w:num>
  <w:num w:numId="10">
    <w:abstractNumId w:val="16"/>
  </w:num>
  <w:num w:numId="11">
    <w:abstractNumId w:val="1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EMM" w:val="0"/>
    <w:docVar w:name="NBEMMDOC" w:val="0"/>
  </w:docVars>
  <w:rsids>
    <w:rsidRoot w:val="0086566F"/>
    <w:rsid w:val="000041F8"/>
    <w:rsid w:val="000042A8"/>
    <w:rsid w:val="00004308"/>
    <w:rsid w:val="00005BF0"/>
    <w:rsid w:val="0000617D"/>
    <w:rsid w:val="00007154"/>
    <w:rsid w:val="000103AE"/>
    <w:rsid w:val="00011D69"/>
    <w:rsid w:val="00012AD3"/>
    <w:rsid w:val="00015C2D"/>
    <w:rsid w:val="00015F00"/>
    <w:rsid w:val="00022C1D"/>
    <w:rsid w:val="00031428"/>
    <w:rsid w:val="00034987"/>
    <w:rsid w:val="00040517"/>
    <w:rsid w:val="00041560"/>
    <w:rsid w:val="00050378"/>
    <w:rsid w:val="000602DF"/>
    <w:rsid w:val="00061B05"/>
    <w:rsid w:val="000632D5"/>
    <w:rsid w:val="000644EE"/>
    <w:rsid w:val="0007780A"/>
    <w:rsid w:val="00085457"/>
    <w:rsid w:val="0008662B"/>
    <w:rsid w:val="000925AD"/>
    <w:rsid w:val="00096FE1"/>
    <w:rsid w:val="00097A62"/>
    <w:rsid w:val="000A24EB"/>
    <w:rsid w:val="000B613C"/>
    <w:rsid w:val="000B686A"/>
    <w:rsid w:val="000B6923"/>
    <w:rsid w:val="000B7195"/>
    <w:rsid w:val="000C5F3C"/>
    <w:rsid w:val="000C6DCC"/>
    <w:rsid w:val="000D47AA"/>
    <w:rsid w:val="000D721F"/>
    <w:rsid w:val="000E069B"/>
    <w:rsid w:val="000E0E82"/>
    <w:rsid w:val="000E1DC5"/>
    <w:rsid w:val="000E223F"/>
    <w:rsid w:val="000E46B8"/>
    <w:rsid w:val="000E7D45"/>
    <w:rsid w:val="000F2870"/>
    <w:rsid w:val="000F7851"/>
    <w:rsid w:val="00101505"/>
    <w:rsid w:val="00104E23"/>
    <w:rsid w:val="00110DA8"/>
    <w:rsid w:val="00111B0C"/>
    <w:rsid w:val="00120D6C"/>
    <w:rsid w:val="001257EC"/>
    <w:rsid w:val="00133D33"/>
    <w:rsid w:val="00134B6A"/>
    <w:rsid w:val="00134D64"/>
    <w:rsid w:val="00135A30"/>
    <w:rsid w:val="0013612C"/>
    <w:rsid w:val="00137FF6"/>
    <w:rsid w:val="00141650"/>
    <w:rsid w:val="00150BFA"/>
    <w:rsid w:val="001561B6"/>
    <w:rsid w:val="00162A12"/>
    <w:rsid w:val="00166530"/>
    <w:rsid w:val="00170027"/>
    <w:rsid w:val="00172FA3"/>
    <w:rsid w:val="001832BD"/>
    <w:rsid w:val="00187883"/>
    <w:rsid w:val="001943B5"/>
    <w:rsid w:val="00195134"/>
    <w:rsid w:val="001A145B"/>
    <w:rsid w:val="001A3E09"/>
    <w:rsid w:val="001A674C"/>
    <w:rsid w:val="001B3B24"/>
    <w:rsid w:val="001B4292"/>
    <w:rsid w:val="001C055B"/>
    <w:rsid w:val="001C0F98"/>
    <w:rsid w:val="001C2A42"/>
    <w:rsid w:val="001D63ED"/>
    <w:rsid w:val="001D6E4B"/>
    <w:rsid w:val="001D7348"/>
    <w:rsid w:val="001E035B"/>
    <w:rsid w:val="001E0961"/>
    <w:rsid w:val="001E3EAE"/>
    <w:rsid w:val="001E5485"/>
    <w:rsid w:val="001E6857"/>
    <w:rsid w:val="001E6F32"/>
    <w:rsid w:val="001F2145"/>
    <w:rsid w:val="001F6262"/>
    <w:rsid w:val="001F67B0"/>
    <w:rsid w:val="001F7B3D"/>
    <w:rsid w:val="00202752"/>
    <w:rsid w:val="0020335A"/>
    <w:rsid w:val="002052BC"/>
    <w:rsid w:val="00205F9F"/>
    <w:rsid w:val="0020718E"/>
    <w:rsid w:val="00210338"/>
    <w:rsid w:val="002115FC"/>
    <w:rsid w:val="0021423C"/>
    <w:rsid w:val="00230D00"/>
    <w:rsid w:val="00231DF7"/>
    <w:rsid w:val="00231FD1"/>
    <w:rsid w:val="002339E0"/>
    <w:rsid w:val="00233CF8"/>
    <w:rsid w:val="0023575D"/>
    <w:rsid w:val="00237148"/>
    <w:rsid w:val="0024222D"/>
    <w:rsid w:val="002422B6"/>
    <w:rsid w:val="00244B0E"/>
    <w:rsid w:val="00244F6C"/>
    <w:rsid w:val="00246B89"/>
    <w:rsid w:val="00252C4E"/>
    <w:rsid w:val="002532C5"/>
    <w:rsid w:val="00254DF2"/>
    <w:rsid w:val="00260C03"/>
    <w:rsid w:val="0026540E"/>
    <w:rsid w:val="00275123"/>
    <w:rsid w:val="00282240"/>
    <w:rsid w:val="00287AD5"/>
    <w:rsid w:val="002934D0"/>
    <w:rsid w:val="00293676"/>
    <w:rsid w:val="00293BD9"/>
    <w:rsid w:val="002948AD"/>
    <w:rsid w:val="002A0121"/>
    <w:rsid w:val="002A01CC"/>
    <w:rsid w:val="002A613A"/>
    <w:rsid w:val="002A61B1"/>
    <w:rsid w:val="002A663C"/>
    <w:rsid w:val="002B444B"/>
    <w:rsid w:val="002B5887"/>
    <w:rsid w:val="002C0E27"/>
    <w:rsid w:val="002C3040"/>
    <w:rsid w:val="002C4433"/>
    <w:rsid w:val="002C7826"/>
    <w:rsid w:val="002D022D"/>
    <w:rsid w:val="002D24BB"/>
    <w:rsid w:val="002D2FA7"/>
    <w:rsid w:val="002D47BA"/>
    <w:rsid w:val="002D77B9"/>
    <w:rsid w:val="002E46DA"/>
    <w:rsid w:val="002F2AF7"/>
    <w:rsid w:val="002F69C4"/>
    <w:rsid w:val="002F7D9E"/>
    <w:rsid w:val="002F7E1C"/>
    <w:rsid w:val="00301A75"/>
    <w:rsid w:val="00302F70"/>
    <w:rsid w:val="0030336F"/>
    <w:rsid w:val="0030375E"/>
    <w:rsid w:val="00312A30"/>
    <w:rsid w:val="003201D8"/>
    <w:rsid w:val="00320F72"/>
    <w:rsid w:val="0032463E"/>
    <w:rsid w:val="00326224"/>
    <w:rsid w:val="0033491D"/>
    <w:rsid w:val="00337EE4"/>
    <w:rsid w:val="00340FFD"/>
    <w:rsid w:val="00345C41"/>
    <w:rsid w:val="003506B1"/>
    <w:rsid w:val="00355877"/>
    <w:rsid w:val="00356AC7"/>
    <w:rsid w:val="003609FA"/>
    <w:rsid w:val="003710C8"/>
    <w:rsid w:val="003750BE"/>
    <w:rsid w:val="00385A36"/>
    <w:rsid w:val="00385F3D"/>
    <w:rsid w:val="00387B9D"/>
    <w:rsid w:val="00387C70"/>
    <w:rsid w:val="00390294"/>
    <w:rsid w:val="0039364F"/>
    <w:rsid w:val="00396686"/>
    <w:rsid w:val="0039778E"/>
    <w:rsid w:val="003A43E9"/>
    <w:rsid w:val="003B4941"/>
    <w:rsid w:val="003C5714"/>
    <w:rsid w:val="003C6B9F"/>
    <w:rsid w:val="003C6E2A"/>
    <w:rsid w:val="003D0299"/>
    <w:rsid w:val="003D5578"/>
    <w:rsid w:val="003E07B1"/>
    <w:rsid w:val="003E081E"/>
    <w:rsid w:val="003E6D80"/>
    <w:rsid w:val="003F05FA"/>
    <w:rsid w:val="003F244A"/>
    <w:rsid w:val="003F2517"/>
    <w:rsid w:val="003F30B8"/>
    <w:rsid w:val="003F4C45"/>
    <w:rsid w:val="003F5F7B"/>
    <w:rsid w:val="003F7D64"/>
    <w:rsid w:val="0040433A"/>
    <w:rsid w:val="00414300"/>
    <w:rsid w:val="00414F27"/>
    <w:rsid w:val="00420703"/>
    <w:rsid w:val="00425C67"/>
    <w:rsid w:val="00427E7A"/>
    <w:rsid w:val="004355AC"/>
    <w:rsid w:val="00436C49"/>
    <w:rsid w:val="00443D98"/>
    <w:rsid w:val="00445366"/>
    <w:rsid w:val="00447F5B"/>
    <w:rsid w:val="00461914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18B4"/>
    <w:rsid w:val="004923A5"/>
    <w:rsid w:val="0049310E"/>
    <w:rsid w:val="004943FB"/>
    <w:rsid w:val="004950E2"/>
    <w:rsid w:val="00496BFB"/>
    <w:rsid w:val="004A15C7"/>
    <w:rsid w:val="004A3201"/>
    <w:rsid w:val="004B013B"/>
    <w:rsid w:val="004B112B"/>
    <w:rsid w:val="004B444E"/>
    <w:rsid w:val="004C01E4"/>
    <w:rsid w:val="004C086C"/>
    <w:rsid w:val="004C1F56"/>
    <w:rsid w:val="004C27BC"/>
    <w:rsid w:val="004C6621"/>
    <w:rsid w:val="004D0EC7"/>
    <w:rsid w:val="004D15F3"/>
    <w:rsid w:val="004D3B3D"/>
    <w:rsid w:val="004D4EF1"/>
    <w:rsid w:val="004D5311"/>
    <w:rsid w:val="004D5DCC"/>
    <w:rsid w:val="004D7E45"/>
    <w:rsid w:val="004E1F39"/>
    <w:rsid w:val="004F10AF"/>
    <w:rsid w:val="004F11A4"/>
    <w:rsid w:val="004F2389"/>
    <w:rsid w:val="004F304D"/>
    <w:rsid w:val="004F4290"/>
    <w:rsid w:val="004F61BE"/>
    <w:rsid w:val="004F66B1"/>
    <w:rsid w:val="00510A97"/>
    <w:rsid w:val="00511C07"/>
    <w:rsid w:val="005125CB"/>
    <w:rsid w:val="00512EC4"/>
    <w:rsid w:val="0051725A"/>
    <w:rsid w:val="005173A6"/>
    <w:rsid w:val="00520354"/>
    <w:rsid w:val="00520BAA"/>
    <w:rsid w:val="005217D8"/>
    <w:rsid w:val="005225A6"/>
    <w:rsid w:val="00525208"/>
    <w:rsid w:val="005257A5"/>
    <w:rsid w:val="005264C0"/>
    <w:rsid w:val="00526A8A"/>
    <w:rsid w:val="00527FB1"/>
    <w:rsid w:val="00530FE6"/>
    <w:rsid w:val="00531DF2"/>
    <w:rsid w:val="0053315C"/>
    <w:rsid w:val="00537476"/>
    <w:rsid w:val="005442EE"/>
    <w:rsid w:val="00544ADC"/>
    <w:rsid w:val="00545DA6"/>
    <w:rsid w:val="00547353"/>
    <w:rsid w:val="005474E7"/>
    <w:rsid w:val="005512A3"/>
    <w:rsid w:val="005578CE"/>
    <w:rsid w:val="00562781"/>
    <w:rsid w:val="00562B6C"/>
    <w:rsid w:val="0057271C"/>
    <w:rsid w:val="00572845"/>
    <w:rsid w:val="005879A2"/>
    <w:rsid w:val="00592772"/>
    <w:rsid w:val="0059574A"/>
    <w:rsid w:val="005A1B9B"/>
    <w:rsid w:val="005A2E79"/>
    <w:rsid w:val="005A5A61"/>
    <w:rsid w:val="005A6751"/>
    <w:rsid w:val="005B092E"/>
    <w:rsid w:val="005B152C"/>
    <w:rsid w:val="005B1EE0"/>
    <w:rsid w:val="005B2B24"/>
    <w:rsid w:val="005B4425"/>
    <w:rsid w:val="005B4B94"/>
    <w:rsid w:val="005C3EE8"/>
    <w:rsid w:val="005C7251"/>
    <w:rsid w:val="005D2F2A"/>
    <w:rsid w:val="005D34F9"/>
    <w:rsid w:val="005D4190"/>
    <w:rsid w:val="005D67A3"/>
    <w:rsid w:val="005D763D"/>
    <w:rsid w:val="005E2988"/>
    <w:rsid w:val="005E3085"/>
    <w:rsid w:val="005F0EB3"/>
    <w:rsid w:val="005F51E1"/>
    <w:rsid w:val="00611C80"/>
    <w:rsid w:val="00620692"/>
    <w:rsid w:val="006242CA"/>
    <w:rsid w:val="00627507"/>
    <w:rsid w:val="00633717"/>
    <w:rsid w:val="006344E1"/>
    <w:rsid w:val="00643524"/>
    <w:rsid w:val="0064393B"/>
    <w:rsid w:val="006545C4"/>
    <w:rsid w:val="00661971"/>
    <w:rsid w:val="00661CE8"/>
    <w:rsid w:val="006623D9"/>
    <w:rsid w:val="006642A5"/>
    <w:rsid w:val="0066550C"/>
    <w:rsid w:val="00665BD2"/>
    <w:rsid w:val="006716F2"/>
    <w:rsid w:val="006822DF"/>
    <w:rsid w:val="00682BF2"/>
    <w:rsid w:val="0068573E"/>
    <w:rsid w:val="006859CE"/>
    <w:rsid w:val="00687D28"/>
    <w:rsid w:val="006909E5"/>
    <w:rsid w:val="00691270"/>
    <w:rsid w:val="00694BA8"/>
    <w:rsid w:val="006A037C"/>
    <w:rsid w:val="006A36F4"/>
    <w:rsid w:val="006A406F"/>
    <w:rsid w:val="006A5D3A"/>
    <w:rsid w:val="006C0254"/>
    <w:rsid w:val="006C23D4"/>
    <w:rsid w:val="006C7BB0"/>
    <w:rsid w:val="006D3237"/>
    <w:rsid w:val="006E2E37"/>
    <w:rsid w:val="006E3CF1"/>
    <w:rsid w:val="006E68A3"/>
    <w:rsid w:val="006E7E80"/>
    <w:rsid w:val="006F1C2D"/>
    <w:rsid w:val="006F48CA"/>
    <w:rsid w:val="006F64DD"/>
    <w:rsid w:val="006F712D"/>
    <w:rsid w:val="00715127"/>
    <w:rsid w:val="00715E8E"/>
    <w:rsid w:val="00723580"/>
    <w:rsid w:val="00723755"/>
    <w:rsid w:val="0072617D"/>
    <w:rsid w:val="0073136C"/>
    <w:rsid w:val="00731F0F"/>
    <w:rsid w:val="00733250"/>
    <w:rsid w:val="00741404"/>
    <w:rsid w:val="007449E5"/>
    <w:rsid w:val="0074750E"/>
    <w:rsid w:val="00747FF0"/>
    <w:rsid w:val="0075566E"/>
    <w:rsid w:val="00755731"/>
    <w:rsid w:val="00763602"/>
    <w:rsid w:val="00764D4E"/>
    <w:rsid w:val="00765A1F"/>
    <w:rsid w:val="00775B6D"/>
    <w:rsid w:val="00776D68"/>
    <w:rsid w:val="0078323E"/>
    <w:rsid w:val="007850EE"/>
    <w:rsid w:val="00785B95"/>
    <w:rsid w:val="00790E96"/>
    <w:rsid w:val="00793366"/>
    <w:rsid w:val="00794BF8"/>
    <w:rsid w:val="007A716F"/>
    <w:rsid w:val="007B06CE"/>
    <w:rsid w:val="007B270A"/>
    <w:rsid w:val="007B4182"/>
    <w:rsid w:val="007C0695"/>
    <w:rsid w:val="007C419A"/>
    <w:rsid w:val="007C4CC8"/>
    <w:rsid w:val="007C5426"/>
    <w:rsid w:val="007C5798"/>
    <w:rsid w:val="007D1ECD"/>
    <w:rsid w:val="007D3701"/>
    <w:rsid w:val="007D4832"/>
    <w:rsid w:val="007D5791"/>
    <w:rsid w:val="007E21B2"/>
    <w:rsid w:val="007E2C4E"/>
    <w:rsid w:val="007E2C8C"/>
    <w:rsid w:val="007E51BA"/>
    <w:rsid w:val="007E51E7"/>
    <w:rsid w:val="007E5D36"/>
    <w:rsid w:val="007E73D7"/>
    <w:rsid w:val="007F1905"/>
    <w:rsid w:val="007F27E4"/>
    <w:rsid w:val="007F3437"/>
    <w:rsid w:val="00802C64"/>
    <w:rsid w:val="008046F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9E7"/>
    <w:rsid w:val="00851EF9"/>
    <w:rsid w:val="008577FD"/>
    <w:rsid w:val="00860B03"/>
    <w:rsid w:val="0086497A"/>
    <w:rsid w:val="0086566F"/>
    <w:rsid w:val="008669C1"/>
    <w:rsid w:val="00867066"/>
    <w:rsid w:val="008713A1"/>
    <w:rsid w:val="00872584"/>
    <w:rsid w:val="008754AB"/>
    <w:rsid w:val="0087768E"/>
    <w:rsid w:val="0088060C"/>
    <w:rsid w:val="00882CD5"/>
    <w:rsid w:val="00883151"/>
    <w:rsid w:val="00893576"/>
    <w:rsid w:val="00893E73"/>
    <w:rsid w:val="008B02DC"/>
    <w:rsid w:val="008B092C"/>
    <w:rsid w:val="008B57CE"/>
    <w:rsid w:val="008C26DE"/>
    <w:rsid w:val="008D2225"/>
    <w:rsid w:val="008D4752"/>
    <w:rsid w:val="008D5A13"/>
    <w:rsid w:val="008E271C"/>
    <w:rsid w:val="008E3A08"/>
    <w:rsid w:val="008E418E"/>
    <w:rsid w:val="008E5BC6"/>
    <w:rsid w:val="008E601C"/>
    <w:rsid w:val="008E6217"/>
    <w:rsid w:val="008E6A25"/>
    <w:rsid w:val="008F2554"/>
    <w:rsid w:val="008F35D5"/>
    <w:rsid w:val="008F3AEC"/>
    <w:rsid w:val="008F4D80"/>
    <w:rsid w:val="008F5193"/>
    <w:rsid w:val="008F6B36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27BEB"/>
    <w:rsid w:val="00927CD4"/>
    <w:rsid w:val="009333DC"/>
    <w:rsid w:val="00934301"/>
    <w:rsid w:val="00936CD1"/>
    <w:rsid w:val="00941747"/>
    <w:rsid w:val="00941EFB"/>
    <w:rsid w:val="00943ACE"/>
    <w:rsid w:val="00947AFB"/>
    <w:rsid w:val="00951AA3"/>
    <w:rsid w:val="00951D7D"/>
    <w:rsid w:val="00956D0C"/>
    <w:rsid w:val="009630C7"/>
    <w:rsid w:val="00972B55"/>
    <w:rsid w:val="009743B7"/>
    <w:rsid w:val="0098228B"/>
    <w:rsid w:val="009828DA"/>
    <w:rsid w:val="00983C54"/>
    <w:rsid w:val="0098410D"/>
    <w:rsid w:val="00985BAB"/>
    <w:rsid w:val="00986B3C"/>
    <w:rsid w:val="009A115C"/>
    <w:rsid w:val="009B1606"/>
    <w:rsid w:val="009B1B5F"/>
    <w:rsid w:val="009B6673"/>
    <w:rsid w:val="009C11D4"/>
    <w:rsid w:val="009C191B"/>
    <w:rsid w:val="009C2BD6"/>
    <w:rsid w:val="009E1F32"/>
    <w:rsid w:val="009E2CC2"/>
    <w:rsid w:val="009E47A2"/>
    <w:rsid w:val="009E5645"/>
    <w:rsid w:val="009E776C"/>
    <w:rsid w:val="009E7A6F"/>
    <w:rsid w:val="009F0073"/>
    <w:rsid w:val="009F4C8F"/>
    <w:rsid w:val="00A05588"/>
    <w:rsid w:val="00A15601"/>
    <w:rsid w:val="00A1726E"/>
    <w:rsid w:val="00A204CF"/>
    <w:rsid w:val="00A21D2B"/>
    <w:rsid w:val="00A22745"/>
    <w:rsid w:val="00A22F0F"/>
    <w:rsid w:val="00A23D49"/>
    <w:rsid w:val="00A27004"/>
    <w:rsid w:val="00A308CE"/>
    <w:rsid w:val="00A30C29"/>
    <w:rsid w:val="00A32043"/>
    <w:rsid w:val="00A34DD6"/>
    <w:rsid w:val="00A35683"/>
    <w:rsid w:val="00A36819"/>
    <w:rsid w:val="00A36989"/>
    <w:rsid w:val="00A43628"/>
    <w:rsid w:val="00A45145"/>
    <w:rsid w:val="00A51D0F"/>
    <w:rsid w:val="00A54192"/>
    <w:rsid w:val="00A559ED"/>
    <w:rsid w:val="00A57147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86F9C"/>
    <w:rsid w:val="00A90BCD"/>
    <w:rsid w:val="00A94C20"/>
    <w:rsid w:val="00AA1B09"/>
    <w:rsid w:val="00AA227F"/>
    <w:rsid w:val="00AA3BC7"/>
    <w:rsid w:val="00AA6F4E"/>
    <w:rsid w:val="00AA754A"/>
    <w:rsid w:val="00AB099E"/>
    <w:rsid w:val="00AB4328"/>
    <w:rsid w:val="00AC4CD4"/>
    <w:rsid w:val="00AE0A2E"/>
    <w:rsid w:val="00AE354C"/>
    <w:rsid w:val="00AF12C5"/>
    <w:rsid w:val="00AF4B07"/>
    <w:rsid w:val="00AF6186"/>
    <w:rsid w:val="00AF7A3A"/>
    <w:rsid w:val="00B02587"/>
    <w:rsid w:val="00B14793"/>
    <w:rsid w:val="00B160DB"/>
    <w:rsid w:val="00B20836"/>
    <w:rsid w:val="00B235BB"/>
    <w:rsid w:val="00B27A44"/>
    <w:rsid w:val="00B30BBF"/>
    <w:rsid w:val="00B33C03"/>
    <w:rsid w:val="00B41CCC"/>
    <w:rsid w:val="00B4421F"/>
    <w:rsid w:val="00B44E56"/>
    <w:rsid w:val="00B45917"/>
    <w:rsid w:val="00B46543"/>
    <w:rsid w:val="00B47D33"/>
    <w:rsid w:val="00B52BE0"/>
    <w:rsid w:val="00B54133"/>
    <w:rsid w:val="00B701ED"/>
    <w:rsid w:val="00B748F7"/>
    <w:rsid w:val="00B8086C"/>
    <w:rsid w:val="00B81C58"/>
    <w:rsid w:val="00B861B4"/>
    <w:rsid w:val="00B86DFE"/>
    <w:rsid w:val="00B90990"/>
    <w:rsid w:val="00B92260"/>
    <w:rsid w:val="00B922FF"/>
    <w:rsid w:val="00B9281E"/>
    <w:rsid w:val="00B93925"/>
    <w:rsid w:val="00B95187"/>
    <w:rsid w:val="00BA1E04"/>
    <w:rsid w:val="00BA2D55"/>
    <w:rsid w:val="00BA71B1"/>
    <w:rsid w:val="00BB0637"/>
    <w:rsid w:val="00BB345F"/>
    <w:rsid w:val="00BB68EA"/>
    <w:rsid w:val="00BC0B99"/>
    <w:rsid w:val="00BC1C27"/>
    <w:rsid w:val="00BC6BBF"/>
    <w:rsid w:val="00BD1572"/>
    <w:rsid w:val="00BE14E3"/>
    <w:rsid w:val="00BE3774"/>
    <w:rsid w:val="00BE41E5"/>
    <w:rsid w:val="00BF118F"/>
    <w:rsid w:val="00BF4109"/>
    <w:rsid w:val="00BF4CC3"/>
    <w:rsid w:val="00C054C7"/>
    <w:rsid w:val="00C057B5"/>
    <w:rsid w:val="00C07D0E"/>
    <w:rsid w:val="00C115C3"/>
    <w:rsid w:val="00C15547"/>
    <w:rsid w:val="00C1672D"/>
    <w:rsid w:val="00C22687"/>
    <w:rsid w:val="00C26A92"/>
    <w:rsid w:val="00C26B1C"/>
    <w:rsid w:val="00C26D3D"/>
    <w:rsid w:val="00C32E4D"/>
    <w:rsid w:val="00C333A0"/>
    <w:rsid w:val="00C3661A"/>
    <w:rsid w:val="00C36A81"/>
    <w:rsid w:val="00C41974"/>
    <w:rsid w:val="00C44A2C"/>
    <w:rsid w:val="00C44F09"/>
    <w:rsid w:val="00C477F7"/>
    <w:rsid w:val="00C509A6"/>
    <w:rsid w:val="00C53F4A"/>
    <w:rsid w:val="00C54125"/>
    <w:rsid w:val="00C55B54"/>
    <w:rsid w:val="00C579C9"/>
    <w:rsid w:val="00C6098E"/>
    <w:rsid w:val="00C6152C"/>
    <w:rsid w:val="00C620EE"/>
    <w:rsid w:val="00C72A98"/>
    <w:rsid w:val="00C74810"/>
    <w:rsid w:val="00C90D68"/>
    <w:rsid w:val="00C939FE"/>
    <w:rsid w:val="00CA4BDA"/>
    <w:rsid w:val="00CB13E3"/>
    <w:rsid w:val="00CB1F66"/>
    <w:rsid w:val="00CB232C"/>
    <w:rsid w:val="00CB2951"/>
    <w:rsid w:val="00CB4277"/>
    <w:rsid w:val="00CC5067"/>
    <w:rsid w:val="00CD11D3"/>
    <w:rsid w:val="00CD282B"/>
    <w:rsid w:val="00CD447B"/>
    <w:rsid w:val="00CD4C35"/>
    <w:rsid w:val="00CD7369"/>
    <w:rsid w:val="00CE0B0E"/>
    <w:rsid w:val="00CE3831"/>
    <w:rsid w:val="00CF2397"/>
    <w:rsid w:val="00D00ABB"/>
    <w:rsid w:val="00D02348"/>
    <w:rsid w:val="00D02EEC"/>
    <w:rsid w:val="00D03551"/>
    <w:rsid w:val="00D06A63"/>
    <w:rsid w:val="00D07E0E"/>
    <w:rsid w:val="00D10CD6"/>
    <w:rsid w:val="00D11478"/>
    <w:rsid w:val="00D13E61"/>
    <w:rsid w:val="00D15ED0"/>
    <w:rsid w:val="00D164BF"/>
    <w:rsid w:val="00D21B3E"/>
    <w:rsid w:val="00D21FED"/>
    <w:rsid w:val="00D23048"/>
    <w:rsid w:val="00D24251"/>
    <w:rsid w:val="00D26E72"/>
    <w:rsid w:val="00D343E2"/>
    <w:rsid w:val="00D361A2"/>
    <w:rsid w:val="00D37272"/>
    <w:rsid w:val="00D440D3"/>
    <w:rsid w:val="00D44C2E"/>
    <w:rsid w:val="00D45414"/>
    <w:rsid w:val="00D50A0A"/>
    <w:rsid w:val="00D53548"/>
    <w:rsid w:val="00D566BD"/>
    <w:rsid w:val="00D56CF1"/>
    <w:rsid w:val="00D57A4D"/>
    <w:rsid w:val="00D6061A"/>
    <w:rsid w:val="00D60AA7"/>
    <w:rsid w:val="00D6435F"/>
    <w:rsid w:val="00D66471"/>
    <w:rsid w:val="00D66A93"/>
    <w:rsid w:val="00D67420"/>
    <w:rsid w:val="00D70641"/>
    <w:rsid w:val="00D74888"/>
    <w:rsid w:val="00D75E28"/>
    <w:rsid w:val="00D772C2"/>
    <w:rsid w:val="00D8008E"/>
    <w:rsid w:val="00D82C45"/>
    <w:rsid w:val="00D908A8"/>
    <w:rsid w:val="00D977B6"/>
    <w:rsid w:val="00DA1223"/>
    <w:rsid w:val="00DA4A31"/>
    <w:rsid w:val="00DA5256"/>
    <w:rsid w:val="00DA7B04"/>
    <w:rsid w:val="00DB36C2"/>
    <w:rsid w:val="00DB48C9"/>
    <w:rsid w:val="00DC169B"/>
    <w:rsid w:val="00DC2AB9"/>
    <w:rsid w:val="00DC63F0"/>
    <w:rsid w:val="00DD37EA"/>
    <w:rsid w:val="00DD6EE5"/>
    <w:rsid w:val="00DE386C"/>
    <w:rsid w:val="00DE4D35"/>
    <w:rsid w:val="00DF098B"/>
    <w:rsid w:val="00DF11C4"/>
    <w:rsid w:val="00DF210C"/>
    <w:rsid w:val="00DF4B6A"/>
    <w:rsid w:val="00E004C0"/>
    <w:rsid w:val="00E02C09"/>
    <w:rsid w:val="00E02F61"/>
    <w:rsid w:val="00E04D59"/>
    <w:rsid w:val="00E07DA1"/>
    <w:rsid w:val="00E123CB"/>
    <w:rsid w:val="00E13B09"/>
    <w:rsid w:val="00E20E13"/>
    <w:rsid w:val="00E21D54"/>
    <w:rsid w:val="00E21DBC"/>
    <w:rsid w:val="00E275D7"/>
    <w:rsid w:val="00E27DBE"/>
    <w:rsid w:val="00E316E7"/>
    <w:rsid w:val="00E32AB1"/>
    <w:rsid w:val="00E36C71"/>
    <w:rsid w:val="00E40404"/>
    <w:rsid w:val="00E4126A"/>
    <w:rsid w:val="00E42A06"/>
    <w:rsid w:val="00E459C6"/>
    <w:rsid w:val="00E47589"/>
    <w:rsid w:val="00E63EC7"/>
    <w:rsid w:val="00E64915"/>
    <w:rsid w:val="00E64D3A"/>
    <w:rsid w:val="00E661D4"/>
    <w:rsid w:val="00E70091"/>
    <w:rsid w:val="00E70D2E"/>
    <w:rsid w:val="00E70D84"/>
    <w:rsid w:val="00E720F5"/>
    <w:rsid w:val="00E741C6"/>
    <w:rsid w:val="00E76D47"/>
    <w:rsid w:val="00E77825"/>
    <w:rsid w:val="00E827BC"/>
    <w:rsid w:val="00E849F7"/>
    <w:rsid w:val="00E90302"/>
    <w:rsid w:val="00E91D05"/>
    <w:rsid w:val="00E95C1E"/>
    <w:rsid w:val="00E97396"/>
    <w:rsid w:val="00EA185E"/>
    <w:rsid w:val="00EA592A"/>
    <w:rsid w:val="00EB14E4"/>
    <w:rsid w:val="00EB32A5"/>
    <w:rsid w:val="00EB34ED"/>
    <w:rsid w:val="00EB447C"/>
    <w:rsid w:val="00EB7BE0"/>
    <w:rsid w:val="00EB7F1F"/>
    <w:rsid w:val="00EC315E"/>
    <w:rsid w:val="00EC705B"/>
    <w:rsid w:val="00ED077C"/>
    <w:rsid w:val="00ED0D16"/>
    <w:rsid w:val="00ED10A9"/>
    <w:rsid w:val="00ED1190"/>
    <w:rsid w:val="00ED34AC"/>
    <w:rsid w:val="00ED6544"/>
    <w:rsid w:val="00EE0277"/>
    <w:rsid w:val="00EE2899"/>
    <w:rsid w:val="00EE3E00"/>
    <w:rsid w:val="00EE5DD2"/>
    <w:rsid w:val="00EF36C5"/>
    <w:rsid w:val="00EF3DB4"/>
    <w:rsid w:val="00F00A79"/>
    <w:rsid w:val="00F00D13"/>
    <w:rsid w:val="00F00E86"/>
    <w:rsid w:val="00F07C1E"/>
    <w:rsid w:val="00F105DB"/>
    <w:rsid w:val="00F132BC"/>
    <w:rsid w:val="00F13D80"/>
    <w:rsid w:val="00F15B4D"/>
    <w:rsid w:val="00F16A7C"/>
    <w:rsid w:val="00F16AAA"/>
    <w:rsid w:val="00F1709C"/>
    <w:rsid w:val="00F17A68"/>
    <w:rsid w:val="00F21161"/>
    <w:rsid w:val="00F218EF"/>
    <w:rsid w:val="00F21BC7"/>
    <w:rsid w:val="00F266A2"/>
    <w:rsid w:val="00F305A3"/>
    <w:rsid w:val="00F32269"/>
    <w:rsid w:val="00F35B7A"/>
    <w:rsid w:val="00F562FA"/>
    <w:rsid w:val="00F56A6F"/>
    <w:rsid w:val="00F5709C"/>
    <w:rsid w:val="00F60B85"/>
    <w:rsid w:val="00F6163E"/>
    <w:rsid w:val="00F64EF1"/>
    <w:rsid w:val="00F72B14"/>
    <w:rsid w:val="00F7349B"/>
    <w:rsid w:val="00F73F91"/>
    <w:rsid w:val="00F87039"/>
    <w:rsid w:val="00F8765F"/>
    <w:rsid w:val="00F90767"/>
    <w:rsid w:val="00F9263C"/>
    <w:rsid w:val="00F95A46"/>
    <w:rsid w:val="00FA1637"/>
    <w:rsid w:val="00FA685B"/>
    <w:rsid w:val="00FB0C01"/>
    <w:rsid w:val="00FB5934"/>
    <w:rsid w:val="00FC18F2"/>
    <w:rsid w:val="00FC2A17"/>
    <w:rsid w:val="00FC38CF"/>
    <w:rsid w:val="00FC39E5"/>
    <w:rsid w:val="00FC3A78"/>
    <w:rsid w:val="00FD1005"/>
    <w:rsid w:val="00FD1F7F"/>
    <w:rsid w:val="00FD6C75"/>
    <w:rsid w:val="00FD7972"/>
    <w:rsid w:val="00FE0401"/>
    <w:rsid w:val="00FE71B3"/>
    <w:rsid w:val="00FF42C5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semiHidden/>
    <w:rsid w:val="003E081E"/>
    <w:rPr>
      <w:sz w:val="24"/>
      <w:szCs w:val="24"/>
      <w:lang w:val="en-GB"/>
    </w:rPr>
  </w:style>
  <w:style w:type="paragraph" w:styleId="1">
    <w:name w:val="heading 1"/>
    <w:basedOn w:val="a2"/>
    <w:next w:val="a2"/>
    <w:link w:val="10"/>
    <w:uiPriority w:val="98"/>
    <w:semiHidden/>
    <w:rsid w:val="003E081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21">
    <w:name w:val="heading 2"/>
    <w:basedOn w:val="a2"/>
    <w:next w:val="a2"/>
    <w:link w:val="22"/>
    <w:uiPriority w:val="98"/>
    <w:semiHidden/>
    <w:rsid w:val="003E081E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31">
    <w:name w:val="heading 3"/>
    <w:basedOn w:val="a2"/>
    <w:next w:val="a2"/>
    <w:link w:val="32"/>
    <w:uiPriority w:val="98"/>
    <w:semiHidden/>
    <w:rsid w:val="003E081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41">
    <w:name w:val="heading 4"/>
    <w:basedOn w:val="a2"/>
    <w:next w:val="a2"/>
    <w:link w:val="42"/>
    <w:uiPriority w:val="98"/>
    <w:semiHidden/>
    <w:rsid w:val="003E081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51">
    <w:name w:val="heading 5"/>
    <w:basedOn w:val="a2"/>
    <w:next w:val="a2"/>
    <w:link w:val="52"/>
    <w:uiPriority w:val="98"/>
    <w:semiHidden/>
    <w:qFormat/>
    <w:rsid w:val="003E081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6">
    <w:name w:val="heading 6"/>
    <w:basedOn w:val="a2"/>
    <w:next w:val="a2"/>
    <w:link w:val="60"/>
    <w:uiPriority w:val="98"/>
    <w:semiHidden/>
    <w:rsid w:val="003E081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7">
    <w:name w:val="heading 7"/>
    <w:basedOn w:val="a2"/>
    <w:next w:val="a2"/>
    <w:link w:val="70"/>
    <w:uiPriority w:val="98"/>
    <w:semiHidden/>
    <w:qFormat/>
    <w:rsid w:val="003E081E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8">
    <w:name w:val="heading 8"/>
    <w:basedOn w:val="a2"/>
    <w:next w:val="a2"/>
    <w:link w:val="80"/>
    <w:uiPriority w:val="98"/>
    <w:semiHidden/>
    <w:qFormat/>
    <w:rsid w:val="003E081E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9">
    <w:name w:val="heading 9"/>
    <w:basedOn w:val="a2"/>
    <w:next w:val="a2"/>
    <w:link w:val="90"/>
    <w:uiPriority w:val="98"/>
    <w:semiHidden/>
    <w:qFormat/>
    <w:rsid w:val="003E081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8"/>
    <w:semiHidden/>
    <w:rsid w:val="003E08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8"/>
    <w:semiHidden/>
    <w:rsid w:val="003E081E"/>
    <w:rPr>
      <w:rFonts w:ascii="Tahoma" w:hAnsi="Tahoma" w:cs="Tahoma"/>
      <w:sz w:val="16"/>
      <w:szCs w:val="16"/>
      <w:lang w:val="en-GB"/>
    </w:rPr>
  </w:style>
  <w:style w:type="character" w:styleId="a8">
    <w:name w:val="Book Title"/>
    <w:uiPriority w:val="98"/>
    <w:semiHidden/>
    <w:qFormat/>
    <w:rsid w:val="003E081E"/>
    <w:rPr>
      <w:i/>
      <w:iCs/>
      <w:smallCaps/>
      <w:spacing w:val="5"/>
    </w:rPr>
  </w:style>
  <w:style w:type="paragraph" w:customStyle="1" w:styleId="JuHeader">
    <w:name w:val="Ju_Header"/>
    <w:aliases w:val="_Header"/>
    <w:basedOn w:val="a9"/>
    <w:uiPriority w:val="29"/>
    <w:qFormat/>
    <w:rsid w:val="003E081E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NormalJustified">
    <w:name w:val="Normal_Justified"/>
    <w:basedOn w:val="a2"/>
    <w:semiHidden/>
    <w:rsid w:val="003E081E"/>
    <w:pPr>
      <w:jc w:val="both"/>
    </w:pPr>
  </w:style>
  <w:style w:type="character" w:styleId="aa">
    <w:name w:val="Strong"/>
    <w:uiPriority w:val="98"/>
    <w:semiHidden/>
    <w:qFormat/>
    <w:rsid w:val="003E081E"/>
    <w:rPr>
      <w:b/>
      <w:bCs/>
    </w:rPr>
  </w:style>
  <w:style w:type="paragraph" w:styleId="ab">
    <w:name w:val="No Spacing"/>
    <w:basedOn w:val="a2"/>
    <w:link w:val="ac"/>
    <w:uiPriority w:val="98"/>
    <w:semiHidden/>
    <w:qFormat/>
    <w:rsid w:val="003E081E"/>
  </w:style>
  <w:style w:type="character" w:customStyle="1" w:styleId="ac">
    <w:name w:val="Без интервала Знак"/>
    <w:basedOn w:val="a3"/>
    <w:link w:val="ab"/>
    <w:uiPriority w:val="98"/>
    <w:semiHidden/>
    <w:rsid w:val="003E081E"/>
    <w:rPr>
      <w:sz w:val="24"/>
      <w:szCs w:val="24"/>
      <w:lang w:val="en-GB"/>
    </w:rPr>
  </w:style>
  <w:style w:type="paragraph" w:customStyle="1" w:styleId="JuQuot">
    <w:name w:val="Ju_Quot"/>
    <w:aliases w:val="_Quote"/>
    <w:basedOn w:val="NormalJustified"/>
    <w:uiPriority w:val="20"/>
    <w:qFormat/>
    <w:rsid w:val="003E081E"/>
    <w:pPr>
      <w:spacing w:before="120" w:after="120"/>
      <w:ind w:left="425" w:firstLine="142"/>
    </w:pPr>
    <w:rPr>
      <w:sz w:val="20"/>
    </w:rPr>
  </w:style>
  <w:style w:type="paragraph" w:customStyle="1" w:styleId="DummyStyle">
    <w:name w:val="Dummy_Style"/>
    <w:aliases w:val="_Dummy"/>
    <w:basedOn w:val="a2"/>
    <w:semiHidden/>
    <w:qFormat/>
    <w:rsid w:val="003E081E"/>
    <w:rPr>
      <w:color w:val="00B050"/>
      <w:sz w:val="22"/>
    </w:rPr>
  </w:style>
  <w:style w:type="paragraph" w:customStyle="1" w:styleId="JuList">
    <w:name w:val="Ju_List"/>
    <w:aliases w:val="_List_1"/>
    <w:basedOn w:val="NormalJustified"/>
    <w:uiPriority w:val="23"/>
    <w:qFormat/>
    <w:rsid w:val="003E081E"/>
    <w:pPr>
      <w:numPr>
        <w:numId w:val="9"/>
      </w:numPr>
      <w:spacing w:before="280" w:after="60"/>
    </w:pPr>
  </w:style>
  <w:style w:type="paragraph" w:customStyle="1" w:styleId="JuLista">
    <w:name w:val="Ju_List_a"/>
    <w:aliases w:val="_List_2"/>
    <w:basedOn w:val="NormalJustified"/>
    <w:uiPriority w:val="23"/>
    <w:rsid w:val="003E081E"/>
    <w:pPr>
      <w:numPr>
        <w:ilvl w:val="1"/>
        <w:numId w:val="9"/>
      </w:numPr>
    </w:pPr>
  </w:style>
  <w:style w:type="paragraph" w:customStyle="1" w:styleId="JuListi">
    <w:name w:val="Ju_List_i"/>
    <w:aliases w:val="_List_3"/>
    <w:basedOn w:val="NormalJustified"/>
    <w:uiPriority w:val="23"/>
    <w:rsid w:val="003E081E"/>
    <w:pPr>
      <w:numPr>
        <w:ilvl w:val="2"/>
        <w:numId w:val="9"/>
      </w:numPr>
    </w:pPr>
  </w:style>
  <w:style w:type="paragraph" w:customStyle="1" w:styleId="JuHArticle">
    <w:name w:val="Ju_H_Article"/>
    <w:aliases w:val="_Title_Quote"/>
    <w:basedOn w:val="a2"/>
    <w:next w:val="JuQuot"/>
    <w:uiPriority w:val="19"/>
    <w:qFormat/>
    <w:rsid w:val="003E081E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3E081E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3E081E"/>
    <w:pPr>
      <w:keepNext/>
      <w:keepLines/>
      <w:tabs>
        <w:tab w:val="right" w:pos="7938"/>
      </w:tabs>
      <w:ind w:firstLine="0"/>
      <w:jc w:val="center"/>
    </w:pPr>
    <w:rPr>
      <w:i/>
    </w:rPr>
  </w:style>
  <w:style w:type="paragraph" w:customStyle="1" w:styleId="JuHHead">
    <w:name w:val="Ju_H_Head"/>
    <w:aliases w:val="_Head_1"/>
    <w:basedOn w:val="1"/>
    <w:next w:val="JuPara"/>
    <w:uiPriority w:val="17"/>
    <w:qFormat/>
    <w:rsid w:val="003E081E"/>
    <w:pPr>
      <w:keepNext/>
      <w:keepLines/>
      <w:numPr>
        <w:numId w:val="4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numbering" w:customStyle="1" w:styleId="ECHRA1StyleBulletedSquare">
    <w:name w:val="ECHR_A1_Style_Bulleted_Square"/>
    <w:basedOn w:val="a5"/>
    <w:rsid w:val="003E081E"/>
    <w:pPr>
      <w:numPr>
        <w:numId w:val="8"/>
      </w:numPr>
    </w:pPr>
  </w:style>
  <w:style w:type="paragraph" w:customStyle="1" w:styleId="JuSigned">
    <w:name w:val="Ju_Signed"/>
    <w:aliases w:val="_Signature"/>
    <w:basedOn w:val="a2"/>
    <w:next w:val="JuPara"/>
    <w:uiPriority w:val="31"/>
    <w:qFormat/>
    <w:rsid w:val="003E081E"/>
    <w:pPr>
      <w:tabs>
        <w:tab w:val="center" w:pos="851"/>
        <w:tab w:val="center" w:pos="6407"/>
      </w:tabs>
      <w:spacing w:before="720"/>
    </w:pPr>
  </w:style>
  <w:style w:type="paragraph" w:styleId="ad">
    <w:name w:val="Title"/>
    <w:basedOn w:val="a2"/>
    <w:next w:val="a2"/>
    <w:link w:val="ae"/>
    <w:uiPriority w:val="98"/>
    <w:semiHidden/>
    <w:qFormat/>
    <w:rsid w:val="003E081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ae">
    <w:name w:val="Название Знак"/>
    <w:basedOn w:val="a3"/>
    <w:link w:val="ad"/>
    <w:uiPriority w:val="98"/>
    <w:semiHidden/>
    <w:rsid w:val="003E081E"/>
    <w:rPr>
      <w:rFonts w:asciiTheme="majorHAnsi" w:eastAsiaTheme="majorEastAsia" w:hAnsiTheme="majorHAnsi" w:cstheme="majorBidi"/>
      <w:spacing w:val="5"/>
      <w:sz w:val="52"/>
      <w:szCs w:val="52"/>
      <w:lang w:val="en-GB" w:bidi="en-US"/>
    </w:rPr>
  </w:style>
  <w:style w:type="numbering" w:customStyle="1" w:styleId="ECHRA1StyleList">
    <w:name w:val="ECHR_A1_Style_List"/>
    <w:basedOn w:val="a5"/>
    <w:uiPriority w:val="99"/>
    <w:rsid w:val="003E081E"/>
    <w:pPr>
      <w:numPr>
        <w:numId w:val="9"/>
      </w:numPr>
    </w:pPr>
  </w:style>
  <w:style w:type="numbering" w:customStyle="1" w:styleId="ECHRA1StyleNumberedList">
    <w:name w:val="ECHR_A1_Style_Numbered_List"/>
    <w:basedOn w:val="a5"/>
    <w:rsid w:val="003E081E"/>
    <w:pPr>
      <w:numPr>
        <w:numId w:val="10"/>
      </w:numPr>
    </w:pPr>
  </w:style>
  <w:style w:type="table" w:customStyle="1" w:styleId="ECHRTable2019">
    <w:name w:val="ECHR_Table_2019"/>
    <w:basedOn w:val="a4"/>
    <w:uiPriority w:val="99"/>
    <w:rsid w:val="003E081E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af"/>
    <w:uiPriority w:val="57"/>
    <w:semiHidden/>
    <w:rsid w:val="007D3701"/>
    <w:rPr>
      <w:sz w:val="8"/>
    </w:rPr>
  </w:style>
  <w:style w:type="paragraph" w:customStyle="1" w:styleId="JuCourt">
    <w:name w:val="Ju_Court"/>
    <w:aliases w:val="_Court_Names"/>
    <w:basedOn w:val="a2"/>
    <w:next w:val="a2"/>
    <w:uiPriority w:val="32"/>
    <w:qFormat/>
    <w:rsid w:val="003E081E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21"/>
    <w:next w:val="JuPara"/>
    <w:uiPriority w:val="17"/>
    <w:qFormat/>
    <w:rsid w:val="003E081E"/>
    <w:pPr>
      <w:keepNext/>
      <w:keepLines/>
      <w:numPr>
        <w:ilvl w:val="1"/>
        <w:numId w:val="4"/>
      </w:numPr>
      <w:tabs>
        <w:tab w:val="left" w:pos="454"/>
        <w:tab w:val="left" w:pos="567"/>
        <w:tab w:val="left" w:pos="680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31"/>
    <w:next w:val="JuPara"/>
    <w:uiPriority w:val="17"/>
    <w:qFormat/>
    <w:rsid w:val="003E081E"/>
    <w:pPr>
      <w:keepNext/>
      <w:keepLines/>
      <w:numPr>
        <w:ilvl w:val="2"/>
        <w:numId w:val="4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customStyle="1" w:styleId="JuH1">
    <w:name w:val="Ju_H_1."/>
    <w:aliases w:val="_Head_4"/>
    <w:basedOn w:val="41"/>
    <w:next w:val="JuPara"/>
    <w:uiPriority w:val="17"/>
    <w:rsid w:val="003E081E"/>
    <w:pPr>
      <w:keepNext/>
      <w:keepLines/>
      <w:numPr>
        <w:ilvl w:val="3"/>
        <w:numId w:val="4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styleId="a9">
    <w:name w:val="header"/>
    <w:basedOn w:val="a2"/>
    <w:link w:val="af0"/>
    <w:uiPriority w:val="98"/>
    <w:semiHidden/>
    <w:rsid w:val="003E081E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3"/>
    <w:link w:val="a9"/>
    <w:uiPriority w:val="98"/>
    <w:semiHidden/>
    <w:rsid w:val="003E081E"/>
    <w:rPr>
      <w:sz w:val="24"/>
      <w:szCs w:val="24"/>
      <w:lang w:val="en-GB"/>
    </w:rPr>
  </w:style>
  <w:style w:type="character" w:customStyle="1" w:styleId="10">
    <w:name w:val="Заголовок 1 Знак"/>
    <w:basedOn w:val="a3"/>
    <w:link w:val="1"/>
    <w:uiPriority w:val="98"/>
    <w:semiHidden/>
    <w:rsid w:val="003E081E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JuHa0">
    <w:name w:val="Ju_H_a"/>
    <w:aliases w:val="_Head_5"/>
    <w:basedOn w:val="51"/>
    <w:next w:val="JuPara"/>
    <w:uiPriority w:val="17"/>
    <w:rsid w:val="003E081E"/>
    <w:pPr>
      <w:keepNext/>
      <w:keepLines/>
      <w:numPr>
        <w:ilvl w:val="4"/>
        <w:numId w:val="4"/>
      </w:numPr>
      <w:spacing w:before="100" w:beforeAutospacing="1" w:after="120"/>
      <w:jc w:val="both"/>
    </w:pPr>
    <w:rPr>
      <w:color w:val="auto"/>
      <w:sz w:val="20"/>
    </w:rPr>
  </w:style>
  <w:style w:type="paragraph" w:customStyle="1" w:styleId="JuHi">
    <w:name w:val="Ju_H_i"/>
    <w:aliases w:val="_Head_6"/>
    <w:basedOn w:val="6"/>
    <w:next w:val="JuPara"/>
    <w:uiPriority w:val="17"/>
    <w:rsid w:val="003E081E"/>
    <w:pPr>
      <w:keepNext/>
      <w:keepLines/>
      <w:numPr>
        <w:ilvl w:val="5"/>
        <w:numId w:val="4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character" w:customStyle="1" w:styleId="22">
    <w:name w:val="Заголовок 2 Знак"/>
    <w:basedOn w:val="a3"/>
    <w:link w:val="21"/>
    <w:uiPriority w:val="98"/>
    <w:semiHidden/>
    <w:rsid w:val="003E081E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JuHalpha">
    <w:name w:val="Ju_H_alpha"/>
    <w:aliases w:val="_Head_7"/>
    <w:basedOn w:val="7"/>
    <w:next w:val="JuPara"/>
    <w:uiPriority w:val="17"/>
    <w:rsid w:val="003E081E"/>
    <w:pPr>
      <w:keepNext/>
      <w:keepLines/>
      <w:numPr>
        <w:ilvl w:val="6"/>
        <w:numId w:val="4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paragraph" w:customStyle="1" w:styleId="JuH">
    <w:name w:val="Ju_H_–"/>
    <w:aliases w:val="_Head_8"/>
    <w:basedOn w:val="8"/>
    <w:next w:val="JuPara"/>
    <w:uiPriority w:val="17"/>
    <w:rsid w:val="003E081E"/>
    <w:pPr>
      <w:keepNext/>
      <w:keepLines/>
      <w:numPr>
        <w:ilvl w:val="7"/>
        <w:numId w:val="4"/>
      </w:numPr>
      <w:spacing w:before="100" w:beforeAutospacing="1" w:after="120"/>
      <w:jc w:val="both"/>
    </w:pPr>
    <w:rPr>
      <w:i/>
    </w:rPr>
  </w:style>
  <w:style w:type="character" w:customStyle="1" w:styleId="32">
    <w:name w:val="Заголовок 3 Знак"/>
    <w:basedOn w:val="a3"/>
    <w:link w:val="31"/>
    <w:uiPriority w:val="98"/>
    <w:semiHidden/>
    <w:rsid w:val="003E081E"/>
    <w:rPr>
      <w:rFonts w:asciiTheme="majorHAnsi" w:eastAsiaTheme="majorEastAsia" w:hAnsiTheme="majorHAnsi" w:cstheme="majorBidi"/>
      <w:b/>
      <w:bCs/>
      <w:color w:val="5F5F5F"/>
      <w:lang w:val="en-GB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3E081E"/>
    <w:pPr>
      <w:keepNext/>
      <w:keepLines/>
      <w:spacing w:before="240" w:after="240"/>
      <w:ind w:firstLine="284"/>
    </w:pPr>
  </w:style>
  <w:style w:type="paragraph" w:customStyle="1" w:styleId="JuJudges">
    <w:name w:val="Ju_Judges"/>
    <w:aliases w:val="_Judges"/>
    <w:basedOn w:val="a2"/>
    <w:uiPriority w:val="32"/>
    <w:qFormat/>
    <w:rsid w:val="003E081E"/>
    <w:pPr>
      <w:tabs>
        <w:tab w:val="left" w:pos="567"/>
        <w:tab w:val="left" w:pos="1134"/>
      </w:tabs>
    </w:pPr>
  </w:style>
  <w:style w:type="character" w:customStyle="1" w:styleId="42">
    <w:name w:val="Заголовок 4 Знак"/>
    <w:basedOn w:val="a3"/>
    <w:link w:val="41"/>
    <w:uiPriority w:val="98"/>
    <w:semiHidden/>
    <w:rsid w:val="003E081E"/>
    <w:rPr>
      <w:rFonts w:asciiTheme="majorHAnsi" w:eastAsiaTheme="majorEastAsia" w:hAnsiTheme="majorHAnsi" w:cstheme="majorBidi"/>
      <w:b/>
      <w:bCs/>
      <w:i/>
      <w:iCs/>
      <w:color w:val="777777"/>
      <w:lang w:val="en-GB"/>
    </w:rPr>
  </w:style>
  <w:style w:type="paragraph" w:customStyle="1" w:styleId="JuInitialled">
    <w:name w:val="Ju_Initialled"/>
    <w:aliases w:val="_Right"/>
    <w:basedOn w:val="a2"/>
    <w:uiPriority w:val="30"/>
    <w:qFormat/>
    <w:rsid w:val="003E081E"/>
    <w:pPr>
      <w:tabs>
        <w:tab w:val="center" w:pos="6407"/>
      </w:tabs>
      <w:spacing w:before="720"/>
      <w:jc w:val="right"/>
    </w:pPr>
  </w:style>
  <w:style w:type="character" w:customStyle="1" w:styleId="52">
    <w:name w:val="Заголовок 5 Знак"/>
    <w:basedOn w:val="a3"/>
    <w:link w:val="51"/>
    <w:uiPriority w:val="98"/>
    <w:semiHidden/>
    <w:rsid w:val="003E081E"/>
    <w:rPr>
      <w:rFonts w:asciiTheme="majorHAnsi" w:eastAsiaTheme="majorEastAsia" w:hAnsiTheme="majorHAnsi" w:cstheme="majorBidi"/>
      <w:b/>
      <w:bCs/>
      <w:color w:val="808080"/>
      <w:lang w:val="en-GB"/>
    </w:rPr>
  </w:style>
  <w:style w:type="character" w:customStyle="1" w:styleId="JuITMark">
    <w:name w:val="Ju_ITMark"/>
    <w:aliases w:val="_ITMark"/>
    <w:basedOn w:val="a3"/>
    <w:uiPriority w:val="54"/>
    <w:qFormat/>
    <w:rsid w:val="003E081E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JUNAMES">
    <w:name w:val="JU_NAMES"/>
    <w:aliases w:val="_Ju_Names"/>
    <w:uiPriority w:val="33"/>
    <w:qFormat/>
    <w:rsid w:val="003E081E"/>
    <w:rPr>
      <w:caps w:val="0"/>
      <w:smallCaps/>
    </w:rPr>
  </w:style>
  <w:style w:type="character" w:styleId="af1">
    <w:name w:val="Subtle Emphasis"/>
    <w:uiPriority w:val="98"/>
    <w:semiHidden/>
    <w:qFormat/>
    <w:rsid w:val="003E081E"/>
    <w:rPr>
      <w:i/>
      <w:iCs/>
    </w:rPr>
  </w:style>
  <w:style w:type="table" w:customStyle="1" w:styleId="ECHRTable">
    <w:name w:val="ECHR_Table"/>
    <w:basedOn w:val="a4"/>
    <w:rsid w:val="003E081E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a4"/>
    <w:rsid w:val="003E081E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character" w:styleId="af2">
    <w:name w:val="Emphasis"/>
    <w:uiPriority w:val="98"/>
    <w:semiHidden/>
    <w:qFormat/>
    <w:rsid w:val="003E081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">
    <w:name w:val="footer"/>
    <w:basedOn w:val="a2"/>
    <w:link w:val="af3"/>
    <w:uiPriority w:val="98"/>
    <w:semiHidden/>
    <w:rsid w:val="003E081E"/>
    <w:pPr>
      <w:tabs>
        <w:tab w:val="center" w:pos="3686"/>
        <w:tab w:val="right" w:pos="7371"/>
      </w:tabs>
    </w:pPr>
  </w:style>
  <w:style w:type="character" w:customStyle="1" w:styleId="af3">
    <w:name w:val="Нижний колонтитул Знак"/>
    <w:basedOn w:val="a3"/>
    <w:link w:val="af"/>
    <w:uiPriority w:val="98"/>
    <w:semiHidden/>
    <w:rsid w:val="003E081E"/>
    <w:rPr>
      <w:sz w:val="24"/>
      <w:szCs w:val="24"/>
      <w:lang w:val="en-GB"/>
    </w:rPr>
  </w:style>
  <w:style w:type="character" w:styleId="af4">
    <w:name w:val="footnote reference"/>
    <w:basedOn w:val="a3"/>
    <w:uiPriority w:val="98"/>
    <w:semiHidden/>
    <w:rsid w:val="003E081E"/>
    <w:rPr>
      <w:vertAlign w:val="superscript"/>
    </w:rPr>
  </w:style>
  <w:style w:type="paragraph" w:styleId="af5">
    <w:name w:val="footnote text"/>
    <w:basedOn w:val="a2"/>
    <w:link w:val="af6"/>
    <w:uiPriority w:val="98"/>
    <w:semiHidden/>
    <w:rsid w:val="003E081E"/>
    <w:rPr>
      <w:sz w:val="20"/>
      <w:szCs w:val="20"/>
    </w:rPr>
  </w:style>
  <w:style w:type="character" w:customStyle="1" w:styleId="af6">
    <w:name w:val="Текст сноски Знак"/>
    <w:basedOn w:val="a3"/>
    <w:link w:val="af5"/>
    <w:uiPriority w:val="98"/>
    <w:semiHidden/>
    <w:rsid w:val="003E081E"/>
    <w:rPr>
      <w:sz w:val="20"/>
      <w:szCs w:val="20"/>
      <w:lang w:val="en-GB"/>
    </w:rPr>
  </w:style>
  <w:style w:type="character" w:customStyle="1" w:styleId="60">
    <w:name w:val="Заголовок 6 Знак"/>
    <w:basedOn w:val="a3"/>
    <w:link w:val="6"/>
    <w:uiPriority w:val="98"/>
    <w:semiHidden/>
    <w:rsid w:val="003E081E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GB" w:bidi="en-US"/>
    </w:rPr>
  </w:style>
  <w:style w:type="character" w:customStyle="1" w:styleId="70">
    <w:name w:val="Заголовок 7 Знак"/>
    <w:basedOn w:val="a3"/>
    <w:link w:val="7"/>
    <w:uiPriority w:val="98"/>
    <w:semiHidden/>
    <w:rsid w:val="003E081E"/>
    <w:rPr>
      <w:rFonts w:asciiTheme="majorHAnsi" w:eastAsiaTheme="majorEastAsia" w:hAnsiTheme="majorHAnsi" w:cstheme="majorBidi"/>
      <w:i/>
      <w:iCs/>
      <w:lang w:val="en-GB" w:bidi="en-US"/>
    </w:rPr>
  </w:style>
  <w:style w:type="character" w:customStyle="1" w:styleId="80">
    <w:name w:val="Заголовок 8 Знак"/>
    <w:basedOn w:val="a3"/>
    <w:link w:val="8"/>
    <w:uiPriority w:val="98"/>
    <w:semiHidden/>
    <w:rsid w:val="003E081E"/>
    <w:rPr>
      <w:rFonts w:asciiTheme="majorHAnsi" w:eastAsiaTheme="majorEastAsia" w:hAnsiTheme="majorHAnsi" w:cstheme="majorBidi"/>
      <w:sz w:val="20"/>
      <w:szCs w:val="20"/>
      <w:lang w:val="en-GB" w:bidi="en-US"/>
    </w:rPr>
  </w:style>
  <w:style w:type="character" w:customStyle="1" w:styleId="90">
    <w:name w:val="Заголовок 9 Знак"/>
    <w:basedOn w:val="a3"/>
    <w:link w:val="9"/>
    <w:uiPriority w:val="98"/>
    <w:semiHidden/>
    <w:rsid w:val="003E081E"/>
    <w:rPr>
      <w:rFonts w:asciiTheme="majorHAnsi" w:eastAsiaTheme="majorEastAsia" w:hAnsiTheme="majorHAnsi" w:cstheme="majorBidi"/>
      <w:i/>
      <w:iCs/>
      <w:spacing w:val="5"/>
      <w:sz w:val="20"/>
      <w:szCs w:val="20"/>
      <w:lang w:val="en-GB" w:bidi="en-US"/>
    </w:rPr>
  </w:style>
  <w:style w:type="character" w:styleId="af7">
    <w:name w:val="Hyperlink"/>
    <w:basedOn w:val="a3"/>
    <w:uiPriority w:val="98"/>
    <w:semiHidden/>
    <w:rsid w:val="003E081E"/>
    <w:rPr>
      <w:color w:val="0072BC" w:themeColor="hyperlink"/>
      <w:u w:val="single"/>
    </w:rPr>
  </w:style>
  <w:style w:type="character" w:styleId="af8">
    <w:name w:val="Intense Emphasis"/>
    <w:uiPriority w:val="98"/>
    <w:semiHidden/>
    <w:qFormat/>
    <w:rsid w:val="003E081E"/>
    <w:rPr>
      <w:b/>
      <w:bCs/>
    </w:rPr>
  </w:style>
  <w:style w:type="paragraph" w:styleId="af9">
    <w:name w:val="Intense Quote"/>
    <w:basedOn w:val="a2"/>
    <w:next w:val="a2"/>
    <w:link w:val="afa"/>
    <w:uiPriority w:val="98"/>
    <w:semiHidden/>
    <w:qFormat/>
    <w:rsid w:val="003E081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afa">
    <w:name w:val="Выделенная цитата Знак"/>
    <w:basedOn w:val="a3"/>
    <w:link w:val="af9"/>
    <w:uiPriority w:val="98"/>
    <w:semiHidden/>
    <w:rsid w:val="003E081E"/>
    <w:rPr>
      <w:b/>
      <w:bCs/>
      <w:i/>
      <w:iCs/>
      <w:sz w:val="24"/>
      <w:szCs w:val="24"/>
      <w:lang w:val="en-GB" w:bidi="en-US"/>
    </w:rPr>
  </w:style>
  <w:style w:type="character" w:styleId="afb">
    <w:name w:val="Intense Reference"/>
    <w:uiPriority w:val="98"/>
    <w:semiHidden/>
    <w:qFormat/>
    <w:rsid w:val="003E081E"/>
    <w:rPr>
      <w:smallCaps/>
      <w:spacing w:val="5"/>
      <w:u w:val="single"/>
    </w:rPr>
  </w:style>
  <w:style w:type="paragraph" w:styleId="afc">
    <w:name w:val="List Paragraph"/>
    <w:basedOn w:val="a2"/>
    <w:uiPriority w:val="98"/>
    <w:semiHidden/>
    <w:qFormat/>
    <w:rsid w:val="003E081E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a4"/>
    <w:uiPriority w:val="99"/>
    <w:rsid w:val="003E081E"/>
    <w:rPr>
      <w:sz w:val="24"/>
      <w:szCs w:val="24"/>
    </w:rPr>
    <w:tblPr>
      <w:tblInd w:w="5103" w:type="dxa"/>
    </w:tblPr>
  </w:style>
  <w:style w:type="paragraph" w:styleId="23">
    <w:name w:val="Quote"/>
    <w:basedOn w:val="a2"/>
    <w:next w:val="a2"/>
    <w:link w:val="24"/>
    <w:uiPriority w:val="98"/>
    <w:semiHidden/>
    <w:qFormat/>
    <w:rsid w:val="003E081E"/>
    <w:pPr>
      <w:spacing w:before="200"/>
      <w:ind w:left="360" w:right="360"/>
    </w:pPr>
    <w:rPr>
      <w:i/>
      <w:iCs/>
      <w:lang w:bidi="en-US"/>
    </w:rPr>
  </w:style>
  <w:style w:type="character" w:customStyle="1" w:styleId="24">
    <w:name w:val="Цитата 2 Знак"/>
    <w:basedOn w:val="a3"/>
    <w:link w:val="23"/>
    <w:uiPriority w:val="98"/>
    <w:semiHidden/>
    <w:rsid w:val="003E081E"/>
    <w:rPr>
      <w:i/>
      <w:iCs/>
      <w:sz w:val="24"/>
      <w:szCs w:val="24"/>
      <w:lang w:val="en-GB" w:bidi="en-US"/>
    </w:rPr>
  </w:style>
  <w:style w:type="character" w:styleId="afd">
    <w:name w:val="Subtle Reference"/>
    <w:uiPriority w:val="98"/>
    <w:semiHidden/>
    <w:qFormat/>
    <w:rsid w:val="003E081E"/>
    <w:rPr>
      <w:smallCaps/>
    </w:rPr>
  </w:style>
  <w:style w:type="table" w:styleId="afe">
    <w:name w:val="Table Grid"/>
    <w:basedOn w:val="a4"/>
    <w:uiPriority w:val="59"/>
    <w:semiHidden/>
    <w:rsid w:val="003E081E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2"/>
    <w:next w:val="a2"/>
    <w:autoRedefine/>
    <w:uiPriority w:val="98"/>
    <w:semiHidden/>
    <w:rsid w:val="003E081E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25">
    <w:name w:val="toc 2"/>
    <w:basedOn w:val="a2"/>
    <w:next w:val="a2"/>
    <w:autoRedefine/>
    <w:uiPriority w:val="98"/>
    <w:semiHidden/>
    <w:rsid w:val="003E081E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33">
    <w:name w:val="toc 3"/>
    <w:basedOn w:val="a2"/>
    <w:next w:val="a2"/>
    <w:autoRedefine/>
    <w:uiPriority w:val="98"/>
    <w:semiHidden/>
    <w:rsid w:val="003E081E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43">
    <w:name w:val="toc 4"/>
    <w:basedOn w:val="a2"/>
    <w:next w:val="a2"/>
    <w:autoRedefine/>
    <w:uiPriority w:val="98"/>
    <w:semiHidden/>
    <w:rsid w:val="003E081E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53">
    <w:name w:val="toc 5"/>
    <w:basedOn w:val="a2"/>
    <w:next w:val="a2"/>
    <w:autoRedefine/>
    <w:uiPriority w:val="98"/>
    <w:semiHidden/>
    <w:rsid w:val="003E081E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aff">
    <w:name w:val="TOC Heading"/>
    <w:basedOn w:val="a2"/>
    <w:next w:val="a2"/>
    <w:uiPriority w:val="98"/>
    <w:semiHidden/>
    <w:qFormat/>
    <w:rsid w:val="003E081E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a4"/>
    <w:uiPriority w:val="99"/>
    <w:rsid w:val="003E081E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a4"/>
    <w:uiPriority w:val="99"/>
    <w:rsid w:val="003E081E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a4"/>
    <w:uiPriority w:val="99"/>
    <w:rsid w:val="003E081E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a4"/>
    <w:uiPriority w:val="99"/>
    <w:rsid w:val="003E081E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a4"/>
    <w:uiPriority w:val="99"/>
    <w:rsid w:val="003E081E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a4"/>
    <w:uiPriority w:val="99"/>
    <w:rsid w:val="003E081E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aff0">
    <w:name w:val="toa heading"/>
    <w:basedOn w:val="a2"/>
    <w:next w:val="a2"/>
    <w:uiPriority w:val="98"/>
    <w:semiHidden/>
    <w:rsid w:val="003E081E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styleId="aff1">
    <w:name w:val="Subtitle"/>
    <w:basedOn w:val="a2"/>
    <w:next w:val="a2"/>
    <w:link w:val="aff2"/>
    <w:uiPriority w:val="98"/>
    <w:semiHidden/>
    <w:qFormat/>
    <w:rsid w:val="003E081E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aff2">
    <w:name w:val="Подзаголовок Знак"/>
    <w:basedOn w:val="a3"/>
    <w:link w:val="aff1"/>
    <w:uiPriority w:val="98"/>
    <w:semiHidden/>
    <w:rsid w:val="003E081E"/>
    <w:rPr>
      <w:rFonts w:asciiTheme="majorHAnsi" w:eastAsiaTheme="majorEastAsia" w:hAnsiTheme="majorHAnsi" w:cstheme="majorBidi"/>
      <w:i/>
      <w:iCs/>
      <w:spacing w:val="13"/>
      <w:sz w:val="24"/>
      <w:szCs w:val="24"/>
      <w:lang w:val="en-GB" w:bidi="en-US"/>
    </w:rPr>
  </w:style>
  <w:style w:type="numbering" w:styleId="111111">
    <w:name w:val="Outline List 2"/>
    <w:basedOn w:val="a5"/>
    <w:uiPriority w:val="99"/>
    <w:semiHidden/>
    <w:unhideWhenUsed/>
    <w:rsid w:val="003E081E"/>
    <w:pPr>
      <w:numPr>
        <w:numId w:val="5"/>
      </w:numPr>
    </w:pPr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3E081E"/>
    <w:pPr>
      <w:ind w:firstLine="284"/>
    </w:pPr>
  </w:style>
  <w:style w:type="numbering" w:styleId="1ai">
    <w:name w:val="Outline List 1"/>
    <w:basedOn w:val="a5"/>
    <w:uiPriority w:val="99"/>
    <w:semiHidden/>
    <w:unhideWhenUsed/>
    <w:rsid w:val="003E081E"/>
    <w:pPr>
      <w:numPr>
        <w:numId w:val="6"/>
      </w:numPr>
    </w:pPr>
  </w:style>
  <w:style w:type="table" w:customStyle="1" w:styleId="ECHRTableSimpleBox">
    <w:name w:val="ECHR_Table_Simple_Box"/>
    <w:basedOn w:val="a4"/>
    <w:uiPriority w:val="99"/>
    <w:rsid w:val="003E081E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a4"/>
    <w:uiPriority w:val="99"/>
    <w:rsid w:val="003E081E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a0">
    <w:name w:val="Outline List 3"/>
    <w:basedOn w:val="a5"/>
    <w:uiPriority w:val="99"/>
    <w:semiHidden/>
    <w:unhideWhenUsed/>
    <w:rsid w:val="003E081E"/>
    <w:pPr>
      <w:numPr>
        <w:numId w:val="7"/>
      </w:numPr>
    </w:pPr>
  </w:style>
  <w:style w:type="table" w:customStyle="1" w:styleId="ECHRTableForInternalUse">
    <w:name w:val="ECHR_Table_For_Internal_Use"/>
    <w:basedOn w:val="a4"/>
    <w:uiPriority w:val="99"/>
    <w:rsid w:val="003E081E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a4"/>
    <w:uiPriority w:val="99"/>
    <w:rsid w:val="003E081E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styleId="aff3">
    <w:name w:val="Bibliography"/>
    <w:basedOn w:val="a2"/>
    <w:next w:val="a2"/>
    <w:uiPriority w:val="98"/>
    <w:semiHidden/>
    <w:rsid w:val="003E081E"/>
  </w:style>
  <w:style w:type="paragraph" w:styleId="aff4">
    <w:name w:val="Block Text"/>
    <w:basedOn w:val="a2"/>
    <w:uiPriority w:val="98"/>
    <w:semiHidden/>
    <w:rsid w:val="003E081E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">
    <w:name w:val="ECHR_Header_Table"/>
    <w:basedOn w:val="a4"/>
    <w:uiPriority w:val="99"/>
    <w:rsid w:val="003E081E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aff5">
    <w:name w:val="Body Text"/>
    <w:basedOn w:val="a2"/>
    <w:link w:val="aff6"/>
    <w:uiPriority w:val="98"/>
    <w:semiHidden/>
    <w:rsid w:val="003E081E"/>
    <w:pPr>
      <w:spacing w:after="120"/>
    </w:pPr>
  </w:style>
  <w:style w:type="character" w:customStyle="1" w:styleId="aff6">
    <w:name w:val="Основной текст Знак"/>
    <w:basedOn w:val="a3"/>
    <w:link w:val="aff5"/>
    <w:uiPriority w:val="98"/>
    <w:semiHidden/>
    <w:rsid w:val="003E081E"/>
    <w:rPr>
      <w:sz w:val="24"/>
      <w:szCs w:val="24"/>
      <w:lang w:val="en-GB"/>
    </w:rPr>
  </w:style>
  <w:style w:type="table" w:customStyle="1" w:styleId="ECHRTableOddBanded">
    <w:name w:val="ECHR_Table_Odd_Banded"/>
    <w:basedOn w:val="a4"/>
    <w:uiPriority w:val="99"/>
    <w:rsid w:val="003E081E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26">
    <w:name w:val="Body Text 2"/>
    <w:basedOn w:val="a2"/>
    <w:link w:val="27"/>
    <w:uiPriority w:val="98"/>
    <w:semiHidden/>
    <w:rsid w:val="003E081E"/>
    <w:pPr>
      <w:spacing w:after="120" w:line="480" w:lineRule="auto"/>
    </w:pPr>
  </w:style>
  <w:style w:type="table" w:customStyle="1" w:styleId="ECHRHeaderTableReduced">
    <w:name w:val="ECHR_Header_Table_Reduced"/>
    <w:basedOn w:val="a4"/>
    <w:uiPriority w:val="99"/>
    <w:rsid w:val="003E081E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Case">
    <w:name w:val="Ju_Case"/>
    <w:aliases w:val="_Case_Name"/>
    <w:basedOn w:val="a2"/>
    <w:next w:val="JuPara"/>
    <w:uiPriority w:val="32"/>
    <w:rsid w:val="003E081E"/>
    <w:pPr>
      <w:ind w:firstLine="284"/>
    </w:pPr>
    <w:rPr>
      <w:b/>
    </w:rPr>
  </w:style>
  <w:style w:type="character" w:styleId="aff7">
    <w:name w:val="page number"/>
    <w:uiPriority w:val="98"/>
    <w:semiHidden/>
    <w:rsid w:val="003E081E"/>
    <w:rPr>
      <w:sz w:val="18"/>
    </w:rPr>
  </w:style>
  <w:style w:type="paragraph" w:styleId="a1">
    <w:name w:val="List Bullet"/>
    <w:basedOn w:val="a2"/>
    <w:uiPriority w:val="98"/>
    <w:semiHidden/>
    <w:rsid w:val="003E081E"/>
    <w:pPr>
      <w:numPr>
        <w:numId w:val="11"/>
      </w:numPr>
    </w:pPr>
  </w:style>
  <w:style w:type="paragraph" w:styleId="30">
    <w:name w:val="List Bullet 3"/>
    <w:basedOn w:val="a2"/>
    <w:uiPriority w:val="98"/>
    <w:semiHidden/>
    <w:rsid w:val="003E081E"/>
    <w:pPr>
      <w:numPr>
        <w:numId w:val="13"/>
      </w:numPr>
      <w:contextualSpacing/>
    </w:pPr>
  </w:style>
  <w:style w:type="character" w:customStyle="1" w:styleId="27">
    <w:name w:val="Основной текст 2 Знак"/>
    <w:basedOn w:val="a3"/>
    <w:link w:val="26"/>
    <w:uiPriority w:val="98"/>
    <w:semiHidden/>
    <w:rsid w:val="003E081E"/>
    <w:rPr>
      <w:sz w:val="24"/>
      <w:szCs w:val="24"/>
      <w:lang w:val="en-GB"/>
    </w:rPr>
  </w:style>
  <w:style w:type="paragraph" w:styleId="34">
    <w:name w:val="Body Text 3"/>
    <w:basedOn w:val="a2"/>
    <w:link w:val="35"/>
    <w:uiPriority w:val="98"/>
    <w:semiHidden/>
    <w:rsid w:val="003E081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uiPriority w:val="98"/>
    <w:semiHidden/>
    <w:rsid w:val="003E081E"/>
    <w:rPr>
      <w:sz w:val="16"/>
      <w:szCs w:val="16"/>
      <w:lang w:val="en-GB"/>
    </w:rPr>
  </w:style>
  <w:style w:type="paragraph" w:styleId="aff8">
    <w:name w:val="Body Text First Indent"/>
    <w:basedOn w:val="aff5"/>
    <w:link w:val="aff9"/>
    <w:uiPriority w:val="98"/>
    <w:semiHidden/>
    <w:rsid w:val="003E081E"/>
    <w:pPr>
      <w:spacing w:after="0"/>
      <w:ind w:firstLine="360"/>
    </w:pPr>
  </w:style>
  <w:style w:type="character" w:customStyle="1" w:styleId="aff9">
    <w:name w:val="Красная строка Знак"/>
    <w:basedOn w:val="aff6"/>
    <w:link w:val="aff8"/>
    <w:uiPriority w:val="98"/>
    <w:semiHidden/>
    <w:rsid w:val="003E081E"/>
    <w:rPr>
      <w:sz w:val="24"/>
      <w:szCs w:val="24"/>
      <w:lang w:val="en-GB"/>
    </w:rPr>
  </w:style>
  <w:style w:type="paragraph" w:styleId="affa">
    <w:name w:val="Body Text Indent"/>
    <w:basedOn w:val="a2"/>
    <w:link w:val="affb"/>
    <w:uiPriority w:val="98"/>
    <w:semiHidden/>
    <w:rsid w:val="003E081E"/>
    <w:pPr>
      <w:spacing w:after="120"/>
      <w:ind w:left="283"/>
    </w:pPr>
  </w:style>
  <w:style w:type="character" w:customStyle="1" w:styleId="affb">
    <w:name w:val="Основной текст с отступом Знак"/>
    <w:basedOn w:val="a3"/>
    <w:link w:val="affa"/>
    <w:uiPriority w:val="98"/>
    <w:semiHidden/>
    <w:rsid w:val="003E081E"/>
    <w:rPr>
      <w:sz w:val="24"/>
      <w:szCs w:val="24"/>
      <w:lang w:val="en-GB"/>
    </w:rPr>
  </w:style>
  <w:style w:type="paragraph" w:styleId="28">
    <w:name w:val="Body Text First Indent 2"/>
    <w:basedOn w:val="affa"/>
    <w:link w:val="29"/>
    <w:uiPriority w:val="98"/>
    <w:semiHidden/>
    <w:rsid w:val="003E081E"/>
    <w:pPr>
      <w:spacing w:after="0"/>
      <w:ind w:left="360" w:firstLine="360"/>
    </w:pPr>
  </w:style>
  <w:style w:type="character" w:customStyle="1" w:styleId="29">
    <w:name w:val="Красная строка 2 Знак"/>
    <w:basedOn w:val="affb"/>
    <w:link w:val="28"/>
    <w:uiPriority w:val="98"/>
    <w:semiHidden/>
    <w:rsid w:val="003E081E"/>
    <w:rPr>
      <w:sz w:val="24"/>
      <w:szCs w:val="24"/>
      <w:lang w:val="en-GB"/>
    </w:rPr>
  </w:style>
  <w:style w:type="paragraph" w:styleId="2a">
    <w:name w:val="Body Text Indent 2"/>
    <w:basedOn w:val="a2"/>
    <w:link w:val="2b"/>
    <w:uiPriority w:val="98"/>
    <w:semiHidden/>
    <w:rsid w:val="003E081E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3"/>
    <w:link w:val="2a"/>
    <w:uiPriority w:val="98"/>
    <w:semiHidden/>
    <w:rsid w:val="003E081E"/>
    <w:rPr>
      <w:sz w:val="24"/>
      <w:szCs w:val="24"/>
      <w:lang w:val="en-GB"/>
    </w:rPr>
  </w:style>
  <w:style w:type="paragraph" w:styleId="36">
    <w:name w:val="Body Text Indent 3"/>
    <w:basedOn w:val="a2"/>
    <w:link w:val="37"/>
    <w:uiPriority w:val="98"/>
    <w:semiHidden/>
    <w:rsid w:val="003E081E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8"/>
    <w:semiHidden/>
    <w:rsid w:val="003E081E"/>
    <w:rPr>
      <w:sz w:val="16"/>
      <w:szCs w:val="16"/>
      <w:lang w:val="en-GB"/>
    </w:rPr>
  </w:style>
  <w:style w:type="paragraph" w:styleId="affc">
    <w:name w:val="caption"/>
    <w:basedOn w:val="a2"/>
    <w:next w:val="a2"/>
    <w:uiPriority w:val="98"/>
    <w:semiHidden/>
    <w:qFormat/>
    <w:rsid w:val="003E081E"/>
    <w:pPr>
      <w:spacing w:after="200"/>
    </w:pPr>
    <w:rPr>
      <w:b/>
      <w:bCs/>
      <w:color w:val="0072BC" w:themeColor="accent1"/>
      <w:sz w:val="18"/>
      <w:szCs w:val="18"/>
    </w:rPr>
  </w:style>
  <w:style w:type="paragraph" w:styleId="affd">
    <w:name w:val="Closing"/>
    <w:basedOn w:val="a2"/>
    <w:link w:val="affe"/>
    <w:uiPriority w:val="98"/>
    <w:semiHidden/>
    <w:rsid w:val="003E081E"/>
    <w:pPr>
      <w:ind w:left="4252"/>
    </w:pPr>
  </w:style>
  <w:style w:type="character" w:customStyle="1" w:styleId="affe">
    <w:name w:val="Прощание Знак"/>
    <w:basedOn w:val="a3"/>
    <w:link w:val="affd"/>
    <w:uiPriority w:val="98"/>
    <w:semiHidden/>
    <w:rsid w:val="003E081E"/>
    <w:rPr>
      <w:sz w:val="24"/>
      <w:szCs w:val="24"/>
      <w:lang w:val="en-GB"/>
    </w:rPr>
  </w:style>
  <w:style w:type="table" w:styleId="afff">
    <w:name w:val="Colorful Grid"/>
    <w:basedOn w:val="a4"/>
    <w:uiPriority w:val="73"/>
    <w:semiHidden/>
    <w:rsid w:val="003E081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rsid w:val="003E081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-2">
    <w:name w:val="Colorful Grid Accent 2"/>
    <w:basedOn w:val="a4"/>
    <w:uiPriority w:val="73"/>
    <w:semiHidden/>
    <w:rsid w:val="003E081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-3">
    <w:name w:val="Colorful Grid Accent 3"/>
    <w:basedOn w:val="a4"/>
    <w:uiPriority w:val="73"/>
    <w:semiHidden/>
    <w:rsid w:val="003E081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-4">
    <w:name w:val="Colorful Grid Accent 4"/>
    <w:basedOn w:val="a4"/>
    <w:uiPriority w:val="73"/>
    <w:semiHidden/>
    <w:rsid w:val="003E081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-5">
    <w:name w:val="Colorful Grid Accent 5"/>
    <w:basedOn w:val="a4"/>
    <w:uiPriority w:val="73"/>
    <w:semiHidden/>
    <w:rsid w:val="003E081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4"/>
    <w:uiPriority w:val="73"/>
    <w:semiHidden/>
    <w:rsid w:val="003E081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f0">
    <w:name w:val="Colorful List"/>
    <w:basedOn w:val="a4"/>
    <w:uiPriority w:val="72"/>
    <w:semiHidden/>
    <w:rsid w:val="003E081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rsid w:val="003E081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20">
    <w:name w:val="Colorful List Accent 2"/>
    <w:basedOn w:val="a4"/>
    <w:uiPriority w:val="72"/>
    <w:semiHidden/>
    <w:rsid w:val="003E081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30">
    <w:name w:val="Colorful List Accent 3"/>
    <w:basedOn w:val="a4"/>
    <w:uiPriority w:val="72"/>
    <w:semiHidden/>
    <w:rsid w:val="003E081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40">
    <w:name w:val="Colorful List Accent 4"/>
    <w:basedOn w:val="a4"/>
    <w:uiPriority w:val="72"/>
    <w:semiHidden/>
    <w:rsid w:val="003E081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50">
    <w:name w:val="Colorful List Accent 5"/>
    <w:basedOn w:val="a4"/>
    <w:uiPriority w:val="72"/>
    <w:semiHidden/>
    <w:rsid w:val="003E081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4"/>
    <w:uiPriority w:val="72"/>
    <w:semiHidden/>
    <w:rsid w:val="003E081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f1">
    <w:name w:val="Colorful Shading"/>
    <w:basedOn w:val="a4"/>
    <w:uiPriority w:val="71"/>
    <w:semiHidden/>
    <w:rsid w:val="003E081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rsid w:val="003E081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rsid w:val="003E081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rsid w:val="003E081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-41">
    <w:name w:val="Colorful Shading Accent 4"/>
    <w:basedOn w:val="a4"/>
    <w:uiPriority w:val="71"/>
    <w:semiHidden/>
    <w:rsid w:val="003E081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rsid w:val="003E081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rsid w:val="003E081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2">
    <w:name w:val="annotation reference"/>
    <w:basedOn w:val="a3"/>
    <w:uiPriority w:val="98"/>
    <w:semiHidden/>
    <w:rsid w:val="003E081E"/>
    <w:rPr>
      <w:sz w:val="16"/>
      <w:szCs w:val="16"/>
    </w:rPr>
  </w:style>
  <w:style w:type="paragraph" w:styleId="afff3">
    <w:name w:val="annotation text"/>
    <w:basedOn w:val="a2"/>
    <w:link w:val="afff4"/>
    <w:uiPriority w:val="98"/>
    <w:semiHidden/>
    <w:rsid w:val="003E081E"/>
    <w:rPr>
      <w:sz w:val="20"/>
      <w:szCs w:val="20"/>
    </w:rPr>
  </w:style>
  <w:style w:type="character" w:customStyle="1" w:styleId="afff4">
    <w:name w:val="Текст примечания Знак"/>
    <w:basedOn w:val="a3"/>
    <w:link w:val="afff3"/>
    <w:uiPriority w:val="98"/>
    <w:semiHidden/>
    <w:rsid w:val="003E081E"/>
    <w:rPr>
      <w:sz w:val="20"/>
      <w:szCs w:val="20"/>
      <w:lang w:val="en-GB"/>
    </w:rPr>
  </w:style>
  <w:style w:type="paragraph" w:styleId="afff5">
    <w:name w:val="annotation subject"/>
    <w:basedOn w:val="afff3"/>
    <w:next w:val="afff3"/>
    <w:link w:val="afff6"/>
    <w:uiPriority w:val="98"/>
    <w:semiHidden/>
    <w:rsid w:val="003E081E"/>
    <w:rPr>
      <w:b/>
      <w:bCs/>
    </w:rPr>
  </w:style>
  <w:style w:type="character" w:customStyle="1" w:styleId="afff6">
    <w:name w:val="Тема примечания Знак"/>
    <w:basedOn w:val="afff4"/>
    <w:link w:val="afff5"/>
    <w:uiPriority w:val="98"/>
    <w:semiHidden/>
    <w:rsid w:val="003E081E"/>
    <w:rPr>
      <w:b/>
      <w:bCs/>
      <w:sz w:val="20"/>
      <w:szCs w:val="20"/>
      <w:lang w:val="en-GB"/>
    </w:rPr>
  </w:style>
  <w:style w:type="table" w:styleId="afff7">
    <w:name w:val="Dark List"/>
    <w:basedOn w:val="a4"/>
    <w:uiPriority w:val="70"/>
    <w:semiHidden/>
    <w:rsid w:val="003E081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rsid w:val="003E081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-22">
    <w:name w:val="Dark List Accent 2"/>
    <w:basedOn w:val="a4"/>
    <w:uiPriority w:val="70"/>
    <w:semiHidden/>
    <w:rsid w:val="003E081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-32">
    <w:name w:val="Dark List Accent 3"/>
    <w:basedOn w:val="a4"/>
    <w:uiPriority w:val="70"/>
    <w:semiHidden/>
    <w:rsid w:val="003E081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-42">
    <w:name w:val="Dark List Accent 4"/>
    <w:basedOn w:val="a4"/>
    <w:uiPriority w:val="70"/>
    <w:semiHidden/>
    <w:rsid w:val="003E081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-52">
    <w:name w:val="Dark List Accent 5"/>
    <w:basedOn w:val="a4"/>
    <w:uiPriority w:val="70"/>
    <w:semiHidden/>
    <w:rsid w:val="003E081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4"/>
    <w:uiPriority w:val="70"/>
    <w:semiHidden/>
    <w:rsid w:val="003E081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f8">
    <w:name w:val="Date"/>
    <w:basedOn w:val="a2"/>
    <w:next w:val="a2"/>
    <w:link w:val="afff9"/>
    <w:uiPriority w:val="98"/>
    <w:semiHidden/>
    <w:rsid w:val="003E081E"/>
  </w:style>
  <w:style w:type="character" w:customStyle="1" w:styleId="afff9">
    <w:name w:val="Дата Знак"/>
    <w:basedOn w:val="a3"/>
    <w:link w:val="afff8"/>
    <w:uiPriority w:val="98"/>
    <w:semiHidden/>
    <w:rsid w:val="003E081E"/>
    <w:rPr>
      <w:sz w:val="24"/>
      <w:szCs w:val="24"/>
      <w:lang w:val="en-GB"/>
    </w:rPr>
  </w:style>
  <w:style w:type="paragraph" w:styleId="afffa">
    <w:name w:val="Document Map"/>
    <w:basedOn w:val="a2"/>
    <w:link w:val="afffb"/>
    <w:uiPriority w:val="98"/>
    <w:semiHidden/>
    <w:rsid w:val="003E081E"/>
    <w:rPr>
      <w:rFonts w:ascii="Tahoma" w:hAnsi="Tahoma" w:cs="Tahoma"/>
      <w:sz w:val="16"/>
      <w:szCs w:val="16"/>
    </w:rPr>
  </w:style>
  <w:style w:type="character" w:customStyle="1" w:styleId="afffb">
    <w:name w:val="Схема документа Знак"/>
    <w:basedOn w:val="a3"/>
    <w:link w:val="afffa"/>
    <w:uiPriority w:val="98"/>
    <w:semiHidden/>
    <w:rsid w:val="003E081E"/>
    <w:rPr>
      <w:rFonts w:ascii="Tahoma" w:hAnsi="Tahoma" w:cs="Tahoma"/>
      <w:sz w:val="16"/>
      <w:szCs w:val="16"/>
      <w:lang w:val="en-GB"/>
    </w:rPr>
  </w:style>
  <w:style w:type="paragraph" w:styleId="afffc">
    <w:name w:val="E-mail Signature"/>
    <w:basedOn w:val="a2"/>
    <w:link w:val="afffd"/>
    <w:uiPriority w:val="98"/>
    <w:semiHidden/>
    <w:rsid w:val="003E081E"/>
  </w:style>
  <w:style w:type="character" w:customStyle="1" w:styleId="afffd">
    <w:name w:val="Электронная подпись Знак"/>
    <w:basedOn w:val="a3"/>
    <w:link w:val="afffc"/>
    <w:uiPriority w:val="98"/>
    <w:semiHidden/>
    <w:rsid w:val="003E081E"/>
    <w:rPr>
      <w:sz w:val="24"/>
      <w:szCs w:val="24"/>
      <w:lang w:val="en-GB"/>
    </w:rPr>
  </w:style>
  <w:style w:type="character" w:styleId="afffe">
    <w:name w:val="endnote reference"/>
    <w:basedOn w:val="a3"/>
    <w:uiPriority w:val="98"/>
    <w:semiHidden/>
    <w:rsid w:val="003E081E"/>
    <w:rPr>
      <w:vertAlign w:val="superscript"/>
    </w:rPr>
  </w:style>
  <w:style w:type="paragraph" w:styleId="affff">
    <w:name w:val="endnote text"/>
    <w:basedOn w:val="a2"/>
    <w:link w:val="affff0"/>
    <w:uiPriority w:val="98"/>
    <w:semiHidden/>
    <w:rsid w:val="003E081E"/>
    <w:rPr>
      <w:sz w:val="20"/>
      <w:szCs w:val="20"/>
    </w:rPr>
  </w:style>
  <w:style w:type="character" w:customStyle="1" w:styleId="affff0">
    <w:name w:val="Текст концевой сноски Знак"/>
    <w:basedOn w:val="a3"/>
    <w:link w:val="affff"/>
    <w:uiPriority w:val="98"/>
    <w:semiHidden/>
    <w:rsid w:val="003E081E"/>
    <w:rPr>
      <w:sz w:val="20"/>
      <w:szCs w:val="20"/>
      <w:lang w:val="en-GB"/>
    </w:rPr>
  </w:style>
  <w:style w:type="paragraph" w:styleId="affff1">
    <w:name w:val="envelope address"/>
    <w:basedOn w:val="a2"/>
    <w:uiPriority w:val="98"/>
    <w:semiHidden/>
    <w:rsid w:val="003E081E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2c">
    <w:name w:val="envelope return"/>
    <w:basedOn w:val="a2"/>
    <w:uiPriority w:val="98"/>
    <w:semiHidden/>
    <w:rsid w:val="003E081E"/>
    <w:rPr>
      <w:rFonts w:asciiTheme="majorHAnsi" w:eastAsiaTheme="majorEastAsia" w:hAnsiTheme="majorHAnsi" w:cstheme="majorBidi"/>
      <w:sz w:val="20"/>
      <w:szCs w:val="20"/>
    </w:rPr>
  </w:style>
  <w:style w:type="character" w:styleId="affff2">
    <w:name w:val="FollowedHyperlink"/>
    <w:basedOn w:val="a3"/>
    <w:uiPriority w:val="98"/>
    <w:semiHidden/>
    <w:rsid w:val="003E081E"/>
    <w:rPr>
      <w:color w:val="7030A0" w:themeColor="followedHyperlink"/>
      <w:u w:val="single"/>
    </w:rPr>
  </w:style>
  <w:style w:type="character" w:styleId="HTML">
    <w:name w:val="HTML Acronym"/>
    <w:basedOn w:val="a3"/>
    <w:uiPriority w:val="98"/>
    <w:semiHidden/>
    <w:rsid w:val="003E081E"/>
  </w:style>
  <w:style w:type="paragraph" w:styleId="HTML0">
    <w:name w:val="HTML Address"/>
    <w:basedOn w:val="a2"/>
    <w:link w:val="HTML1"/>
    <w:uiPriority w:val="98"/>
    <w:semiHidden/>
    <w:rsid w:val="003E081E"/>
    <w:rPr>
      <w:i/>
      <w:iCs/>
    </w:rPr>
  </w:style>
  <w:style w:type="character" w:customStyle="1" w:styleId="HTML1">
    <w:name w:val="Адрес HTML Знак"/>
    <w:basedOn w:val="a3"/>
    <w:link w:val="HTML0"/>
    <w:uiPriority w:val="98"/>
    <w:semiHidden/>
    <w:rsid w:val="003E081E"/>
    <w:rPr>
      <w:i/>
      <w:iCs/>
      <w:sz w:val="24"/>
      <w:szCs w:val="24"/>
      <w:lang w:val="en-GB"/>
    </w:rPr>
  </w:style>
  <w:style w:type="character" w:styleId="HTML2">
    <w:name w:val="HTML Cite"/>
    <w:basedOn w:val="a3"/>
    <w:uiPriority w:val="98"/>
    <w:semiHidden/>
    <w:rsid w:val="003E081E"/>
    <w:rPr>
      <w:i/>
      <w:iCs/>
    </w:rPr>
  </w:style>
  <w:style w:type="character" w:styleId="HTML3">
    <w:name w:val="HTML Code"/>
    <w:basedOn w:val="a3"/>
    <w:uiPriority w:val="98"/>
    <w:semiHidden/>
    <w:rsid w:val="003E081E"/>
    <w:rPr>
      <w:rFonts w:ascii="Consolas" w:hAnsi="Consolas" w:cs="Consolas"/>
      <w:sz w:val="20"/>
      <w:szCs w:val="20"/>
    </w:rPr>
  </w:style>
  <w:style w:type="character" w:styleId="HTML4">
    <w:name w:val="HTML Definition"/>
    <w:basedOn w:val="a3"/>
    <w:uiPriority w:val="98"/>
    <w:semiHidden/>
    <w:rsid w:val="003E081E"/>
    <w:rPr>
      <w:i/>
      <w:iCs/>
    </w:rPr>
  </w:style>
  <w:style w:type="character" w:styleId="HTML5">
    <w:name w:val="HTML Keyboard"/>
    <w:basedOn w:val="a3"/>
    <w:uiPriority w:val="98"/>
    <w:semiHidden/>
    <w:rsid w:val="003E081E"/>
    <w:rPr>
      <w:rFonts w:ascii="Consolas" w:hAnsi="Consolas" w:cs="Consolas"/>
      <w:sz w:val="20"/>
      <w:szCs w:val="20"/>
    </w:rPr>
  </w:style>
  <w:style w:type="paragraph" w:styleId="HTML6">
    <w:name w:val="HTML Preformatted"/>
    <w:basedOn w:val="a2"/>
    <w:link w:val="HTML7"/>
    <w:uiPriority w:val="98"/>
    <w:semiHidden/>
    <w:rsid w:val="003E081E"/>
    <w:rPr>
      <w:rFonts w:ascii="Consolas" w:hAnsi="Consolas" w:cs="Consolas"/>
      <w:sz w:val="20"/>
      <w:szCs w:val="20"/>
    </w:rPr>
  </w:style>
  <w:style w:type="character" w:customStyle="1" w:styleId="HTML7">
    <w:name w:val="Стандартный HTML Знак"/>
    <w:basedOn w:val="a3"/>
    <w:link w:val="HTML6"/>
    <w:uiPriority w:val="98"/>
    <w:semiHidden/>
    <w:rsid w:val="003E081E"/>
    <w:rPr>
      <w:rFonts w:ascii="Consolas" w:hAnsi="Consolas" w:cs="Consolas"/>
      <w:sz w:val="20"/>
      <w:szCs w:val="20"/>
      <w:lang w:val="en-GB"/>
    </w:rPr>
  </w:style>
  <w:style w:type="character" w:styleId="HTML8">
    <w:name w:val="HTML Sample"/>
    <w:basedOn w:val="a3"/>
    <w:uiPriority w:val="98"/>
    <w:semiHidden/>
    <w:rsid w:val="003E081E"/>
    <w:rPr>
      <w:rFonts w:ascii="Consolas" w:hAnsi="Consolas" w:cs="Consolas"/>
      <w:sz w:val="24"/>
      <w:szCs w:val="24"/>
    </w:rPr>
  </w:style>
  <w:style w:type="character" w:styleId="HTML9">
    <w:name w:val="HTML Typewriter"/>
    <w:basedOn w:val="a3"/>
    <w:uiPriority w:val="98"/>
    <w:semiHidden/>
    <w:rsid w:val="003E081E"/>
    <w:rPr>
      <w:rFonts w:ascii="Consolas" w:hAnsi="Consolas" w:cs="Consolas"/>
      <w:sz w:val="20"/>
      <w:szCs w:val="20"/>
    </w:rPr>
  </w:style>
  <w:style w:type="character" w:styleId="HTMLa">
    <w:name w:val="HTML Variable"/>
    <w:basedOn w:val="a3"/>
    <w:uiPriority w:val="98"/>
    <w:semiHidden/>
    <w:rsid w:val="003E081E"/>
    <w:rPr>
      <w:i/>
      <w:iCs/>
    </w:rPr>
  </w:style>
  <w:style w:type="paragraph" w:styleId="12">
    <w:name w:val="index 1"/>
    <w:basedOn w:val="a2"/>
    <w:next w:val="a2"/>
    <w:autoRedefine/>
    <w:uiPriority w:val="98"/>
    <w:semiHidden/>
    <w:rsid w:val="003E081E"/>
    <w:pPr>
      <w:ind w:left="240" w:hanging="240"/>
    </w:pPr>
  </w:style>
  <w:style w:type="paragraph" w:styleId="2d">
    <w:name w:val="index 2"/>
    <w:basedOn w:val="a2"/>
    <w:next w:val="a2"/>
    <w:autoRedefine/>
    <w:uiPriority w:val="98"/>
    <w:semiHidden/>
    <w:rsid w:val="003E081E"/>
    <w:pPr>
      <w:ind w:left="480" w:hanging="240"/>
    </w:pPr>
  </w:style>
  <w:style w:type="paragraph" w:styleId="38">
    <w:name w:val="index 3"/>
    <w:basedOn w:val="a2"/>
    <w:next w:val="a2"/>
    <w:autoRedefine/>
    <w:uiPriority w:val="98"/>
    <w:semiHidden/>
    <w:rsid w:val="003E081E"/>
    <w:pPr>
      <w:ind w:left="720" w:hanging="240"/>
    </w:pPr>
  </w:style>
  <w:style w:type="paragraph" w:styleId="44">
    <w:name w:val="index 4"/>
    <w:basedOn w:val="a2"/>
    <w:next w:val="a2"/>
    <w:autoRedefine/>
    <w:uiPriority w:val="98"/>
    <w:semiHidden/>
    <w:rsid w:val="003E081E"/>
    <w:pPr>
      <w:ind w:left="960" w:hanging="240"/>
    </w:pPr>
  </w:style>
  <w:style w:type="paragraph" w:styleId="54">
    <w:name w:val="index 5"/>
    <w:basedOn w:val="a2"/>
    <w:next w:val="a2"/>
    <w:autoRedefine/>
    <w:uiPriority w:val="98"/>
    <w:semiHidden/>
    <w:rsid w:val="003E081E"/>
    <w:pPr>
      <w:ind w:left="1200" w:hanging="240"/>
    </w:pPr>
  </w:style>
  <w:style w:type="paragraph" w:styleId="61">
    <w:name w:val="index 6"/>
    <w:basedOn w:val="a2"/>
    <w:next w:val="a2"/>
    <w:autoRedefine/>
    <w:uiPriority w:val="98"/>
    <w:semiHidden/>
    <w:rsid w:val="003E081E"/>
    <w:pPr>
      <w:ind w:left="1440" w:hanging="240"/>
    </w:pPr>
  </w:style>
  <w:style w:type="paragraph" w:styleId="71">
    <w:name w:val="index 7"/>
    <w:basedOn w:val="a2"/>
    <w:next w:val="a2"/>
    <w:autoRedefine/>
    <w:uiPriority w:val="98"/>
    <w:semiHidden/>
    <w:rsid w:val="003E081E"/>
    <w:pPr>
      <w:ind w:left="1680" w:hanging="240"/>
    </w:pPr>
  </w:style>
  <w:style w:type="paragraph" w:styleId="81">
    <w:name w:val="index 8"/>
    <w:basedOn w:val="a2"/>
    <w:next w:val="a2"/>
    <w:autoRedefine/>
    <w:uiPriority w:val="98"/>
    <w:semiHidden/>
    <w:rsid w:val="003E081E"/>
    <w:pPr>
      <w:ind w:left="1920" w:hanging="240"/>
    </w:pPr>
  </w:style>
  <w:style w:type="paragraph" w:styleId="91">
    <w:name w:val="index 9"/>
    <w:basedOn w:val="a2"/>
    <w:next w:val="a2"/>
    <w:autoRedefine/>
    <w:uiPriority w:val="98"/>
    <w:semiHidden/>
    <w:rsid w:val="003E081E"/>
    <w:pPr>
      <w:ind w:left="2160" w:hanging="240"/>
    </w:pPr>
  </w:style>
  <w:style w:type="paragraph" w:styleId="affff3">
    <w:name w:val="index heading"/>
    <w:basedOn w:val="a2"/>
    <w:next w:val="12"/>
    <w:uiPriority w:val="98"/>
    <w:semiHidden/>
    <w:rsid w:val="003E081E"/>
    <w:rPr>
      <w:rFonts w:asciiTheme="majorHAnsi" w:eastAsiaTheme="majorEastAsia" w:hAnsiTheme="majorHAnsi" w:cstheme="majorBidi"/>
      <w:b/>
      <w:bCs/>
    </w:rPr>
  </w:style>
  <w:style w:type="table" w:styleId="affff4">
    <w:name w:val="Light Grid"/>
    <w:basedOn w:val="a4"/>
    <w:uiPriority w:val="62"/>
    <w:semiHidden/>
    <w:rsid w:val="003E081E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rsid w:val="003E081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-23">
    <w:name w:val="Light Grid Accent 2"/>
    <w:basedOn w:val="a4"/>
    <w:uiPriority w:val="62"/>
    <w:semiHidden/>
    <w:rsid w:val="003E081E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-33">
    <w:name w:val="Light Grid Accent 3"/>
    <w:basedOn w:val="a4"/>
    <w:uiPriority w:val="62"/>
    <w:semiHidden/>
    <w:rsid w:val="003E081E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-43">
    <w:name w:val="Light Grid Accent 4"/>
    <w:basedOn w:val="a4"/>
    <w:uiPriority w:val="62"/>
    <w:semiHidden/>
    <w:rsid w:val="003E081E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-53">
    <w:name w:val="Light Grid Accent 5"/>
    <w:basedOn w:val="a4"/>
    <w:uiPriority w:val="62"/>
    <w:semiHidden/>
    <w:rsid w:val="003E081E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4"/>
    <w:uiPriority w:val="62"/>
    <w:semiHidden/>
    <w:rsid w:val="003E081E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5">
    <w:name w:val="Light List"/>
    <w:basedOn w:val="a4"/>
    <w:uiPriority w:val="61"/>
    <w:semiHidden/>
    <w:rsid w:val="003E081E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rsid w:val="003E081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-24">
    <w:name w:val="Light List Accent 2"/>
    <w:basedOn w:val="a4"/>
    <w:uiPriority w:val="61"/>
    <w:semiHidden/>
    <w:rsid w:val="003E081E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-34">
    <w:name w:val="Light List Accent 3"/>
    <w:basedOn w:val="a4"/>
    <w:uiPriority w:val="61"/>
    <w:semiHidden/>
    <w:rsid w:val="003E081E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-44">
    <w:name w:val="Light List Accent 4"/>
    <w:basedOn w:val="a4"/>
    <w:uiPriority w:val="61"/>
    <w:semiHidden/>
    <w:rsid w:val="003E081E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-54">
    <w:name w:val="Light List Accent 5"/>
    <w:basedOn w:val="a4"/>
    <w:uiPriority w:val="61"/>
    <w:semiHidden/>
    <w:rsid w:val="003E081E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4"/>
    <w:uiPriority w:val="61"/>
    <w:semiHidden/>
    <w:rsid w:val="003E081E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6">
    <w:name w:val="Light Shading"/>
    <w:basedOn w:val="a4"/>
    <w:uiPriority w:val="60"/>
    <w:semiHidden/>
    <w:rsid w:val="003E081E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rsid w:val="003E081E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-25">
    <w:name w:val="Light Shading Accent 2"/>
    <w:basedOn w:val="a4"/>
    <w:uiPriority w:val="60"/>
    <w:semiHidden/>
    <w:rsid w:val="003E081E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-35">
    <w:name w:val="Light Shading Accent 3"/>
    <w:basedOn w:val="a4"/>
    <w:uiPriority w:val="60"/>
    <w:semiHidden/>
    <w:rsid w:val="003E081E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-45">
    <w:name w:val="Light Shading Accent 4"/>
    <w:basedOn w:val="a4"/>
    <w:uiPriority w:val="60"/>
    <w:semiHidden/>
    <w:rsid w:val="003E081E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-55">
    <w:name w:val="Light Shading Accent 5"/>
    <w:basedOn w:val="a4"/>
    <w:uiPriority w:val="60"/>
    <w:semiHidden/>
    <w:rsid w:val="003E081E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4"/>
    <w:uiPriority w:val="60"/>
    <w:semiHidden/>
    <w:rsid w:val="003E081E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7">
    <w:name w:val="line number"/>
    <w:basedOn w:val="a3"/>
    <w:uiPriority w:val="98"/>
    <w:semiHidden/>
    <w:rsid w:val="003E081E"/>
  </w:style>
  <w:style w:type="paragraph" w:styleId="affff8">
    <w:name w:val="List"/>
    <w:basedOn w:val="a2"/>
    <w:uiPriority w:val="98"/>
    <w:semiHidden/>
    <w:rsid w:val="003E081E"/>
    <w:pPr>
      <w:ind w:left="283" w:hanging="283"/>
      <w:contextualSpacing/>
    </w:pPr>
  </w:style>
  <w:style w:type="paragraph" w:styleId="2e">
    <w:name w:val="List 2"/>
    <w:basedOn w:val="a2"/>
    <w:uiPriority w:val="98"/>
    <w:semiHidden/>
    <w:rsid w:val="003E081E"/>
    <w:pPr>
      <w:ind w:left="566" w:hanging="283"/>
      <w:contextualSpacing/>
    </w:pPr>
  </w:style>
  <w:style w:type="paragraph" w:styleId="39">
    <w:name w:val="List 3"/>
    <w:basedOn w:val="a2"/>
    <w:uiPriority w:val="98"/>
    <w:semiHidden/>
    <w:rsid w:val="003E081E"/>
    <w:pPr>
      <w:ind w:left="849" w:hanging="283"/>
      <w:contextualSpacing/>
    </w:pPr>
  </w:style>
  <w:style w:type="paragraph" w:styleId="45">
    <w:name w:val="List 4"/>
    <w:basedOn w:val="a2"/>
    <w:uiPriority w:val="98"/>
    <w:semiHidden/>
    <w:rsid w:val="003E081E"/>
    <w:pPr>
      <w:ind w:left="1132" w:hanging="283"/>
      <w:contextualSpacing/>
    </w:pPr>
  </w:style>
  <w:style w:type="paragraph" w:styleId="55">
    <w:name w:val="List 5"/>
    <w:basedOn w:val="a2"/>
    <w:uiPriority w:val="98"/>
    <w:semiHidden/>
    <w:rsid w:val="003E081E"/>
    <w:pPr>
      <w:ind w:left="1415" w:hanging="283"/>
      <w:contextualSpacing/>
    </w:pPr>
  </w:style>
  <w:style w:type="paragraph" w:styleId="20">
    <w:name w:val="List Bullet 2"/>
    <w:basedOn w:val="a2"/>
    <w:uiPriority w:val="98"/>
    <w:semiHidden/>
    <w:rsid w:val="003E081E"/>
    <w:pPr>
      <w:numPr>
        <w:numId w:val="12"/>
      </w:numPr>
      <w:contextualSpacing/>
    </w:pPr>
  </w:style>
  <w:style w:type="paragraph" w:styleId="40">
    <w:name w:val="List Bullet 4"/>
    <w:basedOn w:val="a2"/>
    <w:uiPriority w:val="98"/>
    <w:semiHidden/>
    <w:rsid w:val="003E081E"/>
    <w:pPr>
      <w:numPr>
        <w:numId w:val="14"/>
      </w:numPr>
      <w:contextualSpacing/>
    </w:pPr>
  </w:style>
  <w:style w:type="paragraph" w:styleId="50">
    <w:name w:val="List Bullet 5"/>
    <w:basedOn w:val="a2"/>
    <w:uiPriority w:val="98"/>
    <w:semiHidden/>
    <w:rsid w:val="003E081E"/>
    <w:pPr>
      <w:numPr>
        <w:numId w:val="15"/>
      </w:numPr>
      <w:contextualSpacing/>
    </w:pPr>
  </w:style>
  <w:style w:type="paragraph" w:styleId="affff9">
    <w:name w:val="List Continue"/>
    <w:basedOn w:val="a2"/>
    <w:uiPriority w:val="98"/>
    <w:semiHidden/>
    <w:rsid w:val="003E081E"/>
    <w:pPr>
      <w:spacing w:after="120"/>
      <w:ind w:left="283"/>
      <w:contextualSpacing/>
    </w:pPr>
  </w:style>
  <w:style w:type="paragraph" w:styleId="2f">
    <w:name w:val="List Continue 2"/>
    <w:basedOn w:val="a2"/>
    <w:uiPriority w:val="98"/>
    <w:semiHidden/>
    <w:rsid w:val="003E081E"/>
    <w:pPr>
      <w:spacing w:after="120"/>
      <w:ind w:left="566"/>
      <w:contextualSpacing/>
    </w:pPr>
  </w:style>
  <w:style w:type="paragraph" w:styleId="3a">
    <w:name w:val="List Continue 3"/>
    <w:basedOn w:val="a2"/>
    <w:uiPriority w:val="98"/>
    <w:semiHidden/>
    <w:rsid w:val="003E081E"/>
    <w:pPr>
      <w:spacing w:after="120"/>
      <w:ind w:left="849"/>
      <w:contextualSpacing/>
    </w:pPr>
  </w:style>
  <w:style w:type="paragraph" w:styleId="46">
    <w:name w:val="List Continue 4"/>
    <w:basedOn w:val="a2"/>
    <w:uiPriority w:val="98"/>
    <w:semiHidden/>
    <w:rsid w:val="003E081E"/>
    <w:pPr>
      <w:spacing w:after="120"/>
      <w:ind w:left="1132"/>
      <w:contextualSpacing/>
    </w:pPr>
  </w:style>
  <w:style w:type="paragraph" w:styleId="56">
    <w:name w:val="List Continue 5"/>
    <w:basedOn w:val="a2"/>
    <w:uiPriority w:val="98"/>
    <w:semiHidden/>
    <w:rsid w:val="003E081E"/>
    <w:pPr>
      <w:spacing w:after="120"/>
      <w:ind w:left="1415"/>
      <w:contextualSpacing/>
    </w:pPr>
  </w:style>
  <w:style w:type="paragraph" w:styleId="a">
    <w:name w:val="List Number"/>
    <w:basedOn w:val="a2"/>
    <w:uiPriority w:val="98"/>
    <w:semiHidden/>
    <w:rsid w:val="003E081E"/>
    <w:pPr>
      <w:numPr>
        <w:numId w:val="16"/>
      </w:numPr>
      <w:contextualSpacing/>
    </w:pPr>
  </w:style>
  <w:style w:type="paragraph" w:styleId="2">
    <w:name w:val="List Number 2"/>
    <w:basedOn w:val="a2"/>
    <w:uiPriority w:val="98"/>
    <w:semiHidden/>
    <w:rsid w:val="003E081E"/>
    <w:pPr>
      <w:numPr>
        <w:numId w:val="17"/>
      </w:numPr>
      <w:contextualSpacing/>
    </w:pPr>
  </w:style>
  <w:style w:type="paragraph" w:styleId="3">
    <w:name w:val="List Number 3"/>
    <w:basedOn w:val="a2"/>
    <w:uiPriority w:val="98"/>
    <w:semiHidden/>
    <w:rsid w:val="003E081E"/>
    <w:pPr>
      <w:numPr>
        <w:numId w:val="18"/>
      </w:numPr>
      <w:contextualSpacing/>
    </w:pPr>
  </w:style>
  <w:style w:type="paragraph" w:styleId="4">
    <w:name w:val="List Number 4"/>
    <w:basedOn w:val="a2"/>
    <w:uiPriority w:val="98"/>
    <w:semiHidden/>
    <w:rsid w:val="003E081E"/>
    <w:pPr>
      <w:numPr>
        <w:numId w:val="19"/>
      </w:numPr>
      <w:contextualSpacing/>
    </w:pPr>
  </w:style>
  <w:style w:type="paragraph" w:styleId="5">
    <w:name w:val="List Number 5"/>
    <w:basedOn w:val="a2"/>
    <w:uiPriority w:val="98"/>
    <w:semiHidden/>
    <w:rsid w:val="003E081E"/>
    <w:pPr>
      <w:numPr>
        <w:numId w:val="20"/>
      </w:numPr>
      <w:contextualSpacing/>
    </w:pPr>
  </w:style>
  <w:style w:type="paragraph" w:styleId="affffa">
    <w:name w:val="macro"/>
    <w:link w:val="affffb"/>
    <w:uiPriority w:val="98"/>
    <w:semiHidden/>
    <w:rsid w:val="003E08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affffb">
    <w:name w:val="Текст макроса Знак"/>
    <w:basedOn w:val="a3"/>
    <w:link w:val="affffa"/>
    <w:uiPriority w:val="98"/>
    <w:semiHidden/>
    <w:rsid w:val="003E081E"/>
    <w:rPr>
      <w:rFonts w:ascii="Consolas" w:eastAsiaTheme="minorEastAsia" w:hAnsi="Consolas" w:cs="Consolas"/>
      <w:sz w:val="20"/>
      <w:szCs w:val="20"/>
    </w:rPr>
  </w:style>
  <w:style w:type="table" w:styleId="13">
    <w:name w:val="Medium Grid 1"/>
    <w:basedOn w:val="a4"/>
    <w:uiPriority w:val="67"/>
    <w:semiHidden/>
    <w:rsid w:val="003E081E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rsid w:val="003E081E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1-2">
    <w:name w:val="Medium Grid 1 Accent 2"/>
    <w:basedOn w:val="a4"/>
    <w:uiPriority w:val="67"/>
    <w:semiHidden/>
    <w:rsid w:val="003E081E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1-3">
    <w:name w:val="Medium Grid 1 Accent 3"/>
    <w:basedOn w:val="a4"/>
    <w:uiPriority w:val="67"/>
    <w:semiHidden/>
    <w:rsid w:val="003E081E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1-4">
    <w:name w:val="Medium Grid 1 Accent 4"/>
    <w:basedOn w:val="a4"/>
    <w:uiPriority w:val="67"/>
    <w:semiHidden/>
    <w:rsid w:val="003E081E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1-5">
    <w:name w:val="Medium Grid 1 Accent 5"/>
    <w:basedOn w:val="a4"/>
    <w:uiPriority w:val="67"/>
    <w:semiHidden/>
    <w:rsid w:val="003E081E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">
    <w:name w:val="Medium Grid 1 Accent 6"/>
    <w:basedOn w:val="a4"/>
    <w:uiPriority w:val="67"/>
    <w:semiHidden/>
    <w:rsid w:val="003E081E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f0">
    <w:name w:val="Medium Grid 2"/>
    <w:basedOn w:val="a4"/>
    <w:uiPriority w:val="68"/>
    <w:semiHidden/>
    <w:rsid w:val="003E081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1">
    <w:name w:val="Medium Grid 2 Accent 1"/>
    <w:basedOn w:val="a4"/>
    <w:uiPriority w:val="68"/>
    <w:semiHidden/>
    <w:rsid w:val="003E081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2">
    <w:name w:val="Medium Grid 2 Accent 2"/>
    <w:basedOn w:val="a4"/>
    <w:uiPriority w:val="68"/>
    <w:semiHidden/>
    <w:rsid w:val="003E081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3">
    <w:name w:val="Medium Grid 2 Accent 3"/>
    <w:basedOn w:val="a4"/>
    <w:uiPriority w:val="68"/>
    <w:semiHidden/>
    <w:rsid w:val="003E081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4">
    <w:name w:val="Medium Grid 2 Accent 4"/>
    <w:basedOn w:val="a4"/>
    <w:uiPriority w:val="68"/>
    <w:semiHidden/>
    <w:rsid w:val="003E081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5">
    <w:name w:val="Medium Grid 2 Accent 5"/>
    <w:basedOn w:val="a4"/>
    <w:uiPriority w:val="68"/>
    <w:semiHidden/>
    <w:rsid w:val="003E081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6">
    <w:name w:val="Medium Grid 2 Accent 6"/>
    <w:basedOn w:val="a4"/>
    <w:uiPriority w:val="68"/>
    <w:semiHidden/>
    <w:rsid w:val="003E081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3b">
    <w:name w:val="Medium Grid 3"/>
    <w:basedOn w:val="a4"/>
    <w:uiPriority w:val="69"/>
    <w:semiHidden/>
    <w:rsid w:val="003E081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rsid w:val="003E081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3-2">
    <w:name w:val="Medium Grid 3 Accent 2"/>
    <w:basedOn w:val="a4"/>
    <w:uiPriority w:val="69"/>
    <w:semiHidden/>
    <w:rsid w:val="003E081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3-3">
    <w:name w:val="Medium Grid 3 Accent 3"/>
    <w:basedOn w:val="a4"/>
    <w:uiPriority w:val="69"/>
    <w:semiHidden/>
    <w:rsid w:val="003E081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3-4">
    <w:name w:val="Medium Grid 3 Accent 4"/>
    <w:basedOn w:val="a4"/>
    <w:uiPriority w:val="69"/>
    <w:semiHidden/>
    <w:rsid w:val="003E081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3-5">
    <w:name w:val="Medium Grid 3 Accent 5"/>
    <w:basedOn w:val="a4"/>
    <w:uiPriority w:val="69"/>
    <w:semiHidden/>
    <w:rsid w:val="003E081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3-6">
    <w:name w:val="Medium Grid 3 Accent 6"/>
    <w:basedOn w:val="a4"/>
    <w:uiPriority w:val="69"/>
    <w:semiHidden/>
    <w:rsid w:val="003E081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14">
    <w:name w:val="Medium List 1"/>
    <w:basedOn w:val="a4"/>
    <w:uiPriority w:val="65"/>
    <w:semiHidden/>
    <w:rsid w:val="003E081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rsid w:val="003E081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1-20">
    <w:name w:val="Medium List 1 Accent 2"/>
    <w:basedOn w:val="a4"/>
    <w:uiPriority w:val="65"/>
    <w:semiHidden/>
    <w:rsid w:val="003E081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1-30">
    <w:name w:val="Medium List 1 Accent 3"/>
    <w:basedOn w:val="a4"/>
    <w:uiPriority w:val="65"/>
    <w:semiHidden/>
    <w:rsid w:val="003E081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1-40">
    <w:name w:val="Medium List 1 Accent 4"/>
    <w:basedOn w:val="a4"/>
    <w:uiPriority w:val="65"/>
    <w:semiHidden/>
    <w:rsid w:val="003E081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1-50">
    <w:name w:val="Medium List 1 Accent 5"/>
    <w:basedOn w:val="a4"/>
    <w:uiPriority w:val="65"/>
    <w:semiHidden/>
    <w:rsid w:val="003E081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0">
    <w:name w:val="Medium List 1 Accent 6"/>
    <w:basedOn w:val="a4"/>
    <w:uiPriority w:val="65"/>
    <w:semiHidden/>
    <w:rsid w:val="003E081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1">
    <w:name w:val="Medium List 2"/>
    <w:basedOn w:val="a4"/>
    <w:uiPriority w:val="66"/>
    <w:semiHidden/>
    <w:rsid w:val="003E081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rsid w:val="003E081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rsid w:val="003E081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rsid w:val="003E081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rsid w:val="003E081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rsid w:val="003E081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rsid w:val="003E081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rsid w:val="003E081E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rsid w:val="003E081E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rsid w:val="003E081E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rsid w:val="003E081E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rsid w:val="003E081E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rsid w:val="003E081E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rsid w:val="003E081E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2">
    <w:name w:val="Medium Shading 2"/>
    <w:basedOn w:val="a4"/>
    <w:uiPriority w:val="64"/>
    <w:semiHidden/>
    <w:rsid w:val="003E081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rsid w:val="003E081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rsid w:val="003E081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rsid w:val="003E081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rsid w:val="003E081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rsid w:val="003E081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rsid w:val="003E081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fffc">
    <w:name w:val="Message Header"/>
    <w:basedOn w:val="a2"/>
    <w:link w:val="affffd"/>
    <w:uiPriority w:val="98"/>
    <w:semiHidden/>
    <w:rsid w:val="003E0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d">
    <w:name w:val="Шапка Знак"/>
    <w:basedOn w:val="a3"/>
    <w:link w:val="affffc"/>
    <w:uiPriority w:val="98"/>
    <w:semiHidden/>
    <w:rsid w:val="003E081E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affffe">
    <w:name w:val="Normal (Web)"/>
    <w:basedOn w:val="a2"/>
    <w:uiPriority w:val="98"/>
    <w:semiHidden/>
    <w:rsid w:val="003E081E"/>
    <w:rPr>
      <w:rFonts w:ascii="Times New Roman" w:hAnsi="Times New Roman" w:cs="Times New Roman"/>
    </w:rPr>
  </w:style>
  <w:style w:type="paragraph" w:styleId="afffff">
    <w:name w:val="Normal Indent"/>
    <w:basedOn w:val="a2"/>
    <w:uiPriority w:val="98"/>
    <w:semiHidden/>
    <w:rsid w:val="003E081E"/>
    <w:pPr>
      <w:ind w:left="720"/>
    </w:pPr>
  </w:style>
  <w:style w:type="paragraph" w:styleId="afffff0">
    <w:name w:val="Note Heading"/>
    <w:basedOn w:val="a2"/>
    <w:next w:val="a2"/>
    <w:link w:val="afffff1"/>
    <w:uiPriority w:val="98"/>
    <w:semiHidden/>
    <w:rsid w:val="003E081E"/>
  </w:style>
  <w:style w:type="character" w:customStyle="1" w:styleId="afffff1">
    <w:name w:val="Заголовок записки Знак"/>
    <w:basedOn w:val="a3"/>
    <w:link w:val="afffff0"/>
    <w:uiPriority w:val="98"/>
    <w:semiHidden/>
    <w:rsid w:val="003E081E"/>
    <w:rPr>
      <w:sz w:val="24"/>
      <w:szCs w:val="24"/>
      <w:lang w:val="en-GB"/>
    </w:rPr>
  </w:style>
  <w:style w:type="character" w:styleId="afffff2">
    <w:name w:val="Placeholder Text"/>
    <w:basedOn w:val="a3"/>
    <w:uiPriority w:val="98"/>
    <w:semiHidden/>
    <w:rsid w:val="003E081E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afffff3">
    <w:name w:val="Plain Text"/>
    <w:basedOn w:val="a2"/>
    <w:link w:val="afffff4"/>
    <w:uiPriority w:val="98"/>
    <w:semiHidden/>
    <w:rsid w:val="003E081E"/>
    <w:rPr>
      <w:rFonts w:ascii="Consolas" w:hAnsi="Consolas" w:cs="Consolas"/>
      <w:sz w:val="21"/>
      <w:szCs w:val="21"/>
    </w:rPr>
  </w:style>
  <w:style w:type="character" w:customStyle="1" w:styleId="afffff4">
    <w:name w:val="Текст Знак"/>
    <w:basedOn w:val="a3"/>
    <w:link w:val="afffff3"/>
    <w:uiPriority w:val="98"/>
    <w:semiHidden/>
    <w:rsid w:val="003E081E"/>
    <w:rPr>
      <w:rFonts w:ascii="Consolas" w:hAnsi="Consolas" w:cs="Consolas"/>
      <w:sz w:val="21"/>
      <w:szCs w:val="21"/>
      <w:lang w:val="en-GB"/>
    </w:rPr>
  </w:style>
  <w:style w:type="paragraph" w:styleId="afffff5">
    <w:name w:val="Salutation"/>
    <w:basedOn w:val="a2"/>
    <w:next w:val="a2"/>
    <w:link w:val="afffff6"/>
    <w:uiPriority w:val="98"/>
    <w:semiHidden/>
    <w:rsid w:val="003E081E"/>
  </w:style>
  <w:style w:type="character" w:customStyle="1" w:styleId="afffff6">
    <w:name w:val="Приветствие Знак"/>
    <w:basedOn w:val="a3"/>
    <w:link w:val="afffff5"/>
    <w:uiPriority w:val="98"/>
    <w:semiHidden/>
    <w:rsid w:val="003E081E"/>
    <w:rPr>
      <w:sz w:val="24"/>
      <w:szCs w:val="24"/>
      <w:lang w:val="en-GB"/>
    </w:rPr>
  </w:style>
  <w:style w:type="paragraph" w:styleId="afffff7">
    <w:name w:val="Signature"/>
    <w:basedOn w:val="a2"/>
    <w:link w:val="afffff8"/>
    <w:uiPriority w:val="98"/>
    <w:semiHidden/>
    <w:rsid w:val="003E081E"/>
    <w:pPr>
      <w:ind w:left="4252"/>
    </w:pPr>
  </w:style>
  <w:style w:type="character" w:customStyle="1" w:styleId="afffff8">
    <w:name w:val="Подпись Знак"/>
    <w:basedOn w:val="a3"/>
    <w:link w:val="afffff7"/>
    <w:uiPriority w:val="98"/>
    <w:semiHidden/>
    <w:rsid w:val="003E081E"/>
    <w:rPr>
      <w:sz w:val="24"/>
      <w:szCs w:val="24"/>
      <w:lang w:val="en-GB"/>
    </w:rPr>
  </w:style>
  <w:style w:type="table" w:styleId="16">
    <w:name w:val="Table 3D effects 1"/>
    <w:basedOn w:val="a4"/>
    <w:uiPriority w:val="99"/>
    <w:semiHidden/>
    <w:unhideWhenUsed/>
    <w:rsid w:val="003E081E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4"/>
    <w:uiPriority w:val="99"/>
    <w:semiHidden/>
    <w:unhideWhenUsed/>
    <w:rsid w:val="003E081E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4"/>
    <w:uiPriority w:val="99"/>
    <w:semiHidden/>
    <w:unhideWhenUsed/>
    <w:rsid w:val="003E081E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3E081E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4"/>
    <w:uiPriority w:val="99"/>
    <w:semiHidden/>
    <w:unhideWhenUsed/>
    <w:rsid w:val="003E081E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3E081E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3E081E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3E081E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uiPriority w:val="99"/>
    <w:semiHidden/>
    <w:unhideWhenUsed/>
    <w:rsid w:val="003E081E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3E081E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3E081E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4"/>
    <w:uiPriority w:val="99"/>
    <w:semiHidden/>
    <w:unhideWhenUsed/>
    <w:rsid w:val="003E081E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3E081E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3E081E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3E081E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4"/>
    <w:uiPriority w:val="99"/>
    <w:semiHidden/>
    <w:unhideWhenUsed/>
    <w:rsid w:val="003E081E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4"/>
    <w:uiPriority w:val="99"/>
    <w:semiHidden/>
    <w:unhideWhenUsed/>
    <w:rsid w:val="003E081E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3E081E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3E081E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3E081E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3E081E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3E081E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3E081E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3E081E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3E081E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6">
    <w:name w:val="Table List 1"/>
    <w:basedOn w:val="a4"/>
    <w:uiPriority w:val="99"/>
    <w:semiHidden/>
    <w:unhideWhenUsed/>
    <w:rsid w:val="003E081E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uiPriority w:val="99"/>
    <w:semiHidden/>
    <w:unhideWhenUsed/>
    <w:rsid w:val="003E081E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uiPriority w:val="99"/>
    <w:semiHidden/>
    <w:unhideWhenUsed/>
    <w:rsid w:val="003E081E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uiPriority w:val="99"/>
    <w:semiHidden/>
    <w:unhideWhenUsed/>
    <w:rsid w:val="003E081E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uiPriority w:val="99"/>
    <w:semiHidden/>
    <w:unhideWhenUsed/>
    <w:rsid w:val="003E081E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uiPriority w:val="99"/>
    <w:semiHidden/>
    <w:unhideWhenUsed/>
    <w:rsid w:val="003E081E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3E081E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3E081E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2"/>
    <w:next w:val="a2"/>
    <w:uiPriority w:val="98"/>
    <w:semiHidden/>
    <w:rsid w:val="003E081E"/>
    <w:pPr>
      <w:ind w:left="240" w:hanging="240"/>
    </w:pPr>
  </w:style>
  <w:style w:type="paragraph" w:styleId="afffffc">
    <w:name w:val="table of figures"/>
    <w:basedOn w:val="a2"/>
    <w:next w:val="a2"/>
    <w:uiPriority w:val="98"/>
    <w:semiHidden/>
    <w:rsid w:val="003E081E"/>
  </w:style>
  <w:style w:type="table" w:styleId="afffffd">
    <w:name w:val="Table Professional"/>
    <w:basedOn w:val="a4"/>
    <w:uiPriority w:val="99"/>
    <w:semiHidden/>
    <w:unhideWhenUsed/>
    <w:rsid w:val="003E081E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3E081E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3E081E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3E081E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3E081E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3E081E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4"/>
    <w:uiPriority w:val="99"/>
    <w:semiHidden/>
    <w:unhideWhenUsed/>
    <w:rsid w:val="003E081E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7">
    <w:name w:val="Table Web 1"/>
    <w:basedOn w:val="a4"/>
    <w:uiPriority w:val="99"/>
    <w:semiHidden/>
    <w:unhideWhenUsed/>
    <w:rsid w:val="003E081E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3E081E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3E081E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63">
    <w:name w:val="toc 6"/>
    <w:basedOn w:val="a2"/>
    <w:next w:val="a2"/>
    <w:autoRedefine/>
    <w:uiPriority w:val="98"/>
    <w:semiHidden/>
    <w:rsid w:val="003E081E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73">
    <w:name w:val="toc 7"/>
    <w:basedOn w:val="a2"/>
    <w:next w:val="a2"/>
    <w:autoRedefine/>
    <w:uiPriority w:val="98"/>
    <w:semiHidden/>
    <w:rsid w:val="003E081E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83">
    <w:name w:val="toc 8"/>
    <w:basedOn w:val="a2"/>
    <w:next w:val="a2"/>
    <w:autoRedefine/>
    <w:uiPriority w:val="98"/>
    <w:semiHidden/>
    <w:rsid w:val="003E081E"/>
    <w:pPr>
      <w:spacing w:after="100"/>
      <w:ind w:left="1680"/>
    </w:pPr>
  </w:style>
  <w:style w:type="paragraph" w:styleId="92">
    <w:name w:val="toc 9"/>
    <w:basedOn w:val="a2"/>
    <w:next w:val="a2"/>
    <w:autoRedefine/>
    <w:uiPriority w:val="98"/>
    <w:semiHidden/>
    <w:rsid w:val="003E081E"/>
    <w:pPr>
      <w:spacing w:after="100"/>
      <w:ind w:left="1920"/>
    </w:pPr>
  </w:style>
  <w:style w:type="paragraph" w:customStyle="1" w:styleId="ECHRFooter">
    <w:name w:val="ECHR_Footer"/>
    <w:aliases w:val="Footer_ECHR"/>
    <w:basedOn w:val="af"/>
    <w:uiPriority w:val="57"/>
    <w:semiHidden/>
    <w:rsid w:val="0064393B"/>
    <w:rPr>
      <w:sz w:val="8"/>
    </w:rPr>
  </w:style>
  <w:style w:type="paragraph" w:customStyle="1" w:styleId="ECHRFooterLine">
    <w:name w:val="ECHR_Footer_Line"/>
    <w:aliases w:val="_Footer_Line"/>
    <w:basedOn w:val="a2"/>
    <w:next w:val="a2"/>
    <w:uiPriority w:val="30"/>
    <w:semiHidden/>
    <w:rsid w:val="003E081E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3E081E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paragraph" w:customStyle="1" w:styleId="JuTitle">
    <w:name w:val="Ju_Title"/>
    <w:aliases w:val="_Title_2"/>
    <w:basedOn w:val="a2"/>
    <w:next w:val="JuPara"/>
    <w:uiPriority w:val="38"/>
    <w:qFormat/>
    <w:rsid w:val="003E081E"/>
    <w:pPr>
      <w:keepNext/>
      <w:keepLines/>
      <w:spacing w:before="1320" w:after="280"/>
      <w:contextualSpacing/>
      <w:jc w:val="center"/>
    </w:pPr>
    <w:rPr>
      <w:b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3E081E"/>
    <w:pPr>
      <w:tabs>
        <w:tab w:val="center" w:pos="6146"/>
        <w:tab w:val="right" w:pos="13778"/>
      </w:tabs>
      <w:ind w:left="-1474" w:right="-1474"/>
    </w:p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3E081E"/>
    <w:pPr>
      <w:numPr>
        <w:numId w:val="8"/>
      </w:numPr>
      <w:spacing w:before="60" w:after="60"/>
    </w:pPr>
  </w:style>
  <w:style w:type="paragraph" w:customStyle="1" w:styleId="ECHRBullet2">
    <w:name w:val="ECHR_Bullet_2"/>
    <w:aliases w:val="_Bul_2"/>
    <w:basedOn w:val="ECHRBullet1"/>
    <w:uiPriority w:val="23"/>
    <w:semiHidden/>
    <w:rsid w:val="003E081E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3E081E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3E081E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a2"/>
    <w:next w:val="a2"/>
    <w:uiPriority w:val="42"/>
    <w:semiHidden/>
    <w:qFormat/>
    <w:rsid w:val="003E081E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3E081E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a2"/>
    <w:link w:val="ECHRDivisionNameChar"/>
    <w:uiPriority w:val="41"/>
    <w:semiHidden/>
    <w:qFormat/>
    <w:rsid w:val="003E081E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a3"/>
    <w:link w:val="ECHRDivisionName"/>
    <w:uiPriority w:val="41"/>
    <w:semiHidden/>
    <w:rsid w:val="003E081E"/>
    <w:rPr>
      <w:rFonts w:ascii="Arial" w:hAnsi="Arial"/>
      <w:i/>
      <w:color w:val="002856"/>
      <w:sz w:val="32"/>
      <w:szCs w:val="24"/>
      <w:lang w:val="en-GB"/>
    </w:rPr>
  </w:style>
  <w:style w:type="paragraph" w:customStyle="1" w:styleId="ECHRFooterLineLandscape">
    <w:name w:val="ECHR_Footer_Line_Landscape"/>
    <w:aliases w:val="_Footer_Line_Landscape"/>
    <w:basedOn w:val="a2"/>
    <w:uiPriority w:val="30"/>
    <w:semiHidden/>
    <w:rsid w:val="003E081E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HeaderDate">
    <w:name w:val="ECHR_Header_Date"/>
    <w:aliases w:val="_Ref_Date"/>
    <w:basedOn w:val="a2"/>
    <w:uiPriority w:val="44"/>
    <w:semiHidden/>
    <w:qFormat/>
    <w:rsid w:val="003E081E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a2"/>
    <w:next w:val="ECHRHeaderDate"/>
    <w:uiPriority w:val="43"/>
    <w:qFormat/>
    <w:rsid w:val="003E081E"/>
    <w:pPr>
      <w:jc w:val="right"/>
    </w:pPr>
    <w:rPr>
      <w:i/>
      <w:sz w:val="20"/>
    </w:rPr>
  </w:style>
  <w:style w:type="paragraph" w:customStyle="1" w:styleId="ECHRHeading9">
    <w:name w:val="ECHR_Heading_9"/>
    <w:aliases w:val="_Head_9"/>
    <w:basedOn w:val="9"/>
    <w:uiPriority w:val="17"/>
    <w:semiHidden/>
    <w:rsid w:val="003E081E"/>
    <w:pPr>
      <w:keepNext/>
      <w:keepLines/>
      <w:numPr>
        <w:ilvl w:val="8"/>
        <w:numId w:val="4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Line">
    <w:name w:val="ECHR_Line"/>
    <w:aliases w:val="_Line"/>
    <w:basedOn w:val="NormalJustified"/>
    <w:next w:val="a2"/>
    <w:uiPriority w:val="46"/>
    <w:semiHidden/>
    <w:rsid w:val="003E081E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ECHRNumberedList1">
    <w:name w:val="ECHR_Numbered_List_1"/>
    <w:aliases w:val="_Num_1"/>
    <w:basedOn w:val="a2"/>
    <w:uiPriority w:val="23"/>
    <w:semiHidden/>
    <w:qFormat/>
    <w:rsid w:val="003E081E"/>
    <w:pPr>
      <w:numPr>
        <w:numId w:val="10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3E081E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3E081E"/>
    <w:pPr>
      <w:numPr>
        <w:ilvl w:val="2"/>
      </w:numPr>
    </w:pPr>
  </w:style>
  <w:style w:type="paragraph" w:customStyle="1" w:styleId="ECHRParaHanging">
    <w:name w:val="ECHR_Para_Hanging"/>
    <w:aliases w:val="_Hanging"/>
    <w:basedOn w:val="a2"/>
    <w:uiPriority w:val="8"/>
    <w:semiHidden/>
    <w:qFormat/>
    <w:rsid w:val="003E081E"/>
    <w:pPr>
      <w:ind w:left="567" w:hanging="567"/>
      <w:jc w:val="both"/>
    </w:pPr>
  </w:style>
  <w:style w:type="paragraph" w:customStyle="1" w:styleId="ECHRParaIndent">
    <w:name w:val="ECHR_Para_Indent"/>
    <w:aliases w:val="_Indent"/>
    <w:basedOn w:val="a2"/>
    <w:uiPriority w:val="7"/>
    <w:semiHidden/>
    <w:qFormat/>
    <w:rsid w:val="003E081E"/>
    <w:pPr>
      <w:spacing w:before="120" w:after="120"/>
      <w:ind w:left="284"/>
      <w:jc w:val="both"/>
    </w:pPr>
  </w:style>
  <w:style w:type="character" w:customStyle="1" w:styleId="ECHRRed">
    <w:name w:val="ECHR_Red"/>
    <w:aliases w:val="_Red"/>
    <w:basedOn w:val="a3"/>
    <w:uiPriority w:val="15"/>
    <w:semiHidden/>
    <w:qFormat/>
    <w:rsid w:val="003E081E"/>
    <w:rPr>
      <w:color w:val="C00000" w:themeColor="accent2"/>
    </w:rPr>
  </w:style>
  <w:style w:type="paragraph" w:customStyle="1" w:styleId="DecList">
    <w:name w:val="Dec_List"/>
    <w:aliases w:val="_List"/>
    <w:basedOn w:val="JuList"/>
    <w:uiPriority w:val="22"/>
    <w:rsid w:val="003E081E"/>
    <w:pPr>
      <w:numPr>
        <w:numId w:val="0"/>
      </w:numPr>
      <w:ind w:left="284"/>
    </w:pPr>
  </w:style>
  <w:style w:type="table" w:customStyle="1" w:styleId="ECHRTable2">
    <w:name w:val="ECHR_Table_2"/>
    <w:basedOn w:val="a4"/>
    <w:uiPriority w:val="99"/>
    <w:rsid w:val="003E081E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a4"/>
    <w:uiPriority w:val="99"/>
    <w:rsid w:val="003E081E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ECHRTitle1">
    <w:name w:val="ECHR_Title_1"/>
    <w:aliases w:val="_Title_L_1"/>
    <w:basedOn w:val="a2"/>
    <w:next w:val="a2"/>
    <w:uiPriority w:val="28"/>
    <w:semiHidden/>
    <w:qFormat/>
    <w:rsid w:val="003E081E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a2"/>
    <w:next w:val="a2"/>
    <w:uiPriority w:val="28"/>
    <w:semiHidden/>
    <w:qFormat/>
    <w:rsid w:val="003E081E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a2"/>
    <w:next w:val="a2"/>
    <w:uiPriority w:val="28"/>
    <w:semiHidden/>
    <w:qFormat/>
    <w:rsid w:val="003E081E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1">
    <w:name w:val="ECHR_Title_Centre_1"/>
    <w:aliases w:val="_Title_C_1"/>
    <w:basedOn w:val="a2"/>
    <w:next w:val="a2"/>
    <w:uiPriority w:val="26"/>
    <w:semiHidden/>
    <w:qFormat/>
    <w:rsid w:val="003E081E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a2"/>
    <w:next w:val="a2"/>
    <w:uiPriority w:val="26"/>
    <w:semiHidden/>
    <w:qFormat/>
    <w:rsid w:val="003E081E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a2"/>
    <w:next w:val="a2"/>
    <w:uiPriority w:val="26"/>
    <w:semiHidden/>
    <w:qFormat/>
    <w:rsid w:val="003E081E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a2"/>
    <w:uiPriority w:val="25"/>
    <w:semiHidden/>
    <w:qFormat/>
    <w:rsid w:val="003E081E"/>
    <w:pPr>
      <w:outlineLvl w:val="0"/>
    </w:pPr>
  </w:style>
  <w:style w:type="paragraph" w:customStyle="1" w:styleId="ECHRTitleTOC1">
    <w:name w:val="ECHR_Title_TOC_1"/>
    <w:aliases w:val="_Title_L_TOC"/>
    <w:basedOn w:val="ECHRTitle1"/>
    <w:next w:val="a2"/>
    <w:uiPriority w:val="27"/>
    <w:semiHidden/>
    <w:qFormat/>
    <w:rsid w:val="003E081E"/>
    <w:pPr>
      <w:outlineLvl w:val="0"/>
    </w:pPr>
  </w:style>
  <w:style w:type="paragraph" w:customStyle="1" w:styleId="ECHRPlaceholder">
    <w:name w:val="ECHR_Placeholder"/>
    <w:aliases w:val="_Placeholder"/>
    <w:basedOn w:val="JuSigned"/>
    <w:uiPriority w:val="31"/>
    <w:rsid w:val="003E081E"/>
    <w:rPr>
      <w:color w:val="FFFFFF"/>
    </w:rPr>
  </w:style>
  <w:style w:type="paragraph" w:customStyle="1" w:styleId="ECHRSpacer">
    <w:name w:val="ECHR_Spacer"/>
    <w:aliases w:val="_Spacer"/>
    <w:basedOn w:val="a2"/>
    <w:uiPriority w:val="45"/>
    <w:semiHidden/>
    <w:rsid w:val="003E081E"/>
    <w:rPr>
      <w:sz w:val="4"/>
    </w:rPr>
  </w:style>
  <w:style w:type="table" w:customStyle="1" w:styleId="ECHRTableGrey">
    <w:name w:val="ECHR_Table_Grey"/>
    <w:basedOn w:val="a4"/>
    <w:uiPriority w:val="99"/>
    <w:rsid w:val="003E081E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ParaChar">
    <w:name w:val="Ju_Para Char"/>
    <w:aliases w:val="_Para Char"/>
    <w:link w:val="JuPara"/>
    <w:uiPriority w:val="4"/>
    <w:rsid w:val="0086566F"/>
    <w:rPr>
      <w:sz w:val="24"/>
      <w:szCs w:val="24"/>
      <w:lang w:val="en-GB"/>
    </w:rPr>
  </w:style>
  <w:style w:type="character" w:customStyle="1" w:styleId="JuNames0">
    <w:name w:val="Ju_Names"/>
    <w:rsid w:val="0086566F"/>
    <w:rPr>
      <w:smallCaps/>
    </w:rPr>
  </w:style>
  <w:style w:type="paragraph" w:customStyle="1" w:styleId="JuList4">
    <w:name w:val="Ju_List_4"/>
    <w:aliases w:val="N_Bul_4"/>
    <w:basedOn w:val="JuListi"/>
    <w:uiPriority w:val="19"/>
    <w:rsid w:val="0086566F"/>
    <w:pPr>
      <w:numPr>
        <w:ilvl w:val="0"/>
        <w:numId w:val="0"/>
      </w:numPr>
      <w:tabs>
        <w:tab w:val="num" w:pos="1701"/>
      </w:tabs>
      <w:spacing w:before="60" w:after="60" w:line="240" w:lineRule="exact"/>
      <w:ind w:left="1703" w:hanging="284"/>
      <w:contextualSpacing/>
    </w:pPr>
    <w:rPr>
      <w:sz w:val="22"/>
      <w:lang w:val="fr-FR" w:eastAsia="fr-FR"/>
    </w:rPr>
  </w:style>
  <w:style w:type="paragraph" w:styleId="affffff">
    <w:name w:val="Revision"/>
    <w:hidden/>
    <w:uiPriority w:val="99"/>
    <w:semiHidden/>
    <w:rsid w:val="0086566F"/>
    <w:rPr>
      <w:sz w:val="24"/>
      <w:szCs w:val="24"/>
      <w:lang w:val="en-GB"/>
    </w:rPr>
  </w:style>
  <w:style w:type="table" w:styleId="-18">
    <w:name w:val="Grid Table 1 Light"/>
    <w:basedOn w:val="a4"/>
    <w:uiPriority w:val="46"/>
    <w:semiHidden/>
    <w:rsid w:val="0086566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4"/>
    <w:uiPriority w:val="46"/>
    <w:semiHidden/>
    <w:rsid w:val="0086566F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4"/>
    <w:uiPriority w:val="46"/>
    <w:semiHidden/>
    <w:rsid w:val="0086566F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4"/>
    <w:uiPriority w:val="46"/>
    <w:semiHidden/>
    <w:rsid w:val="0086566F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0">
    <w:name w:val="Grid Table 1 Light Accent 4"/>
    <w:basedOn w:val="a4"/>
    <w:uiPriority w:val="46"/>
    <w:semiHidden/>
    <w:rsid w:val="0086566F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0">
    <w:name w:val="Grid Table 1 Light Accent 5"/>
    <w:basedOn w:val="a4"/>
    <w:uiPriority w:val="46"/>
    <w:semiHidden/>
    <w:rsid w:val="0086566F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semiHidden/>
    <w:rsid w:val="0086566F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8">
    <w:name w:val="Grid Table 2"/>
    <w:basedOn w:val="a4"/>
    <w:uiPriority w:val="47"/>
    <w:semiHidden/>
    <w:rsid w:val="0086566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4"/>
    <w:uiPriority w:val="47"/>
    <w:semiHidden/>
    <w:rsid w:val="0086566F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220">
    <w:name w:val="Grid Table 2 Accent 2"/>
    <w:basedOn w:val="a4"/>
    <w:uiPriority w:val="47"/>
    <w:semiHidden/>
    <w:rsid w:val="0086566F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230">
    <w:name w:val="Grid Table 2 Accent 3"/>
    <w:basedOn w:val="a4"/>
    <w:uiPriority w:val="47"/>
    <w:semiHidden/>
    <w:rsid w:val="0086566F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240">
    <w:name w:val="Grid Table 2 Accent 4"/>
    <w:basedOn w:val="a4"/>
    <w:uiPriority w:val="47"/>
    <w:semiHidden/>
    <w:rsid w:val="0086566F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250">
    <w:name w:val="Grid Table 2 Accent 5"/>
    <w:basedOn w:val="a4"/>
    <w:uiPriority w:val="47"/>
    <w:semiHidden/>
    <w:rsid w:val="0086566F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260">
    <w:name w:val="Grid Table 2 Accent 6"/>
    <w:basedOn w:val="a4"/>
    <w:uiPriority w:val="47"/>
    <w:semiHidden/>
    <w:rsid w:val="0086566F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38">
    <w:name w:val="Grid Table 3"/>
    <w:basedOn w:val="a4"/>
    <w:uiPriority w:val="48"/>
    <w:semiHidden/>
    <w:rsid w:val="0086566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4"/>
    <w:uiPriority w:val="48"/>
    <w:semiHidden/>
    <w:rsid w:val="0086566F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-320">
    <w:name w:val="Grid Table 3 Accent 2"/>
    <w:basedOn w:val="a4"/>
    <w:uiPriority w:val="48"/>
    <w:semiHidden/>
    <w:rsid w:val="0086566F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-330">
    <w:name w:val="Grid Table 3 Accent 3"/>
    <w:basedOn w:val="a4"/>
    <w:uiPriority w:val="48"/>
    <w:semiHidden/>
    <w:rsid w:val="0086566F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-340">
    <w:name w:val="Grid Table 3 Accent 4"/>
    <w:basedOn w:val="a4"/>
    <w:uiPriority w:val="48"/>
    <w:semiHidden/>
    <w:rsid w:val="0086566F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-350">
    <w:name w:val="Grid Table 3 Accent 5"/>
    <w:basedOn w:val="a4"/>
    <w:uiPriority w:val="48"/>
    <w:semiHidden/>
    <w:rsid w:val="0086566F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-360">
    <w:name w:val="Grid Table 3 Accent 6"/>
    <w:basedOn w:val="a4"/>
    <w:uiPriority w:val="48"/>
    <w:semiHidden/>
    <w:rsid w:val="0086566F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-47">
    <w:name w:val="Grid Table 4"/>
    <w:basedOn w:val="a4"/>
    <w:uiPriority w:val="49"/>
    <w:semiHidden/>
    <w:rsid w:val="0086566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4"/>
    <w:uiPriority w:val="49"/>
    <w:semiHidden/>
    <w:rsid w:val="0086566F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420">
    <w:name w:val="Grid Table 4 Accent 2"/>
    <w:basedOn w:val="a4"/>
    <w:uiPriority w:val="49"/>
    <w:semiHidden/>
    <w:rsid w:val="0086566F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430">
    <w:name w:val="Grid Table 4 Accent 3"/>
    <w:basedOn w:val="a4"/>
    <w:uiPriority w:val="49"/>
    <w:semiHidden/>
    <w:rsid w:val="0086566F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440">
    <w:name w:val="Grid Table 4 Accent 4"/>
    <w:basedOn w:val="a4"/>
    <w:uiPriority w:val="49"/>
    <w:semiHidden/>
    <w:rsid w:val="0086566F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450">
    <w:name w:val="Grid Table 4 Accent 5"/>
    <w:basedOn w:val="a4"/>
    <w:uiPriority w:val="49"/>
    <w:semiHidden/>
    <w:rsid w:val="0086566F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460">
    <w:name w:val="Grid Table 4 Accent 6"/>
    <w:basedOn w:val="a4"/>
    <w:uiPriority w:val="49"/>
    <w:semiHidden/>
    <w:rsid w:val="0086566F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57">
    <w:name w:val="Grid Table 5 Dark"/>
    <w:basedOn w:val="a4"/>
    <w:uiPriority w:val="50"/>
    <w:semiHidden/>
    <w:rsid w:val="0086566F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4"/>
    <w:uiPriority w:val="50"/>
    <w:semiHidden/>
    <w:rsid w:val="0086566F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styleId="-520">
    <w:name w:val="Grid Table 5 Dark Accent 2"/>
    <w:basedOn w:val="a4"/>
    <w:uiPriority w:val="50"/>
    <w:semiHidden/>
    <w:rsid w:val="0086566F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styleId="-530">
    <w:name w:val="Grid Table 5 Dark Accent 3"/>
    <w:basedOn w:val="a4"/>
    <w:uiPriority w:val="50"/>
    <w:semiHidden/>
    <w:rsid w:val="0086566F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styleId="-540">
    <w:name w:val="Grid Table 5 Dark Accent 4"/>
    <w:basedOn w:val="a4"/>
    <w:uiPriority w:val="50"/>
    <w:semiHidden/>
    <w:rsid w:val="0086566F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styleId="-550">
    <w:name w:val="Grid Table 5 Dark Accent 5"/>
    <w:basedOn w:val="a4"/>
    <w:uiPriority w:val="50"/>
    <w:semiHidden/>
    <w:rsid w:val="0086566F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-560">
    <w:name w:val="Grid Table 5 Dark Accent 6"/>
    <w:basedOn w:val="a4"/>
    <w:uiPriority w:val="50"/>
    <w:semiHidden/>
    <w:rsid w:val="0086566F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-67">
    <w:name w:val="Grid Table 6 Colorful"/>
    <w:basedOn w:val="a4"/>
    <w:uiPriority w:val="51"/>
    <w:semiHidden/>
    <w:rsid w:val="0086566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4"/>
    <w:uiPriority w:val="51"/>
    <w:semiHidden/>
    <w:rsid w:val="0086566F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620">
    <w:name w:val="Grid Table 6 Colorful Accent 2"/>
    <w:basedOn w:val="a4"/>
    <w:uiPriority w:val="51"/>
    <w:semiHidden/>
    <w:rsid w:val="0086566F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630">
    <w:name w:val="Grid Table 6 Colorful Accent 3"/>
    <w:basedOn w:val="a4"/>
    <w:uiPriority w:val="51"/>
    <w:semiHidden/>
    <w:rsid w:val="0086566F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640">
    <w:name w:val="Grid Table 6 Colorful Accent 4"/>
    <w:basedOn w:val="a4"/>
    <w:uiPriority w:val="51"/>
    <w:semiHidden/>
    <w:rsid w:val="0086566F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650">
    <w:name w:val="Grid Table 6 Colorful Accent 5"/>
    <w:basedOn w:val="a4"/>
    <w:uiPriority w:val="51"/>
    <w:semiHidden/>
    <w:rsid w:val="0086566F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60">
    <w:name w:val="Grid Table 6 Colorful Accent 6"/>
    <w:basedOn w:val="a4"/>
    <w:uiPriority w:val="51"/>
    <w:semiHidden/>
    <w:rsid w:val="0086566F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70">
    <w:name w:val="Grid Table 7 Colorful"/>
    <w:basedOn w:val="a4"/>
    <w:uiPriority w:val="52"/>
    <w:semiHidden/>
    <w:rsid w:val="0086566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4"/>
    <w:uiPriority w:val="52"/>
    <w:semiHidden/>
    <w:rsid w:val="0086566F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-72">
    <w:name w:val="Grid Table 7 Colorful Accent 2"/>
    <w:basedOn w:val="a4"/>
    <w:uiPriority w:val="52"/>
    <w:semiHidden/>
    <w:rsid w:val="0086566F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-73">
    <w:name w:val="Grid Table 7 Colorful Accent 3"/>
    <w:basedOn w:val="a4"/>
    <w:uiPriority w:val="52"/>
    <w:semiHidden/>
    <w:rsid w:val="0086566F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-74">
    <w:name w:val="Grid Table 7 Colorful Accent 4"/>
    <w:basedOn w:val="a4"/>
    <w:uiPriority w:val="52"/>
    <w:semiHidden/>
    <w:rsid w:val="0086566F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-75">
    <w:name w:val="Grid Table 7 Colorful Accent 5"/>
    <w:basedOn w:val="a4"/>
    <w:uiPriority w:val="52"/>
    <w:semiHidden/>
    <w:rsid w:val="0086566F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-76">
    <w:name w:val="Grid Table 7 Colorful Accent 6"/>
    <w:basedOn w:val="a4"/>
    <w:uiPriority w:val="52"/>
    <w:semiHidden/>
    <w:rsid w:val="0086566F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">
    <w:name w:val="Hashtag"/>
    <w:basedOn w:val="a3"/>
    <w:uiPriority w:val="99"/>
    <w:semiHidden/>
    <w:unhideWhenUsed/>
    <w:rsid w:val="0086566F"/>
    <w:rPr>
      <w:color w:val="2B579A"/>
      <w:shd w:val="clear" w:color="auto" w:fill="E1DFDD"/>
    </w:rPr>
  </w:style>
  <w:style w:type="table" w:styleId="-19">
    <w:name w:val="List Table 1 Light"/>
    <w:basedOn w:val="a4"/>
    <w:uiPriority w:val="46"/>
    <w:semiHidden/>
    <w:rsid w:val="0086566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4"/>
    <w:uiPriority w:val="46"/>
    <w:semiHidden/>
    <w:rsid w:val="0086566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121">
    <w:name w:val="List Table 1 Light Accent 2"/>
    <w:basedOn w:val="a4"/>
    <w:uiPriority w:val="46"/>
    <w:semiHidden/>
    <w:rsid w:val="0086566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131">
    <w:name w:val="List Table 1 Light Accent 3"/>
    <w:basedOn w:val="a4"/>
    <w:uiPriority w:val="46"/>
    <w:semiHidden/>
    <w:rsid w:val="0086566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141">
    <w:name w:val="List Table 1 Light Accent 4"/>
    <w:basedOn w:val="a4"/>
    <w:uiPriority w:val="46"/>
    <w:semiHidden/>
    <w:rsid w:val="0086566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151">
    <w:name w:val="List Table 1 Light Accent 5"/>
    <w:basedOn w:val="a4"/>
    <w:uiPriority w:val="46"/>
    <w:semiHidden/>
    <w:rsid w:val="0086566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161">
    <w:name w:val="List Table 1 Light Accent 6"/>
    <w:basedOn w:val="a4"/>
    <w:uiPriority w:val="46"/>
    <w:semiHidden/>
    <w:rsid w:val="0086566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29">
    <w:name w:val="List Table 2"/>
    <w:basedOn w:val="a4"/>
    <w:uiPriority w:val="47"/>
    <w:semiHidden/>
    <w:rsid w:val="0086566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4"/>
    <w:uiPriority w:val="47"/>
    <w:semiHidden/>
    <w:rsid w:val="0086566F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221">
    <w:name w:val="List Table 2 Accent 2"/>
    <w:basedOn w:val="a4"/>
    <w:uiPriority w:val="47"/>
    <w:semiHidden/>
    <w:rsid w:val="0086566F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231">
    <w:name w:val="List Table 2 Accent 3"/>
    <w:basedOn w:val="a4"/>
    <w:uiPriority w:val="47"/>
    <w:semiHidden/>
    <w:rsid w:val="0086566F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241">
    <w:name w:val="List Table 2 Accent 4"/>
    <w:basedOn w:val="a4"/>
    <w:uiPriority w:val="47"/>
    <w:semiHidden/>
    <w:rsid w:val="0086566F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251">
    <w:name w:val="List Table 2 Accent 5"/>
    <w:basedOn w:val="a4"/>
    <w:uiPriority w:val="47"/>
    <w:semiHidden/>
    <w:rsid w:val="0086566F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261">
    <w:name w:val="List Table 2 Accent 6"/>
    <w:basedOn w:val="a4"/>
    <w:uiPriority w:val="47"/>
    <w:semiHidden/>
    <w:rsid w:val="0086566F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39">
    <w:name w:val="List Table 3"/>
    <w:basedOn w:val="a4"/>
    <w:uiPriority w:val="48"/>
    <w:semiHidden/>
    <w:rsid w:val="0086566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4"/>
    <w:uiPriority w:val="48"/>
    <w:semiHidden/>
    <w:rsid w:val="0086566F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styleId="-321">
    <w:name w:val="List Table 3 Accent 2"/>
    <w:basedOn w:val="a4"/>
    <w:uiPriority w:val="48"/>
    <w:semiHidden/>
    <w:rsid w:val="0086566F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styleId="-331">
    <w:name w:val="List Table 3 Accent 3"/>
    <w:basedOn w:val="a4"/>
    <w:uiPriority w:val="48"/>
    <w:semiHidden/>
    <w:rsid w:val="0086566F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styleId="-341">
    <w:name w:val="List Table 3 Accent 4"/>
    <w:basedOn w:val="a4"/>
    <w:uiPriority w:val="48"/>
    <w:semiHidden/>
    <w:rsid w:val="0086566F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styleId="-351">
    <w:name w:val="List Table 3 Accent 5"/>
    <w:basedOn w:val="a4"/>
    <w:uiPriority w:val="48"/>
    <w:semiHidden/>
    <w:rsid w:val="0086566F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-361">
    <w:name w:val="List Table 3 Accent 6"/>
    <w:basedOn w:val="a4"/>
    <w:uiPriority w:val="48"/>
    <w:semiHidden/>
    <w:rsid w:val="0086566F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-48">
    <w:name w:val="List Table 4"/>
    <w:basedOn w:val="a4"/>
    <w:uiPriority w:val="49"/>
    <w:semiHidden/>
    <w:rsid w:val="0086566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4"/>
    <w:uiPriority w:val="49"/>
    <w:semiHidden/>
    <w:rsid w:val="0086566F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421">
    <w:name w:val="List Table 4 Accent 2"/>
    <w:basedOn w:val="a4"/>
    <w:uiPriority w:val="49"/>
    <w:semiHidden/>
    <w:rsid w:val="0086566F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431">
    <w:name w:val="List Table 4 Accent 3"/>
    <w:basedOn w:val="a4"/>
    <w:uiPriority w:val="49"/>
    <w:semiHidden/>
    <w:rsid w:val="0086566F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441">
    <w:name w:val="List Table 4 Accent 4"/>
    <w:basedOn w:val="a4"/>
    <w:uiPriority w:val="49"/>
    <w:semiHidden/>
    <w:rsid w:val="0086566F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451">
    <w:name w:val="List Table 4 Accent 5"/>
    <w:basedOn w:val="a4"/>
    <w:uiPriority w:val="49"/>
    <w:semiHidden/>
    <w:rsid w:val="0086566F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461">
    <w:name w:val="List Table 4 Accent 6"/>
    <w:basedOn w:val="a4"/>
    <w:uiPriority w:val="49"/>
    <w:semiHidden/>
    <w:rsid w:val="0086566F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58">
    <w:name w:val="List Table 5 Dark"/>
    <w:basedOn w:val="a4"/>
    <w:uiPriority w:val="50"/>
    <w:semiHidden/>
    <w:rsid w:val="0086566F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4"/>
    <w:uiPriority w:val="50"/>
    <w:semiHidden/>
    <w:rsid w:val="0086566F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4"/>
    <w:uiPriority w:val="50"/>
    <w:semiHidden/>
    <w:rsid w:val="0086566F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4"/>
    <w:uiPriority w:val="50"/>
    <w:semiHidden/>
    <w:rsid w:val="0086566F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1">
    <w:name w:val="List Table 5 Dark Accent 4"/>
    <w:basedOn w:val="a4"/>
    <w:uiPriority w:val="50"/>
    <w:semiHidden/>
    <w:rsid w:val="0086566F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1">
    <w:name w:val="List Table 5 Dark Accent 5"/>
    <w:basedOn w:val="a4"/>
    <w:uiPriority w:val="50"/>
    <w:semiHidden/>
    <w:rsid w:val="0086566F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1">
    <w:name w:val="List Table 5 Dark Accent 6"/>
    <w:basedOn w:val="a4"/>
    <w:uiPriority w:val="50"/>
    <w:semiHidden/>
    <w:rsid w:val="0086566F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8">
    <w:name w:val="List Table 6 Colorful"/>
    <w:basedOn w:val="a4"/>
    <w:uiPriority w:val="51"/>
    <w:semiHidden/>
    <w:rsid w:val="0086566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4"/>
    <w:uiPriority w:val="51"/>
    <w:semiHidden/>
    <w:rsid w:val="0086566F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621">
    <w:name w:val="List Table 6 Colorful Accent 2"/>
    <w:basedOn w:val="a4"/>
    <w:uiPriority w:val="51"/>
    <w:semiHidden/>
    <w:rsid w:val="0086566F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631">
    <w:name w:val="List Table 6 Colorful Accent 3"/>
    <w:basedOn w:val="a4"/>
    <w:uiPriority w:val="51"/>
    <w:semiHidden/>
    <w:rsid w:val="0086566F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641">
    <w:name w:val="List Table 6 Colorful Accent 4"/>
    <w:basedOn w:val="a4"/>
    <w:uiPriority w:val="51"/>
    <w:semiHidden/>
    <w:rsid w:val="0086566F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651">
    <w:name w:val="List Table 6 Colorful Accent 5"/>
    <w:basedOn w:val="a4"/>
    <w:uiPriority w:val="51"/>
    <w:semiHidden/>
    <w:rsid w:val="0086566F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61">
    <w:name w:val="List Table 6 Colorful Accent 6"/>
    <w:basedOn w:val="a4"/>
    <w:uiPriority w:val="51"/>
    <w:semiHidden/>
    <w:rsid w:val="0086566F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77">
    <w:name w:val="List Table 7 Colorful"/>
    <w:basedOn w:val="a4"/>
    <w:uiPriority w:val="52"/>
    <w:semiHidden/>
    <w:rsid w:val="0086566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4"/>
    <w:uiPriority w:val="52"/>
    <w:semiHidden/>
    <w:rsid w:val="0086566F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4"/>
    <w:uiPriority w:val="52"/>
    <w:semiHidden/>
    <w:rsid w:val="0086566F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4"/>
    <w:uiPriority w:val="52"/>
    <w:semiHidden/>
    <w:rsid w:val="0086566F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4"/>
    <w:uiPriority w:val="52"/>
    <w:semiHidden/>
    <w:rsid w:val="0086566F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4"/>
    <w:uiPriority w:val="52"/>
    <w:semiHidden/>
    <w:rsid w:val="0086566F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4"/>
    <w:uiPriority w:val="52"/>
    <w:semiHidden/>
    <w:rsid w:val="0086566F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tion">
    <w:name w:val="Mention"/>
    <w:basedOn w:val="a3"/>
    <w:uiPriority w:val="99"/>
    <w:semiHidden/>
    <w:unhideWhenUsed/>
    <w:rsid w:val="0086566F"/>
    <w:rPr>
      <w:color w:val="2B579A"/>
      <w:shd w:val="clear" w:color="auto" w:fill="E1DFDD"/>
    </w:rPr>
  </w:style>
  <w:style w:type="table" w:styleId="1d">
    <w:name w:val="Plain Table 1"/>
    <w:basedOn w:val="a4"/>
    <w:uiPriority w:val="41"/>
    <w:semiHidden/>
    <w:rsid w:val="0086566F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2fa">
    <w:name w:val="Plain Table 2"/>
    <w:basedOn w:val="a4"/>
    <w:uiPriority w:val="42"/>
    <w:semiHidden/>
    <w:rsid w:val="0086566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4"/>
    <w:uiPriority w:val="43"/>
    <w:semiHidden/>
    <w:rsid w:val="0086566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a">
    <w:name w:val="Plain Table 4"/>
    <w:basedOn w:val="a4"/>
    <w:uiPriority w:val="44"/>
    <w:semiHidden/>
    <w:rsid w:val="0086566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59">
    <w:name w:val="Plain Table 5"/>
    <w:basedOn w:val="a4"/>
    <w:uiPriority w:val="45"/>
    <w:semiHidden/>
    <w:rsid w:val="0086566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">
    <w:name w:val="Smart Hyperlink"/>
    <w:basedOn w:val="a3"/>
    <w:uiPriority w:val="99"/>
    <w:semiHidden/>
    <w:unhideWhenUsed/>
    <w:rsid w:val="0086566F"/>
    <w:rPr>
      <w:u w:val="dotted"/>
    </w:rPr>
  </w:style>
  <w:style w:type="character" w:customStyle="1" w:styleId="SmartLink">
    <w:name w:val="Smart Link"/>
    <w:basedOn w:val="a3"/>
    <w:uiPriority w:val="99"/>
    <w:semiHidden/>
    <w:unhideWhenUsed/>
    <w:rsid w:val="0086566F"/>
    <w:rPr>
      <w:color w:val="0000FF"/>
      <w:u w:val="single"/>
      <w:shd w:val="clear" w:color="auto" w:fill="F3F2F1"/>
    </w:rPr>
  </w:style>
  <w:style w:type="table" w:styleId="affffff0">
    <w:name w:val="Grid Table Light"/>
    <w:basedOn w:val="a4"/>
    <w:uiPriority w:val="40"/>
    <w:semiHidden/>
    <w:rsid w:val="0086566F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86566F"/>
    <w:rPr>
      <w:color w:val="605E5C"/>
      <w:shd w:val="clear" w:color="auto" w:fill="E1DFDD"/>
    </w:rPr>
  </w:style>
  <w:style w:type="character" w:customStyle="1" w:styleId="sb8d990e2">
    <w:name w:val="sb8d990e2"/>
    <w:basedOn w:val="a3"/>
    <w:rsid w:val="00D13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A51D0-1E94-4ACF-980D-A16DC75E55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32EEDC-656A-4BCD-83BD-75DD8AD5A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B80BF5-E0BB-46E1-822D-7CAFD4DBC4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601465-68F8-444A-8F61-38135CD7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5320</Words>
  <Characters>30324</Characters>
  <Application>Microsoft Office Word</Application>
  <DocSecurity>0</DocSecurity>
  <Lines>252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Judgment</vt:lpstr>
    </vt:vector>
  </TitlesOfParts>
  <Company/>
  <LinksUpToDate>false</LinksUpToDate>
  <CharactersWithSpaces>35573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JUD</dc:subject>
  <cp:lastModifiedBy/>
  <cp:revision>1</cp:revision>
  <dcterms:created xsi:type="dcterms:W3CDTF">2021-06-15T07:50:00Z</dcterms:created>
  <dcterms:modified xsi:type="dcterms:W3CDTF">2023-03-11T15:15:00Z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SEID">
    <vt:lpwstr>1312146</vt:lpwstr>
  </property>
  <property fmtid="{D5CDD505-2E9C-101B-9397-08002B2CF9AE}" pid="3" name="ContentTypeId">
    <vt:lpwstr>0x010100558EB02BDB9E204AB350EDD385B68E10</vt:lpwstr>
  </property>
  <property fmtid="{D5CDD505-2E9C-101B-9397-08002B2CF9AE}" pid="4" name="cstLanguage">
    <vt:i4>2057</vt:i4>
  </property>
  <property fmtid="{D5CDD505-2E9C-101B-9397-08002B2CF9AE}" pid="5" name="RegisteredNo">
    <vt:lpwstr>38889/17</vt:lpwstr>
  </property>
</Properties>
</file>